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 w:val="0"/>
          <w:color w:val="000000"/>
          <w:sz w:val="40"/>
        </w:rPr>
        <w:t>每日锻炼计划 · 功能规划文档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文档版本：v1.0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撰写日期：2026-10-15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状态：待评审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关联产品：健康助手 App（与《每日定时喝水提醒功能规划》同一产品线，复用周计划引擎）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配套代码：</w:t>
      </w:r>
      <w:r>
        <w:rPr>
          <w:rFonts w:ascii="Consolas" w:hAnsi="Consolas" w:eastAsia="Consolas"/>
          <w:sz w:val="19"/>
        </w:rPr>
        <w:t>src/exercise_plan.py</w:t>
      </w:r>
      <w:r>
        <w:rPr>
          <w:rFonts w:ascii="微软雅黑" w:hAnsi="微软雅黑" w:eastAsia="微软雅黑"/>
          <w:b w:val="0"/>
        </w:rPr>
        <w:t>（本文件所有数值均由该脚本实跑生成）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实跑记录：</w:t>
      </w:r>
      <w:r>
        <w:rPr>
          <w:rFonts w:ascii="Consolas" w:hAnsi="Consolas" w:eastAsia="Consolas"/>
          <w:sz w:val="19"/>
        </w:rPr>
        <w:t>outputs/plan_validation.txt</w:t>
      </w:r>
    </w:p>
    <w:p>
      <w:pPr>
        <w:spacing w:after="12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b w:val="0"/>
          <w:color w:val="000000"/>
        </w:rPr>
        <w:t>1. 背景与目标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000000"/>
        </w:rPr>
        <w:t>1.1 背景</w:t>
      </w:r>
    </w:p>
    <w:p>
      <w:r>
        <w:rPr>
          <w:rFonts w:ascii="微软雅黑" w:hAnsi="微软雅黑" w:eastAsia="微软雅黑"/>
          <w:b w:val="0"/>
        </w:rPr>
        <w:t xml:space="preserve">WHO 建议成年人每周至少 </w:t>
      </w:r>
      <w:r>
        <w:rPr>
          <w:rFonts w:ascii="微软雅黑" w:hAnsi="微软雅黑" w:eastAsia="微软雅黑"/>
          <w:b/>
        </w:rPr>
        <w:t>150 分钟中等强度有氧</w:t>
      </w:r>
      <w:r>
        <w:rPr>
          <w:rFonts w:ascii="微软雅黑" w:hAnsi="微软雅黑" w:eastAsia="微软雅黑"/>
          <w:b w:val="0"/>
        </w:rPr>
        <w:t xml:space="preserve"> + </w:t>
      </w:r>
      <w:r>
        <w:rPr>
          <w:rFonts w:ascii="微软雅黑" w:hAnsi="微软雅黑" w:eastAsia="微软雅黑"/>
          <w:b/>
        </w:rPr>
        <w:t>2 次力量训练</w:t>
      </w:r>
      <w:r>
        <w:rPr>
          <w:rFonts w:ascii="微软雅黑" w:hAnsi="微软雅黑" w:eastAsia="微软雅黑"/>
          <w:b w:val="0"/>
        </w:rPr>
        <w:t>，但现实中达标率极低。阻碍不在意愿，而在三个具体缺口：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缺口</w:t>
            </w:r>
          </w:p>
        </w:tc>
        <w:tc>
          <w:tcPr>
            <w:tcW w:type="dxa" w:w="4535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用户的实际困境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不会排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知道要练，但不知道「一周练几天、每天练什么、练多少」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不会加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长期用同一个重量、同一组数，第 6 周开始毫无变化，进而放弃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不会停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状态好就猛加量，膝盖/腰出问题后彻底停练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而现有健身 App 的普遍做法是「给一个固定模板 + 打卡日历」：模板僵化（不看你的时间和器械条件）、没有渐进逻辑（下周和本周完全一样）、没有负荷监控（加量越过安全区也不提醒）。</w:t>
      </w:r>
    </w:p>
    <w:p>
      <w:r>
        <w:rPr>
          <w:rFonts w:ascii="微软雅黑" w:hAnsi="微软雅黑" w:eastAsia="微软雅黑"/>
          <w:b w:val="0"/>
        </w:rPr>
        <w:t>本方案的核心思路是：</w:t>
      </w:r>
      <w:r>
        <w:rPr>
          <w:rFonts w:ascii="微软雅黑" w:hAnsi="微软雅黑" w:eastAsia="微软雅黑"/>
          <w:b/>
        </w:rPr>
        <w:t>把训练计划当成一个可计算的排程问题</w:t>
      </w:r>
      <w:r>
        <w:rPr>
          <w:rFonts w:ascii="微软雅黑" w:hAnsi="微软雅黑" w:eastAsia="微软雅黑"/>
          <w:b w:val="0"/>
        </w:rPr>
        <w:t>——输入是训练者画像（目标、水平、每周天数、单次时长、器械条件），输出是「一周分化模板 + 每次课的组次处方 + 逐周推进曲线」，并把「进度推进」和「安全边界」都做成系统职责而非用户自律。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000000"/>
        </w:rPr>
        <w:t>1.2 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目标类型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衡量方式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产品目标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用户只需回答 5 个问题，就能拿到一份可直接执行的周训练计划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首次配置完成率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用户目标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每次进健身房不需要决策：练什么、多重、几组、休息多久都已给出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单次训练执行完成率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用户目标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训练负荷持续进步且不受伤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12 周负荷提升率、伤停率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技术目标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处方可复现、可解释、可离线计算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纯函数可单测、算法与 UI 解耦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 w:val="0"/>
          <w:color w:val="000000"/>
        </w:rPr>
        <w:t>1.3 非目标（本期不做）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不做医学诊断、康复处方与疾病人群训练建议（仅做「伤停部位静默 + 就医提示」）；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不做动作识别与姿态纠正（摄像头 / 可穿戴传感器）；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不做饮食、热量与体重管理（本期只负责「练」）；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不做社交 PK、排行榜、组队打卡；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不采集医疗隐私数据；伤停记录仅本地保存，不做云端分析。</w:t>
      </w:r>
    </w:p>
    <w:p>
      <w:pPr>
        <w:spacing w:after="12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b w:val="0"/>
          <w:color w:val="000000"/>
        </w:rPr>
        <w:t>2. 用户与场景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000000"/>
        </w:rPr>
        <w:t>2.1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用户群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特征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核心诉求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上班族（主流）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每周可练 3–4 次，单次 60–75 min，健身房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一周排好，去了照做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居家训练者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只有哑铃 / 弹力带，时间碎片化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器械受限下的等价替换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减脂人群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力量 + 有氧混合，关注心率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心率区间 + 有氧时长处方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学生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操场 + 单杠，几乎无器械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徒手自重方案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久未训练者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停练 6 个月以上，怕受伤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起步负荷保守、明确安全上限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 w:val="0"/>
          <w:color w:val="000000"/>
        </w:rPr>
        <w:t>2.2 用户故事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用户故事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US-1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作为用户，我希望只回答「每周练几天 / 每次多久 / 什么器械」，就让系统排出一周计划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US-2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作为用户，我希望每次训练前直接看到动作、组数、次数、组间歇和上次用的重量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US-3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作为用户，我希望完成一组就点一下，休息计时自动开始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US-4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作为用户，我希望系统自动推进负荷（先加次数、再加配重），而不是每周自己想加多少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US-5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作为用户，我希望每隔 3 周自动进入一个减载周，避免越练越累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US-6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作为用户，我希望系统告诉我这周的容量是否偏离我这个水平该有的区间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US-7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作为用户，我希望临时出差时切换到「无器械模式」，动作自动替换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US-8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作为用户，我希望某天没练成时，系统安排顺延而不是让同一肌群连练两天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US-9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作为用户，我希望受伤时把某个部位静默，并给出替代动作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US-10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作为用户，我希望看到 12 周负荷曲线与个人最好成绩（PR）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</w:tbl>
    <w:p/>
    <w:p>
      <w:pPr>
        <w:spacing w:after="12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b w:val="0"/>
          <w:color w:val="000000"/>
        </w:rPr>
        <w:t>3. 功能范围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000000"/>
        </w:rPr>
        <w:t>3.1 MVP（P0）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F1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训练参数设置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目标（增肌/减脂/综合）、经验水平、每周天数、单次时长、器械条件、年龄、伤停部位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F2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一周分化模板生成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按训练天数选择分化方式（全身 / 推拉腿 / 上下肢），生成一周 7 天排程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F3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单次训练执行页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动作清单 + 组次处方 + 组间歇自动计时 + 逐组打卡（幂等）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F4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双进阶剂量推进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4 周一个中周期：块内先加次数、块末加配重、第 4 周减载；块间按水平递增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F5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周容量校验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按大肌群统计周组数，与该水平的推荐区间比对并提示偏离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F6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强度与心率处方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Tanaka 公式算 HRmax 并给出 Zone 1–5 区间，有氧按 Zone 2 计 150 min/周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F7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恢复日与最少活动量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非训练日给出 Zone 2 有氧 / 主动恢复建议，并保证同一肌群间隔 ≥ 48 h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F8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训练提醒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复用现有周计划引擎，训练日到点提醒（含「已练 / 顺延 / 跳过」）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 w:val="0"/>
          <w:color w:val="000000"/>
        </w:rPr>
        <w:t>3.2 进阶（P1 / P2）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F9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动作替换库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器械不可用 / 伤停时按「同肌群同模式」替换，保留处方结构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F10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ACWR 负荷监控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急慢性负荷比越界时提示，并建议冻结加量或插入减载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F11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训练日志与趋势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周容量、平均负荷、PR 曲线，近 12 周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F12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无器械 / 旅行模式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一键把杠铃动作替换为自重变式，容量按难易度折减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F13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动作示范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图文 + 短视频（预留 CDN 字段，本期不做内容生产）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F14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联动喝水提醒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训练日自动上调当日饮水目标（复用喝水模块的运动日预设）</w:t>
            </w:r>
          </w:p>
        </w:tc>
      </w:tr>
    </w:tbl>
    <w:p/>
    <w:p>
      <w:pPr>
        <w:spacing w:after="12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b w:val="0"/>
          <w:color w:val="000000"/>
        </w:rPr>
        <w:t>4. 训练计划生成算法</w:t>
      </w:r>
    </w:p>
    <w:p>
      <w:r>
        <w:rPr>
          <w:rFonts w:ascii="微软雅黑" w:hAnsi="微软雅黑" w:eastAsia="微软雅黑"/>
          <w:b w:val="0"/>
        </w:rPr>
        <w:t xml:space="preserve">算法实现见 </w:t>
      </w:r>
      <w:r>
        <w:rPr>
          <w:rFonts w:ascii="Consolas" w:hAnsi="Consolas" w:eastAsia="Consolas"/>
          <w:sz w:val="19"/>
        </w:rPr>
        <w:t>src/exercise_plan.py</w:t>
      </w:r>
      <w:r>
        <w:rPr>
          <w:rFonts w:ascii="微软雅黑" w:hAnsi="微软雅黑" w:eastAsia="微软雅黑"/>
          <w:b w:val="0"/>
        </w:rPr>
        <w:t xml:space="preserve">，本节所有表格均为该脚本在 </w:t>
      </w:r>
      <w:r>
        <w:rPr>
          <w:rFonts w:ascii="Consolas" w:hAnsi="Consolas" w:eastAsia="Consolas"/>
          <w:sz w:val="19"/>
        </w:rPr>
        <w:t>Profile(age=30, level="中级", days_per_week=4, session_minutes=70)</w:t>
      </w:r>
      <w:r>
        <w:rPr>
          <w:rFonts w:ascii="微软雅黑" w:hAnsi="微软雅黑" w:eastAsia="微软雅黑"/>
          <w:b w:val="0"/>
        </w:rPr>
        <w:t xml:space="preserve"> 下的实跑结果。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000000"/>
        </w:rPr>
        <w:t>4.1 输入参数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c>
          <w:tcPr>
            <w:tcW w:type="dxa" w:w="2267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type="dxa" w:w="2267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2267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2267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取值范围</w:t>
            </w:r>
          </w:p>
        </w:tc>
      </w:tr>
      <w:tr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goal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训练目标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增肌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增肌 / 减脂 / 综合</w:t>
            </w:r>
          </w:p>
        </w:tc>
      </w:tr>
      <w:tr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level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经验水平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新手 / 中级 / 进阶</w:t>
            </w:r>
          </w:p>
        </w:tc>
      </w:tr>
      <w:tr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days_per_week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每周训练天数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2–5</w:t>
            </w:r>
          </w:p>
        </w:tc>
      </w:tr>
      <w:tr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session_minutes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单次可训练时长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70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40–90</w:t>
            </w:r>
          </w:p>
        </w:tc>
      </w:tr>
      <w:tr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equipment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器械条件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健身房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健身房 / 哑铃 / 徒手</w:t>
            </w:r>
          </w:p>
        </w:tc>
      </w:tr>
      <w:tr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age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年龄（算心率区间）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14–75</w:t>
            </w:r>
          </w:p>
        </w:tc>
      </w:tr>
      <w:tr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injuries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伤停部位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空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部位多选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 w:val="0"/>
          <w:color w:val="000000"/>
        </w:rPr>
        <w:t>4.2 分化方式选择</w:t>
      </w:r>
    </w:p>
    <w:p>
      <w:r>
        <w:rPr>
          <w:rFonts w:ascii="微软雅黑" w:hAnsi="微软雅黑" w:eastAsia="微软雅黑"/>
          <w:b w:val="0"/>
        </w:rPr>
        <w:t>训练天数决定分化结构；同一肌群的两次训练间隔必须 ≥ 48 h，因此</w:t>
      </w:r>
      <w:r>
        <w:rPr>
          <w:rFonts w:ascii="微软雅黑" w:hAnsi="微软雅黑" w:eastAsia="微软雅黑"/>
          <w:b/>
        </w:rPr>
        <w:t>不允许出现「周一胸、周二再胸」</w:t>
      </w:r>
      <w:r>
        <w:rPr>
          <w:rFonts w:ascii="微软雅黑" w:hAnsi="微软雅黑" w:eastAsia="微软雅黑"/>
          <w:b w:val="0"/>
        </w:rPr>
        <w:t>这类排法。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每周天数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分化方式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排程示例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全身 x2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周一全身 A / 周四全身 B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全身 x3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周一 / 周三 / 周五，A-B-A 轮换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上下肢 x2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周一上肢推 / 周二下肢 A / 周四上肢拉 / 周六下肢 B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推拉腿 + 上下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周一推 / 周二拉 / 周四腿 / 周五上肢 / 周日下肢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 w:val="0"/>
          <w:color w:val="000000"/>
        </w:rPr>
        <w:t>4.3 剂量推进：双进阶（Double Progression）</w:t>
      </w:r>
    </w:p>
    <w:p>
      <w:r>
        <w:rPr>
          <w:rFonts w:ascii="微软雅黑" w:hAnsi="微软雅黑" w:eastAsia="微软雅黑"/>
          <w:b w:val="0"/>
        </w:rPr>
        <w:t>单个动作的推进不做「每周加 2.5 kg」这种线性假设，而是经典的双进阶：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中周期（4 周）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 W1  负荷 = 块基准，次数 = 区间下限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 W2  负荷不变，次数 = 下限 + 1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 W3  负荷不变，次数 = 区间上限   ← 达成即视为「已具备加片条件」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└─ W4  减载：负荷 x 0.70，组数 x 0.60，次数回到下限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下一个中周期基准负荷 = 上周期的块基准 x (1 + 递增率)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递增率按经验水平区分（越进阶越慢）：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水平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每中周期递增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每周每大肌群组数目标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新手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+5%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4–12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中级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+2.5%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6–18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进阶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+1.25%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8–24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def prescribe(exercise: Exercise, week_index: int, level: str = "中级") -&gt; Prescription: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"""双进阶处方：块内先加次数、块末加配重、第 4 周减载。"""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block, week_in_block = divmod(week_index, BLOCK_WEEKS)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block_base = round_to_plate(exercise.base_load * (1 + LEVEL_BLOCK_INCREMENT[level]) ** block)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if week_in_block == BLOCK_WEEKS - 1:                       # 减载周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return Prescription(round_to_plate(block_base * DELOAD_LOAD_FACTOR),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                    exercise.reps_low, DELOAD_SET_FACTOR)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reps = min(exercise.reps_low + week_in_block, exercise.reps_high)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return Prescription(block_base, reps, 1.0)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要点说明：</w:t>
      </w:r>
    </w:p>
    <w:p>
      <w:pPr>
        <w:pStyle w:val="ListBullet"/>
      </w:pPr>
      <w:r>
        <w:rPr>
          <w:rFonts w:ascii="Consolas" w:hAnsi="Consolas" w:eastAsia="Consolas"/>
          <w:sz w:val="19"/>
        </w:rPr>
        <w:t>round_to_plate</w:t>
      </w:r>
      <w:r>
        <w:rPr>
          <w:rFonts w:ascii="微软雅黑" w:hAnsi="微软雅黑" w:eastAsia="微软雅黑"/>
          <w:b w:val="0"/>
        </w:rPr>
        <w:t xml:space="preserve"> 把负荷向下/就近取整到 </w:t>
      </w:r>
      <w:r>
        <w:rPr>
          <w:rFonts w:ascii="微软雅黑" w:hAnsi="微软雅黑" w:eastAsia="微软雅黑"/>
          <w:b/>
        </w:rPr>
        <w:t>2.5 kg</w:t>
      </w:r>
      <w:r>
        <w:rPr>
          <w:rFonts w:ascii="微软雅黑" w:hAnsi="微软雅黑" w:eastAsia="微软雅黑"/>
          <w:b w:val="0"/>
        </w:rPr>
        <w:t>（最小配重片），避免出现「61.8 kg」这种无法上杠的数字；正因如此，进阶期会出现「某个中周期内深蹲从 80 → 82.5 → 85」这种以配重片为台阶的增长。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减载周</w:t>
      </w:r>
      <w:r>
        <w:rPr>
          <w:rFonts w:ascii="微软雅黑" w:hAnsi="微软雅黑" w:eastAsia="微软雅黑"/>
          <w:b/>
        </w:rPr>
        <w:t>不改变次数</w:t>
      </w:r>
      <w:r>
        <w:rPr>
          <w:rFonts w:ascii="微软雅黑" w:hAnsi="微软雅黑" w:eastAsia="微软雅黑"/>
          <w:b w:val="0"/>
        </w:rPr>
        <w:t>，只降负荷与组数，目的是维持动作模式与技术，同时把疲劳清空。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块末加片幅度按水平区分：新手每 4 周 +5%（约 1 片），进阶每 4 周 +1.25%——同样是「走到次数上限就加片」的规则，对进阶者更慢，因为其绝对负荷更大。</w:t>
      </w:r>
    </w:p>
    <w:p>
      <w:r>
        <w:rPr>
          <w:rFonts w:ascii="微软雅黑" w:hAnsi="微软雅黑" w:eastAsia="微软雅黑"/>
          <w:b/>
        </w:rPr>
        <w:t>实跑：12 周（3 个中周期）负荷曲线，中级水平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周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深蹲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卧推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硬拉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次数目标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组数系数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W1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递增 W1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80.0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60.0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100.0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5/6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W2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递增 W2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80.0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60.0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100.0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6/7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W3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递增 W3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80.0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60.0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100.0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6/8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W4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减载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55.0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42.5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70.0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5/6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0.6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W5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递增 W1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82.5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62.5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102.5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5/6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W6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递增 W2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82.5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62.5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102.5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6/7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W7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递增 W3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82.5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62.5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102.5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6/8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W8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减载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57.5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45.0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72.5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5/6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0.6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W9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递增 W1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85.0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62.5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105.0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5/6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W10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递增 W2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85.0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62.5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105.0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6/7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W11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递增 W3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85.0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62.5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105.0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6/8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W12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减载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60.0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45.0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72.5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5/6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0.6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12 周后深蹲由 80 kg 推进到 85 kg（在减载周回到 60 kg 清疲劳），块间台阶即 2.5 kg 配重片。</w:t>
      </w:r>
    </w:p>
    <w:p>
      <w:pPr>
        <w:pStyle w:val="IntenseQuote"/>
      </w:pPr>
      <w:r>
        <w:rPr>
          <w:rFonts w:ascii="微软雅黑" w:hAnsi="微软雅黑" w:eastAsia="微软雅黑"/>
          <w:b w:val="0"/>
        </w:rPr>
        <w:t>逾期未加片的处理：若 W3 结束时次数未达上限，</w:t>
      </w:r>
      <w:r>
        <w:rPr>
          <w:rFonts w:ascii="微软雅黑" w:hAnsi="微软雅黑" w:eastAsia="微软雅黑"/>
          <w:b/>
        </w:rPr>
        <w:t>不加片</w:t>
      </w:r>
      <w:r>
        <w:rPr>
          <w:rFonts w:ascii="微软雅黑" w:hAnsi="微软雅黑" w:eastAsia="微软雅黑"/>
          <w:b w:val="0"/>
        </w:rPr>
        <w:t>，下一个中周期沿用同一块基准负荷（对应异常 E4）。加片条件必须由用户打卡数据判定，不能按周数硬推。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000000"/>
        </w:rPr>
        <w:t>4.4 容量与时长双重约束</w:t>
      </w:r>
    </w:p>
    <w:p>
      <w:r>
        <w:rPr>
          <w:rFonts w:ascii="微软雅黑" w:hAnsi="微软雅黑" w:eastAsia="微软雅黑"/>
          <w:b w:val="0"/>
        </w:rPr>
        <w:t>处方不仅要「量够」，还要「装得进一次训练」。两个约束必须同时满足：</w:t>
      </w:r>
    </w:p>
    <w:p>
      <w:r>
        <w:rPr>
          <w:rFonts w:ascii="微软雅黑" w:hAnsi="微软雅黑" w:eastAsia="微软雅黑"/>
          <w:b/>
        </w:rPr>
        <w:t>约束一：周容量落在水平区间内。</w:t>
      </w:r>
      <w:r>
        <w:rPr>
          <w:rFonts w:ascii="微软雅黑" w:hAnsi="微软雅黑" w:eastAsia="微软雅黑"/>
          <w:b w:val="0"/>
        </w:rPr>
        <w:t xml:space="preserve"> 按大肌群归并统计（三头/二头合并为手臂，臀/腘绳/后链合并为后链），避免小肌群划分过细导致误报。</w:t>
      </w:r>
    </w:p>
    <w:p>
      <w:r>
        <w:rPr>
          <w:rFonts w:ascii="微软雅黑" w:hAnsi="微软雅黑" w:eastAsia="微软雅黑"/>
          <w:b/>
        </w:rPr>
        <w:t>约束二：单次时长不超过用户填写的可训练时长。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def session_minutes(session: Session) -&gt; int: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"""估算单次训练时长（分钟）= 热身 + Σ组(净耗时 + 组间歇) + 拉伸。"""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work_sec = sum(e.sets * (e.set_sec + e.rest_sec) for e in session.exercises)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return round(session.warmup_min + work_sec / 60 + session.cooldown_min)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其中单组净耗时按 45 s 计（含离心控制与调整），组间歇按动作类型取 60–180 s。</w:t>
      </w:r>
      <w:r>
        <w:rPr>
          <w:rFonts w:ascii="微软雅黑" w:hAnsi="微软雅黑" w:eastAsia="微软雅黑"/>
          <w:b/>
        </w:rPr>
        <w:t>实跑（中级，目标单次 70 min）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c>
          <w:tcPr>
            <w:tcW w:type="dxa" w:w="2267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训练日</w:t>
            </w:r>
          </w:p>
        </w:tc>
        <w:tc>
          <w:tcPr>
            <w:tcW w:type="dxa" w:w="2267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组数</w:t>
            </w:r>
          </w:p>
        </w:tc>
        <w:tc>
          <w:tcPr>
            <w:tcW w:type="dxa" w:w="2267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时长（估）</w:t>
            </w:r>
          </w:p>
        </w:tc>
        <w:tc>
          <w:tcPr>
            <w:tcW w:type="dxa" w:w="2267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是否超时</w:t>
            </w:r>
          </w:p>
        </w:tc>
      </w:tr>
      <w:tr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上肢推（胸 / 肩 / 三头）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62 min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下肢 A（股四头主导）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64 min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上肢拉（背 / 后肩 / 二头）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60 min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下肢 B（髋主导 / 后链）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56 min</w:t>
            </w:r>
          </w:p>
        </w:tc>
        <w:tc>
          <w:tcPr>
            <w:tcW w:type="dxa" w:w="2267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r>
        <w:rPr>
          <w:rFonts w:ascii="微软雅黑" w:hAnsi="微软雅黑" w:eastAsia="微软雅黑"/>
          <w:b/>
        </w:rPr>
        <w:t>实跑：周容量校验（中级，目标区间见 4.3）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大肌群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常规周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目标区间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减载周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判定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后链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8–14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✔ 区间内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股四头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12–18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✔ 区间内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胸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10–16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✔ 区间内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背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10–16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✔ 区间内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肩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8–14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✔ 区间内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小腿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6–12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✔ 区间内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手臂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6–12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✔ 区间内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核心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6–12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✔ 区间内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 xml:space="preserve">单周合计 </w:t>
      </w:r>
      <w:r>
        <w:rPr>
          <w:rFonts w:ascii="微软雅黑" w:hAnsi="微软雅黑" w:eastAsia="微软雅黑"/>
          <w:b/>
        </w:rPr>
        <w:t>77 组</w:t>
      </w:r>
      <w:r>
        <w:rPr>
          <w:rFonts w:ascii="微软雅黑" w:hAnsi="微软雅黑" w:eastAsia="微软雅黑"/>
          <w:b w:val="0"/>
        </w:rPr>
        <w:t xml:space="preserve">，减载周 </w:t>
      </w:r>
      <w:r>
        <w:rPr>
          <w:rFonts w:ascii="微软雅黑" w:hAnsi="微软雅黑" w:eastAsia="微软雅黑"/>
          <w:b/>
        </w:rPr>
        <w:t>46 组</w:t>
      </w:r>
      <w:r>
        <w:rPr>
          <w:rFonts w:ascii="微软雅黑" w:hAnsi="微软雅黑" w:eastAsia="微软雅黑"/>
          <w:b w:val="0"/>
        </w:rPr>
        <w:t>（为常规周的 60%，符合「-40%」的减载目标）。</w:t>
      </w:r>
    </w:p>
    <w:p>
      <w:pPr>
        <w:pStyle w:val="IntenseQuote"/>
      </w:pPr>
      <w:r>
        <w:rPr>
          <w:rFonts w:ascii="微软雅黑" w:hAnsi="微软雅黑" w:eastAsia="微软雅黑"/>
          <w:b w:val="0"/>
        </w:rPr>
        <w:t>时长冲突的处理优先级（对应异常 E3）：① 先削减小肌群孤立动作的最末组 → ② 减少辅助动作的组数 → ③ 缩短组间歇（仅限孤立动作，复合动作保持 ≥ 120 s）→ ④ 提示用户「本日容量低于水平下限」但不擅自加时长。</w:t>
      </w:r>
      <w:r>
        <w:rPr>
          <w:rFonts w:ascii="微软雅黑" w:hAnsi="微软雅黑" w:eastAsia="微软雅黑"/>
          <w:b/>
        </w:rPr>
        <w:t>任何时候不通过压缩复合动作的组间歇来「塞进」容量。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000000"/>
        </w:rPr>
        <w:t>4.5 强度分区与有氧处方</w:t>
      </w:r>
    </w:p>
    <w:p>
      <w:r>
        <w:rPr>
          <w:rFonts w:ascii="微软雅黑" w:hAnsi="微软雅黑" w:eastAsia="微软雅黑"/>
          <w:b w:val="0"/>
        </w:rPr>
        <w:t>心率区间使用 Tanaka 公式（</w:t>
      </w:r>
      <w:r>
        <w:rPr>
          <w:rFonts w:ascii="Consolas" w:hAnsi="Consolas" w:eastAsia="Consolas"/>
          <w:sz w:val="19"/>
        </w:rPr>
        <w:t>HRmax = 208 − 0.7 × age</w:t>
      </w:r>
      <w:r>
        <w:rPr>
          <w:rFonts w:ascii="微软雅黑" w:hAnsi="微软雅黑" w:eastAsia="微软雅黑"/>
          <w:b w:val="0"/>
        </w:rPr>
        <w:t xml:space="preserve">），比 </w:t>
      </w:r>
      <w:r>
        <w:rPr>
          <w:rFonts w:ascii="Consolas" w:hAnsi="Consolas" w:eastAsia="Consolas"/>
          <w:sz w:val="19"/>
        </w:rPr>
        <w:t>220 − age</w:t>
      </w:r>
      <w:r>
        <w:rPr>
          <w:rFonts w:ascii="微软雅黑" w:hAnsi="微软雅黑" w:eastAsia="微软雅黑"/>
          <w:b w:val="0"/>
        </w:rPr>
        <w:t xml:space="preserve"> 在 40 岁以上人群中偏差更小。</w:t>
      </w:r>
    </w:p>
    <w:p>
      <w:r>
        <w:rPr>
          <w:rFonts w:ascii="微软雅黑" w:hAnsi="微软雅黑" w:eastAsia="微软雅黑"/>
          <w:b/>
        </w:rPr>
        <w:t>实跑（年龄 30，HRmax = 187 bpm）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区间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心率（bpm）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Zone 1 恢复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94 – 112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训练日热身、组间主动恢复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Zone 2 有氧基础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112 – 131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恢复日有氧主区间</w:t>
            </w:r>
            <w:r>
              <w:rPr>
                <w:rFonts w:ascii="微软雅黑" w:hAnsi="微软雅黑" w:eastAsia="微软雅黑"/>
                <w:b w:val="0"/>
                <w:sz w:val="18"/>
              </w:rPr>
              <w:t>，周累计 150 min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Zone 3 节奏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131 – 150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减脂人群可部分替代 Zone 2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Zone 4 阈值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150 – 168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进阶者可加 1 次/周，每次 ≤ 20 min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Zone 5 最大摄氧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168 – 187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本期不主动处方，仅展示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 xml:space="preserve">力量训练强度以 RPE 标注：复合动作主项 </w:t>
      </w:r>
      <w:r>
        <w:rPr>
          <w:rFonts w:ascii="微软雅黑" w:hAnsi="微软雅黑" w:eastAsia="微软雅黑"/>
          <w:b/>
        </w:rPr>
        <w:t>RPE 7–8</w:t>
      </w:r>
      <w:r>
        <w:rPr>
          <w:rFonts w:ascii="微软雅黑" w:hAnsi="微软雅黑" w:eastAsia="微软雅黑"/>
          <w:b w:val="0"/>
        </w:rPr>
        <w:t xml:space="preserve">（留 2–3 次余力），孤立动作为 </w:t>
      </w:r>
      <w:r>
        <w:rPr>
          <w:rFonts w:ascii="微软雅黑" w:hAnsi="微软雅黑" w:eastAsia="微软雅黑"/>
          <w:b/>
        </w:rPr>
        <w:t>RPE 8–9</w:t>
      </w:r>
      <w:r>
        <w:rPr>
          <w:rFonts w:ascii="微软雅黑" w:hAnsi="微软雅黑" w:eastAsia="微软雅黑"/>
          <w:b w:val="0"/>
        </w:rPr>
        <w:t xml:space="preserve">；减载周全部降到 </w:t>
      </w:r>
      <w:r>
        <w:rPr>
          <w:rFonts w:ascii="微软雅黑" w:hAnsi="微软雅黑" w:eastAsia="微软雅黑"/>
          <w:b/>
        </w:rPr>
        <w:t>RPE 5–6</w:t>
      </w:r>
      <w:r>
        <w:rPr>
          <w:rFonts w:ascii="微软雅黑" w:hAnsi="微软雅黑" w:eastAsia="微软雅黑"/>
          <w:b w:val="0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000000"/>
        </w:rPr>
        <w:t>4.6 负荷监控（ACWR）</w:t>
      </w:r>
    </w:p>
    <w:p>
      <w:r>
        <w:rPr>
          <w:rFonts w:ascii="微软雅黑" w:hAnsi="微软雅黑" w:eastAsia="微软雅黑"/>
          <w:b w:val="0"/>
        </w:rPr>
        <w:t>急性:慢性负荷比 = 最近 7 天负荷 / 最近 28 天平均周负荷，单次课负荷用 sRPE（</w:t>
      </w:r>
      <w:r>
        <w:rPr>
          <w:rFonts w:ascii="Consolas" w:hAnsi="Consolas" w:eastAsia="Consolas"/>
          <w:sz w:val="19"/>
        </w:rPr>
        <w:t>RPE × 时长(min)</w:t>
      </w:r>
      <w:r>
        <w:rPr>
          <w:rFonts w:ascii="微软雅黑" w:hAnsi="微软雅黑" w:eastAsia="微软雅黑"/>
          <w:b w:val="0"/>
        </w:rPr>
        <w:t>）表示。</w:t>
      </w:r>
      <w:r>
        <w:rPr>
          <w:rFonts w:ascii="微软雅黑" w:hAnsi="微软雅黑" w:eastAsia="微软雅黑"/>
          <w:b/>
        </w:rPr>
        <w:t>实跑（单次课 sRPE = 7 × 70 = 490，常规周负荷 = 1960）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ACWR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判定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按计划推进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1.00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安全区 ✔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突然加量 40%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1.40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超载风险 ⚠（冻结加量，本周不再加片）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减载周（-40%）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0.60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负荷回落（减载期正常，不告警）</w:t>
            </w:r>
          </w:p>
        </w:tc>
      </w:tr>
    </w:tbl>
    <w:p/>
    <w:p>
      <w:pPr>
        <w:pStyle w:val="IntenseQuote"/>
      </w:pPr>
      <w:r>
        <w:rPr>
          <w:rFonts w:ascii="微软雅黑" w:hAnsi="微软雅黑" w:eastAsia="微软雅黑"/>
          <w:b w:val="0"/>
        </w:rPr>
        <w:t xml:space="preserve">判定语义要点：ACWR </w:t>
      </w:r>
      <w:r>
        <w:rPr>
          <w:rFonts w:ascii="微软雅黑" w:hAnsi="微软雅黑" w:eastAsia="微软雅黑"/>
          <w:b/>
        </w:rPr>
        <w:t>低于 0.8 不等于告警</w:t>
      </w:r>
      <w:r>
        <w:rPr>
          <w:rFonts w:ascii="微软雅黑" w:hAnsi="微软雅黑" w:eastAsia="微软雅黑"/>
          <w:b w:val="0"/>
        </w:rPr>
        <w:t xml:space="preserve">。减载周本来就要掉到 0.6 附近，若一律按「不安全」提示，用户会主动跳过减载周——反而不安全。因此只有 </w:t>
      </w:r>
      <w:r>
        <w:rPr>
          <w:rFonts w:ascii="Consolas" w:hAnsi="Consolas" w:eastAsia="Consolas"/>
          <w:sz w:val="19"/>
        </w:rPr>
        <w:t>ACWR &gt; 1.3</w:t>
      </w:r>
      <w:r>
        <w:rPr>
          <w:rFonts w:ascii="微软雅黑" w:hAnsi="微软雅黑" w:eastAsia="微软雅黑"/>
          <w:b w:val="0"/>
        </w:rPr>
        <w:t xml:space="preserve"> 触发告警，</w:t>
      </w:r>
      <w:r>
        <w:rPr>
          <w:rFonts w:ascii="Consolas" w:hAnsi="Consolas" w:eastAsia="Consolas"/>
          <w:sz w:val="19"/>
        </w:rPr>
        <w:t>&lt; 0.8</w:t>
      </w:r>
      <w:r>
        <w:rPr>
          <w:rFonts w:ascii="微软雅黑" w:hAnsi="微软雅黑" w:eastAsia="微软雅黑"/>
          <w:b w:val="0"/>
        </w:rPr>
        <w:t xml:space="preserve"> 仅在</w:t>
      </w:r>
      <w:r>
        <w:rPr>
          <w:rFonts w:ascii="微软雅黑" w:hAnsi="微软雅黑" w:eastAsia="微软雅黑"/>
          <w:b/>
        </w:rPr>
        <w:t>非减载周</w:t>
      </w:r>
      <w:r>
        <w:rPr>
          <w:rFonts w:ascii="微软雅黑" w:hAnsi="微软雅黑" w:eastAsia="微软雅黑"/>
          <w:b w:val="0"/>
        </w:rPr>
        <w:t>出现时才提示「近期负荷不足」。</w:t>
      </w:r>
    </w:p>
    <w:p>
      <w:pPr>
        <w:spacing w:after="12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b w:val="0"/>
          <w:color w:val="000000"/>
        </w:rPr>
        <w:t>5. 一周训练模板（默认）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000000"/>
        </w:rPr>
        <w:t>5.1 排程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星期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安排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时长参考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周一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训练 · 上肢推（胸 / 肩 / 三头）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62 min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周二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训练 · 下肢 A（股四头主导）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64 min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周三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恢复：Zone 2 有氧 30 min 或休息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30 min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周四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训练 · 上肢拉（背 / 后肩 / 二头）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60 min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周五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恢复：Zone 2 有氧 25 min 或休息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25 min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周六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训练 · 下肢 B（髋主导 / 后链）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56 min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周日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主动恢复：快走 30 min + 全身拉伸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30 min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 xml:space="preserve">排程约束：上肢推与上肢拉相隔 3 天、下肢 A 与下肢 B 相隔 4 天，同一肌群两次刺激间隔均 </w:t>
      </w:r>
      <w:r>
        <w:rPr>
          <w:rFonts w:ascii="微软雅黑" w:hAnsi="微软雅黑" w:eastAsia="微软雅黑"/>
          <w:b/>
        </w:rPr>
        <w:t>≥ 48 h</w:t>
      </w:r>
      <w:r>
        <w:rPr>
          <w:rFonts w:ascii="微软雅黑" w:hAnsi="微软雅黑" w:eastAsia="微软雅黑"/>
          <w:b w:val="0"/>
        </w:rPr>
        <w:t>；周三/周五安排 Zone 2 而非力量训练，与周二、周六的两个下肢日错开。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000000"/>
        </w:rPr>
        <w:t>5.2 训练日动作明细（中级默认处方）</w:t>
      </w:r>
    </w:p>
    <w:p>
      <w:r>
        <w:rPr>
          <w:rFonts w:ascii="微软雅黑" w:hAnsi="微软雅黑" w:eastAsia="微软雅黑"/>
          <w:b/>
        </w:rPr>
        <w:t>上肢推（周一）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动作</w:t>
            </w:r>
          </w:p>
        </w:tc>
        <w:tc>
          <w:tcPr>
            <w:tcW w:type="dxa" w:w="1512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目标肌群</w:t>
            </w:r>
          </w:p>
        </w:tc>
        <w:tc>
          <w:tcPr>
            <w:tcW w:type="dxa" w:w="1512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组数</w:t>
            </w:r>
          </w:p>
        </w:tc>
        <w:tc>
          <w:tcPr>
            <w:tcW w:type="dxa" w:w="1512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次数</w:t>
            </w:r>
          </w:p>
        </w:tc>
        <w:tc>
          <w:tcPr>
            <w:tcW w:type="dxa" w:w="1512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组间歇</w:t>
            </w:r>
          </w:p>
        </w:tc>
        <w:tc>
          <w:tcPr>
            <w:tcW w:type="dxa" w:w="1512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基准负荷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杠铃卧推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胸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6-8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150 s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60 kg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上斜哑铃卧推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胸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8-10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120 s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22.5 kg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双杠臂屈伸（负重）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胸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8-10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90 s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10 kg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坐姿哑铃推举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肩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8-10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120 s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17.5 kg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绳索侧平举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肩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12-15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60 s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7.5 kg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三头绳索下压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三头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10-12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60 s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25 kg</w:t>
            </w:r>
          </w:p>
        </w:tc>
      </w:tr>
    </w:tbl>
    <w:p/>
    <w:p>
      <w:r>
        <w:rPr>
          <w:rFonts w:ascii="微软雅黑" w:hAnsi="微软雅黑" w:eastAsia="微软雅黑"/>
          <w:b/>
        </w:rPr>
        <w:t>下肢 A（周二）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动作</w:t>
            </w:r>
          </w:p>
        </w:tc>
        <w:tc>
          <w:tcPr>
            <w:tcW w:type="dxa" w:w="1512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目标肌群</w:t>
            </w:r>
          </w:p>
        </w:tc>
        <w:tc>
          <w:tcPr>
            <w:tcW w:type="dxa" w:w="1512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组数</w:t>
            </w:r>
          </w:p>
        </w:tc>
        <w:tc>
          <w:tcPr>
            <w:tcW w:type="dxa" w:w="1512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次数</w:t>
            </w:r>
          </w:p>
        </w:tc>
        <w:tc>
          <w:tcPr>
            <w:tcW w:type="dxa" w:w="1512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组间歇</w:t>
            </w:r>
          </w:p>
        </w:tc>
        <w:tc>
          <w:tcPr>
            <w:tcW w:type="dxa" w:w="1512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基准负荷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杠铃深蹲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股四头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6-8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180 s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80 kg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罗马尼亚硬拉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腘绳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8-10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150 s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60 kg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腿举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股四头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10-12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120 s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120 kg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坐姿腿屈伸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股四头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12-15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60 s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45 kg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站姿提踵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小腿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12-15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60 s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40 kg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卷腹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核心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12-15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60 s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自重</w:t>
            </w:r>
          </w:p>
        </w:tc>
      </w:tr>
    </w:tbl>
    <w:p/>
    <w:p>
      <w:r>
        <w:rPr>
          <w:rFonts w:ascii="微软雅黑" w:hAnsi="微软雅黑" w:eastAsia="微软雅黑"/>
          <w:b/>
        </w:rPr>
        <w:t>上肢拉（周四）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动作</w:t>
            </w:r>
          </w:p>
        </w:tc>
        <w:tc>
          <w:tcPr>
            <w:tcW w:type="dxa" w:w="1512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目标肌群</w:t>
            </w:r>
          </w:p>
        </w:tc>
        <w:tc>
          <w:tcPr>
            <w:tcW w:type="dxa" w:w="1512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组数</w:t>
            </w:r>
          </w:p>
        </w:tc>
        <w:tc>
          <w:tcPr>
            <w:tcW w:type="dxa" w:w="1512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次数</w:t>
            </w:r>
          </w:p>
        </w:tc>
        <w:tc>
          <w:tcPr>
            <w:tcW w:type="dxa" w:w="1512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组间歇</w:t>
            </w:r>
          </w:p>
        </w:tc>
        <w:tc>
          <w:tcPr>
            <w:tcW w:type="dxa" w:w="1512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基准负荷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引体向上（辅助）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背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6-10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150 s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自重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坐姿绳索划船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背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8-10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120 s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55 kg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单臂哑铃划船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背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10-12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90 s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27.5 kg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绳索面拉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后肩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12-15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60 s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20 kg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哑铃弯举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二头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10-12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60 s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12.5 kg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悬垂举腿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核心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10-15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60 s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自重</w:t>
            </w:r>
          </w:p>
        </w:tc>
      </w:tr>
    </w:tbl>
    <w:p/>
    <w:p>
      <w:r>
        <w:rPr>
          <w:rFonts w:ascii="微软雅黑" w:hAnsi="微软雅黑" w:eastAsia="微软雅黑"/>
          <w:b/>
        </w:rPr>
        <w:t>下肢 B（周六）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动作</w:t>
            </w:r>
          </w:p>
        </w:tc>
        <w:tc>
          <w:tcPr>
            <w:tcW w:type="dxa" w:w="1512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目标肌群</w:t>
            </w:r>
          </w:p>
        </w:tc>
        <w:tc>
          <w:tcPr>
            <w:tcW w:type="dxa" w:w="1512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组数</w:t>
            </w:r>
          </w:p>
        </w:tc>
        <w:tc>
          <w:tcPr>
            <w:tcW w:type="dxa" w:w="1512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次数</w:t>
            </w:r>
          </w:p>
        </w:tc>
        <w:tc>
          <w:tcPr>
            <w:tcW w:type="dxa" w:w="1512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组间歇</w:t>
            </w:r>
          </w:p>
        </w:tc>
        <w:tc>
          <w:tcPr>
            <w:tcW w:type="dxa" w:w="1512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基准负荷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杠铃硬拉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后链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5-6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180 s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100 kg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臀推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臀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8-10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120 s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80 kg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坐姿腿弯举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腘绳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10-12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60 s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40 kg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保加利亚分腿蹲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股四头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10-12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90 s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20 kg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坐姿提踵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小腿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12-15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60 s</w:t>
            </w:r>
          </w:p>
        </w:tc>
        <w:tc>
          <w:tcPr>
            <w:tcW w:type="dxa" w:w="1512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40 kg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模板为</w:t>
      </w:r>
      <w:r>
        <w:rPr>
          <w:rFonts w:ascii="微软雅黑" w:hAnsi="微软雅黑" w:eastAsia="微软雅黑"/>
          <w:b/>
        </w:rPr>
        <w:t>初始值</w:t>
      </w:r>
      <w:r>
        <w:rPr>
          <w:rFonts w:ascii="微软雅黑" w:hAnsi="微软雅黑" w:eastAsia="微软雅黑"/>
          <w:b w:val="0"/>
        </w:rPr>
        <w:t>，首次生成后即由用户训练数据驱动；支持三种预设一键套用：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上班族预设</w:t>
      </w:r>
      <w:r>
        <w:rPr>
          <w:rFonts w:ascii="微软雅黑" w:hAnsi="微软雅黑" w:eastAsia="微软雅黑"/>
          <w:b w:val="0"/>
        </w:rPr>
        <w:t xml:space="preserve"> → 4 天上下肢分化、70 min、健身房；</w:t>
      </w:r>
    </w:p>
    <w:p>
      <w:pPr>
        <w:pStyle w:val="ListBullet"/>
      </w:pPr>
      <w:r>
        <w:rPr>
          <w:rFonts w:ascii="微软雅黑" w:hAnsi="微软雅黑" w:eastAsia="微软雅黑"/>
          <w:b/>
        </w:rPr>
        <w:t>居家预设</w:t>
      </w:r>
      <w:r>
        <w:rPr>
          <w:rFonts w:ascii="微软雅黑" w:hAnsi="微软雅黑" w:eastAsia="微软雅黑"/>
          <w:b w:val="0"/>
        </w:rPr>
        <w:t xml:space="preserve"> → 3 天全身、50 min、哑铃，杠铃动作替换为哑铃/自重变式；</w:t>
      </w:r>
    </w:p>
    <w:p>
      <w:pPr>
        <w:pStyle w:val="ListBullet"/>
      </w:pPr>
      <w:r>
        <w:rPr>
          <w:rFonts w:ascii="微软雅黑" w:hAnsi="微软雅黑" w:eastAsia="微软雅黑"/>
          <w:b/>
        </w:rPr>
        <w:t>减脂预设</w:t>
      </w:r>
      <w:r>
        <w:rPr>
          <w:rFonts w:ascii="微软雅黑" w:hAnsi="微软雅黑" w:eastAsia="微软雅黑"/>
          <w:b w:val="0"/>
        </w:rPr>
        <w:t xml:space="preserve"> → 3 天力量 + 3 次 Zone 2 有氧，力量容量降至区间下限（保肌优先）。</w:t>
      </w:r>
    </w:p>
    <w:p>
      <w:pPr>
        <w:spacing w:after="12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b w:val="0"/>
          <w:color w:val="000000"/>
        </w:rPr>
        <w:t>6. 技术方案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000000"/>
        </w:rPr>
        <w:t>6.1 分层架构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┌───────────────────────────────────────────────┐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表现层   计划配置 / 今日训练页 / 休息计时 / 趋势 │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├───────────────────────────────────────────────┤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业务层   分化生成 / 双进阶处方 / 容量校验 / ACWR │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├───────────────────────────────────────────────┤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调度层   训练日提醒（复用周计划引擎）/ 休息计时器 │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├───────────────────────────────────────────────┤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数据层   本地存储（默认）/ 云同步（可选）        │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├───────────────────────────────────────────────┤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平台层   通知 API / 前台服务计时器 / 健康数据写入 │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└───────────────────────────────────────────────┘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业务层全部为</w:t>
      </w:r>
      <w:r>
        <w:rPr>
          <w:rFonts w:ascii="微软雅黑" w:hAnsi="微软雅黑" w:eastAsia="微软雅黑"/>
          <w:b/>
        </w:rPr>
        <w:t>纯函数</w:t>
      </w:r>
      <w:r>
        <w:rPr>
          <w:rFonts w:ascii="微软雅黑" w:hAnsi="微软雅黑" w:eastAsia="微软雅黑"/>
          <w:b w:val="0"/>
        </w:rPr>
        <w:t>：给定（画像, 周序号）必然得到同一处方，便于单测与离线计算；UI 只做展示与采集。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000000"/>
        </w:rPr>
        <w:t>6.2 数据模型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from dataclasses import dataclass, field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from datetime import date, datetime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@dataclass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class Exercise: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name: str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muscle: str          # 目标肌群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sets: int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reps_low: int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reps_high: int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rest_sec: int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base_load: float     # 基准负荷 kg（自重记 0）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progress: str = "double"     # 进阶方式：double / reps_only / hold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@dataclass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class Session: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weekday: int                 # 0=周一 … 6=周日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name: str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warmup_min: int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cooldown_min: int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exercises: list[Exercise] = field(default_factory=list)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@dataclass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class SetLog: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exercise: str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set_index: int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load: float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reps: int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rpe: int | None = None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done_at: datetime | None = None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@dataclass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class SessionLog: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day: date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session_name: str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sets: list[SetLog] = field(default_factory=list)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duration_min: int = 0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@dataclass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class PlanProfile: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age: int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goal: str = "增肌"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level: str = "中级"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days_per_week: int = 4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session_minutes: int = 70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equipment: str = "健身房"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injuries: list[str] = field(default_factory=list)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 w:val="0"/>
          <w:color w:val="000000"/>
        </w:rPr>
        <w:t>6.3 核心接口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接口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签名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生成分化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build_split(profile) -&gt; list[Session]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按天数选分化，纯函数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生成处方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prescribe(exercise, week_index, level) -&gt; Prescription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双进阶，纯函数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估算时长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session_minutes(session) -&gt; int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容量-时长双约束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周容量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weekly_volume(sessions, set_factor) -&gt; dict[str, int]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大肌群归并统计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容量校验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validate_volume(profile, volume) -&gt; list[Warning]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返回偏离项与建议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心率区间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heart_rate_zones(age) -&gt; dict[str, tuple[int, int]]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Tanaka 公式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负荷监控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acwr(acute, chronic) -&gt; float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越界触发冻结加量提示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打卡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log_set(day, exercise, set_index, load, reps) -&gt; SetLog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幂等：同组重复提交只记一次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顺延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reschedule(from_day, to_day) -&gt; list[Session]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保证同肌群间隔 ≥ 48 h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周切换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on_week_change(week_index) -&gt; None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周一 00:00 触发，进入下一个中周期判定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 w:val="0"/>
          <w:color w:val="000000"/>
        </w:rPr>
        <w:t>6.4 关键技术点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关键点</w:t>
            </w:r>
          </w:p>
        </w:tc>
        <w:tc>
          <w:tcPr>
            <w:tcW w:type="dxa" w:w="4535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方案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打卡幂等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以 </w:t>
            </w:r>
            <w:r>
              <w:rPr>
                <w:rFonts w:ascii="Consolas" w:hAnsi="Consolas" w:eastAsia="Consolas"/>
                <w:sz w:val="18"/>
              </w:rPr>
              <w:t>(day, session_name, exercise, set_index)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为唯一键，重复提交覆盖而非累加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休息计时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前台用 </w:t>
            </w:r>
            <w:r>
              <w:rPr>
                <w:rFonts w:ascii="Consolas" w:hAnsi="Consolas" w:eastAsia="Consolas"/>
                <w:sz w:val="18"/>
              </w:rPr>
              <w:t>Timer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，退到后台用系统级倒计时通知；不允许依赖常驻进程（否则息屏后计时失准）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周切换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按本地日历日判断「本周属于第几个中周期」，不使用「距首次训练的天数」累加，避免漏练几天后周期错位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加片判定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只有 W3 的打卡数据满足「全部组达到次数上限」才推进下一块基准负荷；否则沿用（E4）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伤停静默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伤停部位的动作从当周处方中移除，由同模式动作补位；无补位动作时该部位本周组数记为 0 并提示容量不足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无器械降级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动作替换表按「同肌群 + 同运动模式」定义，负荷改由自重 + 难度系数表示，容量折减 20%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省电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恢复日有氧不做 GPS 追踪，仅记时长与心率区间；不做后台常驻定位</w:t>
            </w:r>
          </w:p>
        </w:tc>
      </w:tr>
    </w:tbl>
    <w:p/>
    <w:p>
      <w:pPr>
        <w:spacing w:after="12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b w:val="0"/>
          <w:color w:val="000000"/>
        </w:rPr>
        <w:t>7. 边界与异常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处理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E1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每周仅 2 天可训练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退化为全身 x2，每肌群周组数取区间下限，优先保留复合动作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E2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单次可训练 40 min 以下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削减辅助动作，每肌群仅保留 1 个复合动作；提示「当前时长无法覆盖全部肌群」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E3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容量装不进时长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按 4.4 的优先级削减：孤立动作末组 → 辅助组数 → 孤立组间歇 → 提示容量不足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E4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W3 次数未达上限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不加片，下一中周期沿用同一块基准负荷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E5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连续两周缺席训练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下一周重复当前中周期的 W1（不跳周），容量取区间下限；连续 3 周缺席则回到「重新配置」引导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E6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漏练单次训练日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顺延到下一个非训练日，</w:t>
            </w:r>
            <w:r>
              <w:rPr>
                <w:rFonts w:ascii="微软雅黑" w:hAnsi="微软雅黑" w:eastAsia="微软雅黑"/>
                <w:b/>
                <w:sz w:val="18"/>
              </w:rPr>
              <w:t>不把两个训练日合并到同一天</w:t>
            </w:r>
            <w:r>
              <w:rPr>
                <w:rFonts w:ascii="微软雅黑" w:hAnsi="微软雅黑" w:eastAsia="微软雅黑"/>
                <w:b w:val="0"/>
                <w:sz w:val="18"/>
              </w:rPr>
              <w:t>；若顺延后同肌群间隔 &lt; 48 h，则该次改为 Zone 2 有氧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E7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减载周用户强行加量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允许记录实际负荷，但在 </w:t>
            </w:r>
            <w:r>
              <w:rPr>
                <w:rFonts w:ascii="Consolas" w:hAnsi="Consolas" w:eastAsia="Consolas"/>
                <w:sz w:val="18"/>
              </w:rPr>
              <w:t>sRPE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与 ACWR 计算中保留真实值；若 ACWR &gt; 1.3 触发告警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E8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用户修改经验水平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只影响下一个中周期的递增率，当前中周期不改（避免当周处方突变）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E9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伤停部位是复合动作主项（如腰伤 -&gt; 硬拉）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该动作整体移除，替换为同肌群非脊柱负荷动作；无替代时置 0 并提示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E10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用户手动修改处方（如改组数）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允许，但标记该动作为「手动覆盖」，后续中周期推进不再自动改动它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E11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打卡时间跨零点（夜练）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以会话开始时间归属日期，不按 </w:t>
            </w:r>
            <w:r>
              <w:rPr>
                <w:rFonts w:ascii="Consolas" w:hAnsi="Consolas" w:eastAsia="Consolas"/>
                <w:sz w:val="18"/>
              </w:rPr>
              <w:t>done_at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切日，避免一次训练被拆成两天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E12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时区变更 / 旅行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训练日提醒按本地时区重算；中周期周序号保持不变（不因旅行跳周）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E13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用户年龄 &lt; 18 或 &gt; 65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不阻断，但默认降为新手模板并把有氧上限收紧至 Zone 3，同时提示就医/教练咨询</w:t>
            </w:r>
          </w:p>
        </w:tc>
      </w:tr>
    </w:tbl>
    <w:p/>
    <w:p>
      <w:pPr>
        <w:spacing w:after="12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b w:val="0"/>
          <w:color w:val="000000"/>
        </w:rPr>
        <w:t>8. 指标与埋点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000000"/>
        </w:rPr>
        <w:t>8.1 北极星指标</w:t>
      </w:r>
    </w:p>
    <w:p>
      <w:r>
        <w:rPr>
          <w:rFonts w:ascii="微软雅黑" w:hAnsi="微软雅黑" w:eastAsia="微软雅黑"/>
          <w:b/>
        </w:rPr>
        <w:t>每周达成「计划训练次数」的用户占比</w:t>
      </w:r>
      <w:r>
        <w:rPr>
          <w:rFonts w:ascii="微软雅黑" w:hAnsi="微软雅黑" w:eastAsia="微软雅黑"/>
          <w:b w:val="0"/>
        </w:rPr>
        <w:t>（分母为当周配置了计划的用户）。选择「达成次数」而非「总训练时长」，是因为本方案的核心价值是「按计划执行」而非「练得久」。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000000"/>
        </w:rPr>
        <w:t>8.2 关键指标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4535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定义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首次配置完成率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进入配置流程并生成计划的用户占比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单次训练完成率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打卡组数 / 处方组数（≥ 80% 记为完成）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12 周负荷提升率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主项块基准负荷的 12 周涨幅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减载周执行率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减载周实际容量 / 常规周容量（目标 0.6–0.7）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容量偏离率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周容量落在推荐区间外的周次占比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动作替换率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触发替换的动作数 / 处方动作数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ACWR 越界率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7 日 ACWR &gt; 1.3 的周次占比（安全指标，越低越好）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顺延率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触发顺延的训练日占比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 w:val="0"/>
          <w:color w:val="000000"/>
        </w:rPr>
        <w:t>8.3 埋点事件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事件名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触发时机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关键参数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plan_configured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首次生成计划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goal, level, days_per_week, session_minutes, equipment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split_generated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生成一周分化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split_type, training_days, total_sets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session_started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开始单次训练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weekday, session_name, week_index, phase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set_logged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完成一组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exercise, set_index, load, reps, rpe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session_finished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结束训练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duration_min, sets_done, sets_planned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volume_warned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容量偏离提示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muscle_group, sets, target_low, target_high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load_progressed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进入新中周期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exercise, old_base, new_base, increment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deload_started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进入减载周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week_index, set_factor, load_factor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exercise_swapped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动作替换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from_exercise, to_exercise, reason(equipment/injury)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acwr_alerted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ACWR 越界告警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acwr, acute_load, chronic_load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session_rescheduled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顺延训练日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from_day, to_day, reason</w:t>
            </w:r>
          </w:p>
        </w:tc>
      </w:tr>
    </w:tbl>
    <w:p/>
    <w:p>
      <w:pPr>
        <w:spacing w:after="12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b w:val="0"/>
          <w:color w:val="000000"/>
        </w:rPr>
        <w:t>9. 测试计划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000000"/>
        </w:rPr>
        <w:t>9.1 单元测试</w:t>
      </w:r>
    </w:p>
    <w:p>
      <w:pPr>
        <w:pStyle w:val="ListBullet"/>
      </w:pPr>
      <w:r>
        <w:rPr>
          <w:rFonts w:ascii="Consolas" w:hAnsi="Consolas" w:eastAsia="Consolas"/>
          <w:sz w:val="19"/>
        </w:rPr>
        <w:t>prescribe</w:t>
      </w:r>
      <w:r>
        <w:rPr>
          <w:rFonts w:ascii="微软雅黑" w:hAnsi="微软雅黑" w:eastAsia="微软雅黑"/>
          <w:b w:val="0"/>
        </w:rPr>
        <w:t>：验证块内次数递增（下限→上限）、减载周系数（0.70 / 0.60）、块间递增率（新手 5% / 中级 2.5% / 进阶 1.25%）、2.5 kg 取整不产生负增长；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build_split</w:t>
      </w:r>
      <w:r>
        <w:rPr>
          <w:rFonts w:ascii="微软雅黑" w:hAnsi="微软雅黑" w:eastAsia="微软雅黑"/>
          <w:b w:val="0"/>
        </w:rPr>
        <w:t>：2/3/4/5 天各自的分化结构与同肌群间隔 ≥ 48 h；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weekly_volume</w:t>
      </w:r>
      <w:r>
        <w:rPr>
          <w:rFonts w:ascii="微软雅黑" w:hAnsi="微软雅黑" w:eastAsia="微软雅黑"/>
          <w:b w:val="0"/>
        </w:rPr>
        <w:t>：大肌群归并与减载系数统计正确；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session_minutes</w:t>
      </w:r>
      <w:r>
        <w:rPr>
          <w:rFonts w:ascii="微软雅黑" w:hAnsi="微软雅黑" w:eastAsia="微软雅黑"/>
          <w:b w:val="0"/>
        </w:rPr>
        <w:t>：边界（40 / 70 / 90 min）下的超时判定；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heart_rate_zones</w:t>
      </w:r>
      <w:r>
        <w:rPr>
          <w:rFonts w:ascii="微软雅黑" w:hAnsi="微软雅黑" w:eastAsia="微软雅黑"/>
          <w:b w:val="0"/>
        </w:rPr>
        <w:t>：不同年龄下区间单调、不重叠；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acwr</w:t>
      </w:r>
      <w:r>
        <w:rPr>
          <w:rFonts w:ascii="微软雅黑" w:hAnsi="微软雅黑" w:eastAsia="微软雅黑"/>
          <w:b w:val="0"/>
        </w:rPr>
        <w:t>：0.8 / 1.3 边界、减载周 0.6 不告警、慢性负荷为 0 抛错。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000000"/>
        </w:rPr>
        <w:t>9.2 集成测试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配置 → 生成分化 → 生成处方 → 打卡 → 下一周推进 全链路；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W3 未达次数上限 → 下一中周期沿用旧基准（E4）；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伤停静默 → 动作替换 → 容量重算 → 提示；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漏练顺延 → 同肌群间隔校验 → 转 Zone 2 有氧（E6）；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跨零点打卡归属当日（E11）。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000000"/>
        </w:rPr>
        <w:t>9.3 验收清单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[ ] 5 项配置即可生成可直接执行的一周计划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[ ] 每个训练日时长估算不超过用户填写值（±5 min 容差）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[ ] 常规周各肌群组数落在该水平区间内，或明确提示偏离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[ ] 12 周负荷曲线单调递增（块内次数递增、块间配重递增），减载周按 -30% / -40% 生效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[ ] 同一肌群两次训练间隔 ≥ 48 h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[ ] 同组重复点击打卡不重复计数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[ ] 后台 / 息屏下休息计时误差 ≤ 1 s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[ ] 减载周不触发 ACWR 告警，非减载周 ACWR &gt; 1.3 触发告警</w:t>
      </w:r>
    </w:p>
    <w:p>
      <w:pPr>
        <w:spacing w:after="12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b w:val="0"/>
          <w:color w:val="000000"/>
        </w:rPr>
        <w:t>10. 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预估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数据模型 + 分化生成 + 双进阶处方 + 单测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3 人日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M2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配置流程 + 今日训练页 + 打卡与休息计时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5 人日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M3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容量校验 + 时长估算 + 心率区间 + 趋势页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4 人日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M4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顺延 / 伤停 / 无器械降级 + 边界与真机联调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4 人日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M5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ACWR 监控 + 训练提醒联动 + 埋点 + 验收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3 人日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合计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约 19 人日</w:t>
            </w:r>
          </w:p>
        </w:tc>
      </w:tr>
    </w:tbl>
    <w:p/>
    <w:p>
      <w:pPr>
        <w:spacing w:after="12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b w:val="0"/>
          <w:color w:val="000000"/>
        </w:rPr>
        <w:t>11. 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  <w:tc>
          <w:tcPr>
            <w:tcW w:type="dxa" w:w="3023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应对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打卡数据不完整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加片判定失真、趋势图无意义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支持「练后补录」，加片判定按已打卡组数比例折算（≥ 80% 视为达成）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用户跳过减载周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疲劳累积、伤病风险上升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减载周在日历上明确标注并提前一周预告，ACWR 不告警以免误判为「负荷不足」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器械条件与模板不匹配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计划无法执行，直接放弃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首次配置即绑定器械条件，生成时替换而非事后报错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容量区间偏专业，用户不理解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提示被忽略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提示语用「本周胸部训练偏少，建议加 1 个动作」而非「组数低于 10」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组间歇计时在后台失准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训练节奏被打乱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使用系统级倒计时通知，不依赖进程存活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中周期推进过快导致受伤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安全指标恶化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加片幅度按水平分档 + ACWR 守门 + 减载周强制</w:t>
            </w:r>
          </w:p>
        </w:tc>
      </w:tr>
      <w:tr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训练提醒与喝水提醒冲突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通知轰炸</w:t>
            </w:r>
          </w:p>
        </w:tc>
        <w:tc>
          <w:tcPr>
            <w:tcW w:type="dxa" w:w="302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复用同一周计划引擎统一排程，训练提醒优先，喝水提醒在其前后各留 15 min 静默</w:t>
            </w:r>
          </w:p>
        </w:tc>
      </w:tr>
    </w:tbl>
    <w:p/>
    <w:p>
      <w:pPr>
        <w:spacing w:after="12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b w:val="0"/>
          <w:color w:val="000000"/>
        </w:rPr>
        <w:t>12. 待确认事项</w:t>
      </w:r>
    </w:p>
    <w:p>
      <w:pPr>
        <w:pStyle w:val="ListNumber"/>
      </w:pPr>
      <w:r>
        <w:rPr>
          <w:rFonts w:ascii="微软雅黑" w:hAnsi="微软雅黑" w:eastAsia="微软雅黑"/>
          <w:b/>
        </w:rPr>
        <w:t>目标默认值</w:t>
      </w:r>
      <w:r>
        <w:rPr>
          <w:rFonts w:ascii="微软雅黑" w:hAnsi="微软雅黑" w:eastAsia="微软雅黑"/>
          <w:b w:val="0"/>
        </w:rPr>
        <w:t>：默认「增肌 + 中级 + 4 天 + 70 min」是否符合主流用户画像？</w:t>
      </w:r>
    </w:p>
    <w:p>
      <w:pPr>
        <w:pStyle w:val="ListNumber"/>
      </w:pPr>
      <w:r>
        <w:rPr>
          <w:rFonts w:ascii="微软雅黑" w:hAnsi="微软雅黑" w:eastAsia="微软雅黑"/>
          <w:b/>
        </w:rPr>
        <w:t>器械条件的粒度</w:t>
      </w:r>
      <w:r>
        <w:rPr>
          <w:rFonts w:ascii="微软雅黑" w:hAnsi="微软雅黑" w:eastAsia="微软雅黑"/>
          <w:b w:val="0"/>
        </w:rPr>
        <w:t>：三档（健身房 / 哑铃 / 徒手）是否够用，是否需要「仅弹力带」「仅单杠」等细化？</w:t>
      </w:r>
    </w:p>
    <w:p>
      <w:pPr>
        <w:pStyle w:val="ListNumber"/>
      </w:pPr>
      <w:r>
        <w:rPr>
          <w:rFonts w:ascii="微软雅黑" w:hAnsi="微软雅黑" w:eastAsia="微软雅黑"/>
          <w:b/>
        </w:rPr>
        <w:t>有氧处方归属</w:t>
      </w:r>
      <w:r>
        <w:rPr>
          <w:rFonts w:ascii="微软雅黑" w:hAnsi="微软雅黑" w:eastAsia="微软雅黑"/>
          <w:b w:val="0"/>
        </w:rPr>
        <w:t>：Zone 2 有氧放在本模块还是写在喝水/运动模块？是否与后续「跑步计划」模块重复？</w:t>
      </w:r>
    </w:p>
    <w:p>
      <w:pPr>
        <w:pStyle w:val="ListNumber"/>
      </w:pPr>
      <w:r>
        <w:rPr>
          <w:rFonts w:ascii="微软雅黑" w:hAnsi="微软雅黑" w:eastAsia="微软雅黑"/>
          <w:b/>
        </w:rPr>
        <w:t>是否需要接入健康平台</w:t>
      </w:r>
      <w:r>
        <w:rPr>
          <w:rFonts w:ascii="微软雅黑" w:hAnsi="微软雅黑" w:eastAsia="微软雅黑"/>
          <w:b w:val="0"/>
        </w:rPr>
        <w:t>：写入 Apple Health / Google Fit 的锻炼记录？（涉及权限与合规）</w:t>
      </w:r>
    </w:p>
    <w:p>
      <w:pPr>
        <w:pStyle w:val="ListNumber"/>
      </w:pPr>
      <w:r>
        <w:rPr>
          <w:rFonts w:ascii="微软雅黑" w:hAnsi="微软雅黑" w:eastAsia="微软雅黑"/>
          <w:b/>
        </w:rPr>
        <w:t>容量区间的数据来源</w:t>
      </w:r>
      <w:r>
        <w:rPr>
          <w:rFonts w:ascii="微软雅黑" w:hAnsi="微软雅黑" w:eastAsia="微软雅黑"/>
          <w:b w:val="0"/>
        </w:rPr>
        <w:t>：当前区间为训练学惯例值，是否需要引入文献引用并在文档中标注出处？</w:t>
      </w:r>
    </w:p>
    <w:p>
      <w:pPr>
        <w:pStyle w:val="ListNumber"/>
      </w:pPr>
      <w:r>
        <w:rPr>
          <w:rFonts w:ascii="微软雅黑" w:hAnsi="微软雅黑" w:eastAsia="微软雅黑"/>
          <w:b/>
        </w:rPr>
        <w:t>手动覆盖的边界</w:t>
      </w:r>
      <w:r>
        <w:rPr>
          <w:rFonts w:ascii="微软雅黑" w:hAnsi="微软雅黑" w:eastAsia="微软雅黑"/>
          <w:b w:val="0"/>
        </w:rPr>
        <w:t>：用户手动改过的动作是否永久停用自动推进（当前设计是永久，是否需要「恢复自动」入口）？</w:t>
      </w:r>
    </w:p>
    <w:p>
      <w:pPr>
        <w:pStyle w:val="ListNumber"/>
      </w:pPr>
      <w:r>
        <w:rPr>
          <w:rFonts w:ascii="微软雅黑" w:hAnsi="微软雅黑" w:eastAsia="微软雅黑"/>
          <w:b/>
        </w:rPr>
        <w:t>休息计时默认值</w:t>
      </w:r>
      <w:r>
        <w:rPr>
          <w:rFonts w:ascii="微软雅黑" w:hAnsi="微软雅黑" w:eastAsia="微软雅黑"/>
          <w:b w:val="0"/>
        </w:rPr>
        <w:t>：复合动作 180 s 对新手是否过长，是否按水平再分档？</w:t>
      </w:r>
    </w:p>
    <w:p>
      <w:pPr>
        <w:spacing w:after="12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b w:val="0"/>
          <w:color w:val="000000"/>
        </w:rPr>
        <w:t>附录：名词表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名词</w:t>
            </w:r>
          </w:p>
        </w:tc>
        <w:tc>
          <w:tcPr>
            <w:tcW w:type="dxa" w:w="4535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分化（Split）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一周内各训练日练哪些肌群的划分方式，如上下肢分化、推拉腿分化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中周期（Mesocycle）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本方案中为 4 周：3 周递增 + 1 周减载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双进阶（Double Progression）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先在次数区间内递增，达到上限后再增加配重，重新回到次数下限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减载（Deload）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主动降低负荷（-30%）与组数（-40%）的一周，用于清除疲劳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组间歇（Rest）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两组之间的休息时长，复合动作 120–180 s，孤立动作 60–90 s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RPE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自感用力程度（1–10），RPE 8 表示「还能再做 2 次」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sRPE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单次课负荷 = RPE × 时长（分钟）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ACWR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急慢性负荷比 = 最近 7 天负荷 / 最近 28 天平均周负荷，安全区 0.8–1.3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Tanaka 公式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最大心率估算：</w:t>
            </w:r>
            <w:r>
              <w:rPr>
                <w:rFonts w:ascii="Consolas" w:hAnsi="Consolas" w:eastAsia="Consolas"/>
                <w:sz w:val="18"/>
              </w:rPr>
              <w:t>HRmax = 208 − 0.7 × age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Zone 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60–70% HRmax 的有氧强度区间，用于打有氧基础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最小配重片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健身房最小可加减重量，本方案取 2.5 kg，所有负荷取整到该倍数</w:t>
            </w:r>
          </w:p>
        </w:tc>
      </w:tr>
    </w:tbl>
    <w:p/>
    <w:sectPr w:rsidR="00FC693F" w:rsidRPr="0006063C" w:rsidSect="00034616">
      <w:pgSz w:w="11906" w:h="16838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