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密钥助手 使用教程</w:t>
      </w:r>
    </w:p>
    <w:p>
      <w:pPr>
        <w:spacing w:after="320"/>
        <w:jc w:val="center"/>
      </w:pPr>
      <w:r>
        <w:rPr>
          <w:rFonts w:ascii="微软雅黑" w:hAnsi="微软雅黑" w:eastAsia="微软雅黑"/>
          <w:b w:val="0"/>
          <w:i w:val="0"/>
          <w:color w:val="606060"/>
          <w:sz w:val="20"/>
        </w:rPr>
        <w:t>以主体「合肥光启智联科技有限公司」为例　|　扩展版本 0.6.0　|　2026-09-20</w:t>
      </w:r>
    </w:p>
    <w:p>
      <w:pPr>
        <w:spacing w:after="280"/>
      </w:pPr>
      <w:r>
        <w:rPr>
          <w:rFonts w:ascii="微软雅黑" w:hAnsi="微软雅黑" w:eastAsia="微软雅黑"/>
          <w:b w:val="0"/>
          <w:i w:val="0"/>
          <w:sz w:val="19"/>
        </w:rPr>
        <w:t>本教程截图取自真实环境（内网 http://192.168.1.18:16003），文中涉及的开发者账号、Service Account ID、密钥 ID、主体邮箱与社会信用代码均已打码。生产地址为 http://inner.dreamplatform.cn:18003，两者操作步骤完全一致。</w:t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一、这个插件解决什么问题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配置平台要把安装包提交到各家应用商店，前提是先在每家开放平台后台拿到 API 密钥。这一步一直最麻烦：六家后台菜单各不相同，有的要主账号，有的还要先申请开通，拿到之后还得手工抄进配置平台，抄错一个字符就白跑一趟。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密钥助手把这一步做顺：在商店后台页面上点一下「一键获取密钥」，扩展自动读出（或按你的操作创建）密钥，直接保存到配置平台指定主体的密钥配置里，平台保存时还会连一次该商店在线验证，通过才落库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1"/>
        </w:rPr>
        <w:t>目前支持六家，正好对应配置平台的六个渠道：华为、小米、OPPO、vivo、荣耀、应用宝。</w:t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二、安装扩展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扩展不上 Chrome / Edge 商店，手动加载：</w:t>
      </w:r>
    </w:p>
    <w:p>
      <w:pPr>
        <w:pStyle w:val="ListNumber"/>
        <w:spacing w:after="60"/>
        <w:ind w:left="360"/>
      </w:pPr>
      <w:r>
        <w:rPr>
          <w:rFonts w:ascii="微软雅黑" w:hAnsi="微软雅黑" w:eastAsia="微软雅黑"/>
          <w:sz w:val="21"/>
        </w:rPr>
        <w:t>向维护者要 apkgo-assistant-&lt;版本&gt;.zip（或在仓库里跑 python3 scripts/build.py 自行打包）。</w:t>
      </w:r>
    </w:p>
    <w:p>
      <w:pPr>
        <w:pStyle w:val="ListNumber"/>
        <w:spacing w:after="60"/>
        <w:ind w:left="360"/>
      </w:pPr>
      <w:r>
        <w:rPr>
          <w:rFonts w:ascii="微软雅黑" w:hAnsi="微软雅黑" w:eastAsia="微软雅黑"/>
          <w:sz w:val="21"/>
        </w:rPr>
        <w:t>解压到一个不会被删掉的目录——浏览器每次启动都要读它，别放在下载目录或临时目录。</w:t>
      </w:r>
    </w:p>
    <w:p>
      <w:pPr>
        <w:pStyle w:val="ListNumber"/>
        <w:spacing w:after="60"/>
        <w:ind w:left="360"/>
      </w:pPr>
      <w:r>
        <w:rPr>
          <w:rFonts w:ascii="微软雅黑" w:hAnsi="微软雅黑" w:eastAsia="微软雅黑"/>
          <w:sz w:val="21"/>
        </w:rPr>
        <w:t>打开 chrome://extensions（Edge 是 edge://extensions），打开右上角「开发者模式」。</w:t>
      </w:r>
    </w:p>
    <w:p>
      <w:pPr>
        <w:pStyle w:val="ListNumber"/>
        <w:spacing w:after="60"/>
        <w:ind w:left="360"/>
      </w:pPr>
      <w:r>
        <w:rPr>
          <w:rFonts w:ascii="微软雅黑" w:hAnsi="微软雅黑" w:eastAsia="微软雅黑"/>
          <w:sz w:val="21"/>
        </w:rPr>
        <w:t>点「加载已解压的扩展程序」，选中刚才解压出来的文件夹。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sz w:val="21"/>
        </w:rPr>
        <w:t>更新时用新包覆盖原目录，再回扩展页点一下「重新加载」。</w:t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三、第一次使用：连接配置平台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扩展要往哪个平台存密钥、以谁的身份存，都来自这一步。每台电脑做一次即可。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3.1 找到主体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登录配置平台，进「应用管理 → 主体信息配置」，在「主体」搜索框里输入主体名称（本例为“合肥光启智联”），找到目标主体那一行，点最右侧的蓝色「密钥」按钮。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091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01-主体列表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9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/>
          <w:color w:val="606060"/>
          <w:sz w:val="18"/>
        </w:rPr>
        <w:t>图 1　在主体信息配置页搜索到「合肥光启智联科技有限公司」，点右侧「密钥」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3.2 点「连接助手」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弹出的是该主体的「密钥配置」窗口。窗口顶部就是助手的连接状态：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sz w:val="21"/>
        </w:rPr>
        <w:t>还没连接时显示「连接助手」按钮——点它，网页会把你当前的登录令牌交给扩展，扩展拿它调一次只读接口确认可用。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sz w:val="21"/>
        </w:rPr>
        <w:t>已经连上时显示绿点 +「密钥助手已连接 · 当前用户」，按钮变成「重新连接」（下图就是这个状态）。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sz w:val="21"/>
        </w:rPr>
        <w:t>令牌过期扩展会自己续期；真的失效了，回到这里再点一次「重新连接」即可。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260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02-密钥配置弹窗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60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/>
          <w:color w:val="606060"/>
          <w:sz w:val="18"/>
        </w:rPr>
        <w:t>图 2　密钥配置弹窗：顶部是连接状态，下方六个渠道各有「助手采集」按钮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sz w:val="21"/>
        </w:rPr>
        <w:t>表格里每个渠道一行：「未配置」的渠道有「助手采集」和「配置」（手工填），「已配置」的渠道多出「编辑」和「删除」，并显示最近一次更新时间。每个主体每个渠道只保留一条凭证记录。</w:t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四、采集密钥：以华为为例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华为是六家里步骤最多的一家（需要你亲手确认一次），把它走通，其余五家只会更简单。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4.1 从平台进入商店后台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在密钥配置弹窗里，点「华为 huawei」那一行的绿色「助手采集」按钮。扩展会记下“要存到哪个主体、哪个渠道”，然后自动打开华为 AppGallery Connect 的密钥页。</w:t>
      </w:r>
    </w:p>
    <w:p>
      <w:pPr>
        <w:spacing w:after="160"/>
      </w:pPr>
      <w:r>
        <w:rPr>
          <w:rFonts w:ascii="微软雅黑" w:hAnsi="微软雅黑" w:eastAsia="微软雅黑"/>
          <w:b/>
          <w:i w:val="0"/>
          <w:sz w:val="21"/>
        </w:rPr>
        <w:t>注意：一定要从这里进入。如果自己直接打开商店后台，扩展不知道要存到哪个主体，面板只能看步骤、不能保存——这是为了避免存错主体。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4.2 核对助手面板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落地后页面右下角出现「密钥助手」入口，点开就是采集面板。开工前先核对面板上的两行绿点：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sz w:val="21"/>
        </w:rPr>
        <w:t>已连接配置平台 · http://192.168.1.18:16003　——　确认要存去的平台地址没错。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sz w:val="21"/>
        </w:rPr>
        <w:t>将保存到主体：合肥光启智联科技有限公司　——　确认主体没错。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03-助手面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/>
          <w:color w:val="606060"/>
          <w:sz w:val="18"/>
        </w:rPr>
        <w:t>图 3　华为后台右下角的助手面板：已连接平台、目标主体、一键获取密钥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1"/>
        </w:rPr>
        <w:t>如果这里显示「还没连接」，回到第三步重新点一次「连接助手」；如果没有显示主体，说明不是从平台的「助手采集」进来的，退回去重新点。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4.3 点「一键获取密钥」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点击绿色的「一键获取密钥」，扩展会自动完成三件事：</w:t>
      </w:r>
    </w:p>
    <w:p>
      <w:pPr>
        <w:pStyle w:val="ListNumber"/>
        <w:spacing w:after="60"/>
        <w:ind w:left="360"/>
      </w:pPr>
      <w:r>
        <w:rPr>
          <w:rFonts w:ascii="微软雅黑" w:hAnsi="微软雅黑" w:eastAsia="微软雅黑"/>
          <w:sz w:val="21"/>
        </w:rPr>
        <w:t>跳到「用户与访问 → API 密钥 → Connect API」页（已经在这一页就跳过）。</w:t>
      </w:r>
    </w:p>
    <w:p>
      <w:pPr>
        <w:pStyle w:val="ListNumber"/>
        <w:spacing w:after="60"/>
        <w:ind w:left="360"/>
      </w:pPr>
      <w:r>
        <w:rPr>
          <w:rFonts w:ascii="微软雅黑" w:hAnsi="微软雅黑" w:eastAsia="微软雅黑"/>
          <w:sz w:val="21"/>
        </w:rPr>
        <w:t>打开「创建 Service Account」弹窗，填好名称、选中类型「开发者级」、勾上角色「APP管理员」。</w:t>
      </w:r>
    </w:p>
    <w:p>
      <w:pPr>
        <w:pStyle w:val="ListNumber"/>
        <w:spacing w:after="60"/>
        <w:ind w:left="360"/>
      </w:pPr>
      <w:r>
        <w:rPr>
          <w:rFonts w:ascii="微软雅黑" w:hAnsi="微软雅黑" w:eastAsia="微软雅黑"/>
          <w:sz w:val="21"/>
        </w:rPr>
        <w:t>把弹窗上的「确认」按钮描一圈绿框，面板自动收起让位，提示条挪到页面顶部。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04-创建弹窗已填好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/>
          <w:color w:val="606060"/>
          <w:sz w:val="18"/>
        </w:rPr>
        <w:t>图 4　弹窗已自动填好，「确认」被描上绿框——这一下必须你自己点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1"/>
        </w:rPr>
        <w:t>这一步必须你亲手点「确认」。这一下会真正在你的华为开发者账号里创建一份凭据，所以扩展只帮你填、不替你点。点之前请核对名称与角色是否符合贵司规范。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1"/>
        </w:rPr>
        <w:t>点下「确认」之后就不用再管了：华为会下载一个 JSON 文件，扩展直接从下载里抓到内容（不会弹文件选择框），拆成 keyId、privateKey、subAccount、projectId 四个字段，保存到配置平台并触发在线验证，整个进度条在面板里实时显示。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4.4 看结果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sz w:val="21"/>
        </w:rPr>
        <w:t>面板会就地显示结果：成功是「已保存到配置平台，华为在线验证通过」，失败会把后端返回的原因原样显示出来。回到配置平台那个密钥配置弹窗，列表会自动刷新，华为那一行变成「已配置」并带上更新时间。</w:t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五、其余五家的差异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除华为外，其余五家都不需要你在商店后台点任何按钮，点完「一键获取密钥」等进度条走完即可。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8"/>
        <w:gridCol w:w="6048"/>
        <w:gridCol w:w="1584"/>
      </w:tblGrid>
      <w:tr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渠道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一键获取时扩展做了什么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要你动手吗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sz w:val="19"/>
              </w:rPr>
              <w:t>小米 xiaomi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19"/>
              </w:rPr>
              <w:t>读出开发者邮箱，提取私钥（没有就自动生成），带上内置公钥后保存验证。完成后可「重置私钥并重新保存」。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9"/>
              </w:rPr>
              <w:t>不用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sz w:val="19"/>
              </w:rPr>
              <w:t>OPPO oppo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19"/>
              </w:rPr>
              <w:t>直达「生态应用」页，用后台接口读取服务端应用凭据，没有就新建一个。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9"/>
              </w:rPr>
              <w:t>不用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sz w:val="19"/>
              </w:rPr>
              <w:t>vivo vivo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19"/>
              </w:rPr>
              <w:t>用后台接口读取 Access Key / Secret。未开通服务时会跳到开通页并高亮「立即开通」。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9"/>
              </w:rPr>
              <w:t>未开通时需先开通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sz w:val="19"/>
              </w:rPr>
              <w:t>荣耀 honor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19"/>
              </w:rPr>
              <w:t>在凭据页用后台接口生成 API 客户端，读出 Client ID / Secret。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9"/>
              </w:rPr>
              <w:t>不用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sz w:val="19"/>
              </w:rPr>
              <w:t>应用宝 qq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19"/>
              </w:rPr>
              <w:t>调后台同源接口取 access_secret，从页面登录信息取开发者 ID。配置平台对应用宝不做在线验证。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9"/>
              </w:rPr>
              <w:t>不用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sz w:val="19"/>
              </w:rPr>
              <w:t>华为 huawei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19"/>
              </w:rPr>
              <w:t>跳密钥页、打开创建弹窗并填好，抓下载的 JSON 拆成四个字段。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9"/>
              </w:rPr>
              <w:t>需点一次「确认」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864"/>
        </w:rPr>
        <w:t>六、常见问题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6264"/>
      </w:tblGrid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62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原因与处理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商店后台页面右下角没有助手入口</w:t>
            </w:r>
          </w:p>
        </w:tc>
        <w:tc>
          <w:tcPr>
            <w:tcW w:type="dxa" w:w="6264"/>
          </w:tcPr>
          <w:p>
            <w:r/>
            <w:r>
              <w:rPr>
                <w:rFonts w:ascii="微软雅黑" w:hAnsi="微软雅黑" w:eastAsia="微软雅黑"/>
                <w:sz w:val="19"/>
              </w:rPr>
              <w:t>① 扩展没装或没启用，去 chrome://extensions 确认；② 当前不是已适配的六家域名；③ 扩展刚更新过，刷新一下页面。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面板顶部显示「还没连接」</w:t>
            </w:r>
          </w:p>
        </w:tc>
        <w:tc>
          <w:tcPr>
            <w:tcW w:type="dxa" w:w="6264"/>
          </w:tcPr>
          <w:p>
            <w:r/>
            <w:r>
              <w:rPr>
                <w:rFonts w:ascii="微软雅黑" w:hAnsi="微软雅黑" w:eastAsia="微软雅黑"/>
                <w:sz w:val="19"/>
              </w:rPr>
              <w:t>回配置平台的密钥配置弹窗点一次「连接助手」。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面板里没有「将保存到主体」，也不能保存</w:t>
            </w:r>
          </w:p>
        </w:tc>
        <w:tc>
          <w:tcPr>
            <w:tcW w:type="dxa" w:w="6264"/>
          </w:tcPr>
          <w:p>
            <w:r/>
            <w:r>
              <w:rPr>
                <w:rFonts w:ascii="微软雅黑" w:hAnsi="微软雅黑" w:eastAsia="微软雅黑"/>
                <w:sz w:val="19"/>
              </w:rPr>
              <w:t>不是从平台的「助手采集」进来的。回配置平台，从目标主体那一行的「助手采集」重新进入。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提示连接已失效，要重新连接</w:t>
            </w:r>
          </w:p>
        </w:tc>
        <w:tc>
          <w:tcPr>
            <w:tcW w:type="dxa" w:w="6264"/>
          </w:tcPr>
          <w:p>
            <w:r/>
            <w:r>
              <w:rPr>
                <w:rFonts w:ascii="微软雅黑" w:hAnsi="微软雅黑" w:eastAsia="微软雅黑"/>
                <w:sz w:val="19"/>
              </w:rPr>
              <w:t>登录令牌过期且续期失败（例如平台那边退出登录过）。回平台重新点「连接助手」。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同一个主体同一个渠道又采了一次</w:t>
            </w:r>
          </w:p>
        </w:tc>
        <w:tc>
          <w:tcPr>
            <w:tcW w:type="dxa" w:w="6264"/>
          </w:tcPr>
          <w:p>
            <w:r/>
            <w:r>
              <w:rPr>
                <w:rFonts w:ascii="微软雅黑" w:hAnsi="微软雅黑" w:eastAsia="微软雅黑"/>
                <w:sz w:val="19"/>
              </w:rPr>
              <w:t>会直接覆盖旧值，不会产生第二条记录。小米的「重置私钥并重新保存」就是靠这个机制。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一键获取失败了</w:t>
            </w:r>
          </w:p>
        </w:tc>
        <w:tc>
          <w:tcPr>
            <w:tcW w:type="dxa" w:w="6264"/>
          </w:tcPr>
          <w:p>
            <w:r/>
            <w:r>
              <w:rPr>
                <w:rFonts w:ascii="微软雅黑" w:hAnsi="微软雅黑" w:eastAsia="微软雅黑"/>
                <w:sz w:val="19"/>
              </w:rPr>
              <w:t>面板底部的「手动模式」会自动展开，里面有完整步骤、每步的「帮我点」、自动识别、点选和选文件。接口直取的商店没有手动模式。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换了平台地址（内网 / 生产）</w:t>
            </w:r>
          </w:p>
        </w:tc>
        <w:tc>
          <w:tcPr>
            <w:tcW w:type="dxa" w:w="6264"/>
          </w:tcPr>
          <w:p>
            <w:r/>
            <w:r>
              <w:rPr>
                <w:rFonts w:ascii="微软雅黑" w:hAnsi="微软雅黑" w:eastAsia="微软雅黑"/>
                <w:sz w:val="19"/>
              </w:rPr>
              <w:t>扩展存哪个地址取决于你在哪个平台页面点的「连接助手」，只保留最近一次。换地址后重新点一次即可，当前连的是哪个在扩展弹窗第二行能看到。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864"/>
        </w:rPr>
        <w:t>七、安全须知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sz w:val="21"/>
        </w:rPr>
        <w:t>采集到的商店密钥只放在浏览器会话存储里，关掉浏览器就没了，保存成功后立即清除，从不写入磁盘。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sz w:val="21"/>
        </w:rPr>
        <w:t>扩展只往你连接时所在的配置平台地址发请求，不连任何第三方。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sz w:val="21"/>
        </w:rPr>
        <w:t>连接时交给扩展的是你当前的登录令牌，权限等同于你本人在平台上的权限。不用了可以在扩展弹窗点「断开连接」删掉。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sz w:val="21"/>
        </w:rPr>
        <w:t>当前配置平台是内网 HTTP，登录令牌与各商店密钥都以明文在内网传输，请仅在可信的内网环境使用。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sz w:val="21"/>
        </w:rPr>
        <w:t>华为那一步的「确认」必须由你本人点击——那是真正在你的开发者账号里创建凭据的动作，扩展不会代劳。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