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acu9txrwthq" w:id="0"/>
      <w:bookmarkEnd w:id="0"/>
      <w:r w:rsidDel="00000000" w:rsidR="00000000" w:rsidRPr="00000000">
        <w:rPr>
          <w:rtl w:val="0"/>
        </w:rPr>
        <w:t xml:space="preserve">Nabbo - The Digital Basket for Family Logistics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blujdsol3mw" w:id="1"/>
      <w:bookmarkEnd w:id="1"/>
      <w:r w:rsidDel="00000000" w:rsidR="00000000" w:rsidRPr="00000000">
        <w:rPr>
          <w:rtl w:val="0"/>
        </w:rPr>
        <w:t xml:space="preserve">The Origin Story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name Nabbo originates from a conceptualized household tradition: the </w:t>
      </w:r>
      <w:r w:rsidDel="00000000" w:rsidR="00000000" w:rsidRPr="00000000">
        <w:rPr>
          <w:b w:val="1"/>
          <w:bCs w:val="1"/>
          <w:rtl w:val="0"/>
        </w:rPr>
        <w:t xml:space="preserve">Nabbo Basket</w:t>
      </w:r>
      <w:r w:rsidDel="00000000" w:rsidR="00000000" w:rsidRPr="00000000">
        <w:rPr>
          <w:rtl w:val="0"/>
        </w:rPr>
        <w:t xml:space="preserve">. In the bustle of daily life, families often kept a single, dedicated space near the doorway for essential items that could not be overlooked—school notes, keys, letters, or small reminders from neighbors. This basket served as a simple yet vital safeguard against the friction of forgetting.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icpnqn936udi" w:id="2"/>
      <w:bookmarkEnd w:id="2"/>
      <w:r w:rsidDel="00000000" w:rsidR="00000000" w:rsidRPr="00000000">
        <w:rPr>
          <w:rtl w:val="0"/>
        </w:rPr>
        <w:t xml:space="preserve">The Philosophy: "Nabbo It"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basket evolved into a functional family mantra. To "Nabbo it" meant removing the cognitive load of remembering a task or detail by placing it in a trusted, physical location.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rely on memory.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leave it buried in a message.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assume someone else will recall it.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Nabbo it.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xajk4n5vi2d" w:id="3"/>
      <w:bookmarkEnd w:id="3"/>
      <w:r w:rsidDel="00000000" w:rsidR="00000000" w:rsidRPr="00000000">
        <w:rPr>
          <w:rtl w:val="0"/>
        </w:rPr>
        <w:t xml:space="preserve">The Modern Challenge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Today’s family "basket" is no longer a physical object by the door. Instead, it is fragmented across a chaotic landscape of: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 threads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inboxes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 management apps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Screenshots and voice notes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Scattered digital reminders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bzqlhgh606zf" w:id="4"/>
      <w:bookmarkEnd w:id="4"/>
      <w:r w:rsidDel="00000000" w:rsidR="00000000" w:rsidRPr="00000000">
        <w:rPr>
          <w:rtl w:val="0"/>
        </w:rPr>
        <w:t xml:space="preserve">The Nabbo Solution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Nabbo restores the utility of the traditional basket for the digital age. It provides a singular, centralized destination for all the "signals" of daily life. By consolidating these inputs, Nabbo transforms them into organized: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Actions &amp; Owners:</w:t>
      </w:r>
      <w:r w:rsidDel="00000000" w:rsidR="00000000" w:rsidRPr="00000000">
        <w:rPr>
          <w:rtl w:val="0"/>
        </w:rPr>
        <w:t xml:space="preserve"> Defining what needs to be done and who is responsible.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Checklists &amp; Reminders:</w:t>
      </w:r>
      <w:r w:rsidDel="00000000" w:rsidR="00000000" w:rsidRPr="00000000">
        <w:rPr>
          <w:rtl w:val="0"/>
        </w:rPr>
        <w:t xml:space="preserve"> Ensuring nothing falls through the cracks.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Plans:</w:t>
      </w:r>
      <w:r w:rsidDel="00000000" w:rsidR="00000000" w:rsidRPr="00000000">
        <w:rPr>
          <w:rtl w:val="0"/>
        </w:rPr>
        <w:t xml:space="preserve"> Coordinating the complex logistics of modern family life.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