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17B35" w14:textId="77777777" w:rsidR="00CB3DE0" w:rsidRDefault="00CB3DE0" w:rsidP="008C0A6E">
      <w:pPr>
        <w:rPr>
          <w:rFonts w:ascii="Times New Roman" w:eastAsia="Calibri" w:hAnsi="Times New Roman" w:cs="Times New Roman"/>
          <w:b/>
          <w:sz w:val="44"/>
          <w:szCs w:val="44"/>
        </w:rPr>
      </w:pPr>
    </w:p>
    <w:p w14:paraId="2B5A51A4" w14:textId="1D41F91B" w:rsidR="008A1AA3" w:rsidRPr="00FF3E15" w:rsidRDefault="00FF3E15" w:rsidP="00FF3E15">
      <w:pPr>
        <w:jc w:val="center"/>
        <w:rPr>
          <w:rFonts w:ascii="Times New Roman" w:eastAsia="Times New Roman" w:hAnsi="Times New Roman" w:cs="Times New Roman"/>
          <w:b/>
          <w:color w:val="000000" w:themeColor="text1"/>
          <w:sz w:val="40"/>
          <w:szCs w:val="40"/>
          <w:lang w:eastAsia="zh-CN"/>
        </w:rPr>
        <w:sectPr w:rsidR="008A1AA3" w:rsidRPr="00FF3E15" w:rsidSect="009C62D1">
          <w:headerReference w:type="default" r:id="rId8"/>
          <w:footerReference w:type="default" r:id="rId9"/>
          <w:pgSz w:w="12240" w:h="15840"/>
          <w:pgMar w:top="1440" w:right="1440" w:bottom="1440" w:left="1440" w:header="720" w:footer="720" w:gutter="0"/>
          <w:cols w:space="720"/>
          <w:docGrid w:linePitch="360"/>
        </w:sectPr>
      </w:pPr>
      <w:r w:rsidRPr="00FF3E15">
        <w:rPr>
          <w:rFonts w:ascii="Times New Roman" w:eastAsia="Times New Roman" w:hAnsi="Times New Roman" w:cs="Times New Roman"/>
          <w:b/>
          <w:color w:val="000000" w:themeColor="text1"/>
          <w:sz w:val="40"/>
          <w:szCs w:val="40"/>
          <w:lang w:eastAsia="zh-CN"/>
        </w:rPr>
        <w:t>Product Docum</w:t>
      </w:r>
      <w:bookmarkStart w:id="0" w:name="_GoBack"/>
      <w:bookmarkEnd w:id="0"/>
      <w:r w:rsidRPr="00FF3E15">
        <w:rPr>
          <w:rFonts w:ascii="Times New Roman" w:eastAsia="Times New Roman" w:hAnsi="Times New Roman" w:cs="Times New Roman"/>
          <w:b/>
          <w:color w:val="000000" w:themeColor="text1"/>
          <w:sz w:val="40"/>
          <w:szCs w:val="40"/>
          <w:lang w:eastAsia="zh-CN"/>
        </w:rPr>
        <w:t>ent - Harsha Jarugu</w:t>
      </w:r>
    </w:p>
    <w:p w14:paraId="13E680A2" w14:textId="77777777" w:rsidR="00853309" w:rsidRDefault="00853309" w:rsidP="00E31E81">
      <w:pPr>
        <w:rPr>
          <w:rFonts w:ascii="Times New Roman" w:eastAsia="Times New Roman" w:hAnsi="Times New Roman" w:cs="Times New Roman"/>
          <w:color w:val="000000" w:themeColor="text1"/>
        </w:rPr>
      </w:pPr>
    </w:p>
    <w:p w14:paraId="6584950E" w14:textId="5096D8A8" w:rsidR="008A1AA3" w:rsidRDefault="001D0DFE" w:rsidP="008A1AA3">
      <w:pPr>
        <w:pStyle w:val="Heading2"/>
      </w:pPr>
      <w:bookmarkStart w:id="1" w:name="_Toc526374136"/>
      <w:r>
        <w:t>1.6</w:t>
      </w:r>
      <w:r w:rsidR="008A1AA3" w:rsidRPr="009C62D1">
        <w:t xml:space="preserve"> Data Source Details</w:t>
      </w:r>
      <w:bookmarkEnd w:id="1"/>
      <w:r w:rsidR="008A1AA3" w:rsidRPr="009C62D1">
        <w:t xml:space="preserve"> </w:t>
      </w:r>
    </w:p>
    <w:p w14:paraId="4D36F45F" w14:textId="0DE5CB8D" w:rsidR="0021735C" w:rsidRDefault="0021735C" w:rsidP="0021735C">
      <w:pPr>
        <w:spacing w:line="276" w:lineRule="auto"/>
        <w:jc w:val="both"/>
        <w:rPr>
          <w:rFonts w:ascii="Times New Roman" w:hAnsi="Times New Roman" w:cs="Times New Roman"/>
          <w:color w:val="000000" w:themeColor="text1"/>
        </w:rPr>
      </w:pPr>
    </w:p>
    <w:tbl>
      <w:tblPr>
        <w:tblStyle w:val="GridTable1Light-Accent2"/>
        <w:tblW w:w="12955" w:type="dxa"/>
        <w:tblLayout w:type="fixed"/>
        <w:tblLook w:val="0600" w:firstRow="0" w:lastRow="0" w:firstColumn="0" w:lastColumn="0" w:noHBand="1" w:noVBand="1"/>
      </w:tblPr>
      <w:tblGrid>
        <w:gridCol w:w="983"/>
        <w:gridCol w:w="2405"/>
        <w:gridCol w:w="1162"/>
        <w:gridCol w:w="1475"/>
        <w:gridCol w:w="1526"/>
        <w:gridCol w:w="1714"/>
        <w:gridCol w:w="3690"/>
      </w:tblGrid>
      <w:tr w:rsidR="0021735C" w:rsidRPr="003776D7" w14:paraId="5507B7A2" w14:textId="77777777" w:rsidTr="0021735C">
        <w:trPr>
          <w:trHeight w:val="1133"/>
        </w:trPr>
        <w:tc>
          <w:tcPr>
            <w:tcW w:w="983" w:type="dxa"/>
          </w:tcPr>
          <w:p w14:paraId="2711A2F3" w14:textId="77777777" w:rsidR="0021735C" w:rsidRPr="003776D7" w:rsidRDefault="0021735C" w:rsidP="0021735C">
            <w:pPr>
              <w:widowControl w:val="0"/>
              <w:rPr>
                <w:rFonts w:ascii="Times New Roman" w:hAnsi="Times New Roman" w:cs="Times New Roman"/>
                <w:b/>
                <w:color w:val="000000" w:themeColor="text1"/>
              </w:rPr>
            </w:pPr>
            <w:r w:rsidRPr="003776D7">
              <w:rPr>
                <w:rFonts w:ascii="Times New Roman" w:hAnsi="Times New Roman" w:cs="Times New Roman"/>
                <w:b/>
                <w:color w:val="000000" w:themeColor="text1"/>
              </w:rPr>
              <w:t>Data Source No</w:t>
            </w:r>
          </w:p>
        </w:tc>
        <w:tc>
          <w:tcPr>
            <w:tcW w:w="2405" w:type="dxa"/>
          </w:tcPr>
          <w:p w14:paraId="6AA50B88" w14:textId="77777777" w:rsidR="0021735C" w:rsidRPr="003776D7" w:rsidRDefault="0021735C" w:rsidP="0021735C">
            <w:pPr>
              <w:widowControl w:val="0"/>
              <w:rPr>
                <w:rFonts w:ascii="Times New Roman" w:hAnsi="Times New Roman" w:cs="Times New Roman"/>
                <w:b/>
                <w:color w:val="000000" w:themeColor="text1"/>
              </w:rPr>
            </w:pPr>
            <w:r w:rsidRPr="003776D7">
              <w:rPr>
                <w:rFonts w:ascii="Times New Roman" w:hAnsi="Times New Roman" w:cs="Times New Roman"/>
                <w:b/>
                <w:color w:val="000000" w:themeColor="text1"/>
              </w:rPr>
              <w:t xml:space="preserve">Data Source Title </w:t>
            </w:r>
          </w:p>
          <w:p w14:paraId="58B856A4" w14:textId="77777777" w:rsidR="0021735C" w:rsidRPr="003776D7" w:rsidRDefault="0021735C" w:rsidP="0021735C">
            <w:pPr>
              <w:rPr>
                <w:rFonts w:ascii="Times New Roman" w:hAnsi="Times New Roman" w:cs="Times New Roman"/>
                <w:color w:val="000000" w:themeColor="text1"/>
              </w:rPr>
            </w:pPr>
          </w:p>
          <w:p w14:paraId="32E0C38C" w14:textId="77777777" w:rsidR="0021735C" w:rsidRPr="003776D7" w:rsidRDefault="0021735C" w:rsidP="0021735C">
            <w:pPr>
              <w:jc w:val="center"/>
              <w:rPr>
                <w:rFonts w:ascii="Times New Roman" w:hAnsi="Times New Roman" w:cs="Times New Roman"/>
                <w:color w:val="000000" w:themeColor="text1"/>
              </w:rPr>
            </w:pPr>
          </w:p>
        </w:tc>
        <w:tc>
          <w:tcPr>
            <w:tcW w:w="1162" w:type="dxa"/>
          </w:tcPr>
          <w:p w14:paraId="73BA8FE6" w14:textId="77777777" w:rsidR="0021735C" w:rsidRPr="003776D7" w:rsidRDefault="0021735C" w:rsidP="0021735C">
            <w:pPr>
              <w:widowControl w:val="0"/>
              <w:rPr>
                <w:rFonts w:ascii="Times New Roman" w:hAnsi="Times New Roman" w:cs="Times New Roman"/>
                <w:b/>
                <w:color w:val="000000" w:themeColor="text1"/>
              </w:rPr>
            </w:pPr>
            <w:r w:rsidRPr="003776D7">
              <w:rPr>
                <w:rFonts w:ascii="Times New Roman" w:hAnsi="Times New Roman" w:cs="Times New Roman"/>
                <w:b/>
                <w:color w:val="000000" w:themeColor="text1"/>
              </w:rPr>
              <w:t>Format</w:t>
            </w:r>
          </w:p>
        </w:tc>
        <w:tc>
          <w:tcPr>
            <w:tcW w:w="1475" w:type="dxa"/>
          </w:tcPr>
          <w:p w14:paraId="572F53AE" w14:textId="77777777" w:rsidR="0021735C" w:rsidRPr="003776D7" w:rsidRDefault="0021735C" w:rsidP="0021735C">
            <w:pPr>
              <w:widowControl w:val="0"/>
              <w:rPr>
                <w:rFonts w:ascii="Times New Roman" w:hAnsi="Times New Roman" w:cs="Times New Roman"/>
                <w:b/>
                <w:color w:val="000000" w:themeColor="text1"/>
              </w:rPr>
            </w:pPr>
            <w:r w:rsidRPr="003776D7">
              <w:rPr>
                <w:rFonts w:ascii="Times New Roman" w:hAnsi="Times New Roman" w:cs="Times New Roman"/>
                <w:b/>
                <w:color w:val="000000" w:themeColor="text1"/>
              </w:rPr>
              <w:t>Frequency of Source Updates</w:t>
            </w:r>
          </w:p>
        </w:tc>
        <w:tc>
          <w:tcPr>
            <w:tcW w:w="1526" w:type="dxa"/>
          </w:tcPr>
          <w:p w14:paraId="4DAA0E0E" w14:textId="77777777" w:rsidR="0021735C" w:rsidRPr="003776D7" w:rsidRDefault="0021735C" w:rsidP="0021735C">
            <w:pPr>
              <w:widowControl w:val="0"/>
              <w:rPr>
                <w:rFonts w:ascii="Times New Roman" w:hAnsi="Times New Roman" w:cs="Times New Roman"/>
                <w:b/>
                <w:color w:val="000000" w:themeColor="text1"/>
              </w:rPr>
            </w:pPr>
            <w:r w:rsidRPr="003776D7">
              <w:rPr>
                <w:rFonts w:ascii="Times New Roman" w:hAnsi="Times New Roman" w:cs="Times New Roman"/>
                <w:b/>
                <w:color w:val="000000" w:themeColor="text1"/>
              </w:rPr>
              <w:t xml:space="preserve">*Frequency of Iteration System Updates </w:t>
            </w:r>
          </w:p>
        </w:tc>
        <w:tc>
          <w:tcPr>
            <w:tcW w:w="1714" w:type="dxa"/>
          </w:tcPr>
          <w:p w14:paraId="0FEA12BE" w14:textId="77777777" w:rsidR="0021735C" w:rsidRPr="003776D7" w:rsidRDefault="0021735C" w:rsidP="0021735C">
            <w:pPr>
              <w:widowControl w:val="0"/>
              <w:rPr>
                <w:rFonts w:ascii="Times New Roman" w:hAnsi="Times New Roman" w:cs="Times New Roman"/>
                <w:b/>
                <w:color w:val="000000" w:themeColor="text1"/>
              </w:rPr>
            </w:pPr>
            <w:r w:rsidRPr="003776D7">
              <w:rPr>
                <w:rFonts w:ascii="Times New Roman" w:hAnsi="Times New Roman" w:cs="Times New Roman"/>
                <w:b/>
                <w:color w:val="000000" w:themeColor="text1"/>
              </w:rPr>
              <w:t>Granularity</w:t>
            </w:r>
          </w:p>
        </w:tc>
        <w:tc>
          <w:tcPr>
            <w:tcW w:w="3690" w:type="dxa"/>
          </w:tcPr>
          <w:p w14:paraId="21DDCCD4" w14:textId="77777777" w:rsidR="0021735C" w:rsidRPr="003776D7" w:rsidRDefault="0021735C" w:rsidP="0021735C">
            <w:pPr>
              <w:widowControl w:val="0"/>
              <w:rPr>
                <w:rFonts w:ascii="Times New Roman" w:hAnsi="Times New Roman" w:cs="Times New Roman"/>
                <w:b/>
                <w:color w:val="000000" w:themeColor="text1"/>
              </w:rPr>
            </w:pPr>
            <w:r w:rsidRPr="003776D7">
              <w:rPr>
                <w:rFonts w:ascii="Times New Roman" w:hAnsi="Times New Roman" w:cs="Times New Roman"/>
                <w:b/>
                <w:color w:val="000000" w:themeColor="text1"/>
              </w:rPr>
              <w:t>Copyright Details</w:t>
            </w:r>
          </w:p>
        </w:tc>
      </w:tr>
      <w:tr w:rsidR="0021735C" w:rsidRPr="003776D7" w14:paraId="7AFA8412" w14:textId="77777777" w:rsidTr="0021735C">
        <w:trPr>
          <w:trHeight w:val="596"/>
        </w:trPr>
        <w:tc>
          <w:tcPr>
            <w:tcW w:w="983" w:type="dxa"/>
          </w:tcPr>
          <w:p w14:paraId="241C9ACB" w14:textId="77777777" w:rsidR="0021735C" w:rsidRPr="003776D7" w:rsidRDefault="0021735C" w:rsidP="0021735C">
            <w:pPr>
              <w:widowControl w:val="0"/>
              <w:spacing w:after="300" w:line="313" w:lineRule="auto"/>
              <w:rPr>
                <w:rFonts w:ascii="Times New Roman" w:hAnsi="Times New Roman" w:cs="Times New Roman"/>
                <w:color w:val="000000" w:themeColor="text1"/>
              </w:rPr>
            </w:pPr>
            <w:r w:rsidRPr="003776D7">
              <w:rPr>
                <w:rFonts w:ascii="Times New Roman" w:hAnsi="Times New Roman" w:cs="Times New Roman"/>
                <w:color w:val="000000" w:themeColor="text1"/>
              </w:rPr>
              <w:t>1</w:t>
            </w:r>
          </w:p>
        </w:tc>
        <w:tc>
          <w:tcPr>
            <w:tcW w:w="2405" w:type="dxa"/>
          </w:tcPr>
          <w:p w14:paraId="786B2885" w14:textId="77777777" w:rsidR="0021735C" w:rsidRPr="003776D7" w:rsidRDefault="0021735C" w:rsidP="0021735C">
            <w:pPr>
              <w:widowControl w:val="0"/>
              <w:spacing w:after="300" w:line="313" w:lineRule="auto"/>
              <w:rPr>
                <w:rFonts w:ascii="Times New Roman" w:hAnsi="Times New Roman" w:cs="Times New Roman"/>
                <w:color w:val="000000" w:themeColor="text1"/>
              </w:rPr>
            </w:pPr>
            <w:r w:rsidRPr="003776D7">
              <w:rPr>
                <w:rFonts w:ascii="Times New Roman" w:hAnsi="Times New Roman" w:cs="Times New Roman"/>
                <w:color w:val="000000" w:themeColor="text1"/>
              </w:rPr>
              <w:t>Crash Stats - Data Extract</w:t>
            </w:r>
          </w:p>
        </w:tc>
        <w:tc>
          <w:tcPr>
            <w:tcW w:w="1162" w:type="dxa"/>
          </w:tcPr>
          <w:p w14:paraId="41FE8129" w14:textId="77777777" w:rsidR="0021735C" w:rsidRPr="003776D7" w:rsidRDefault="0021735C" w:rsidP="0021735C">
            <w:pPr>
              <w:widowControl w:val="0"/>
              <w:rPr>
                <w:rFonts w:ascii="Times New Roman" w:hAnsi="Times New Roman" w:cs="Times New Roman"/>
                <w:color w:val="000000" w:themeColor="text1"/>
              </w:rPr>
            </w:pPr>
            <w:r w:rsidRPr="003776D7">
              <w:rPr>
                <w:rFonts w:ascii="Times New Roman" w:hAnsi="Times New Roman" w:cs="Times New Roman"/>
                <w:color w:val="000000" w:themeColor="text1"/>
              </w:rPr>
              <w:t>CSV</w:t>
            </w:r>
          </w:p>
        </w:tc>
        <w:tc>
          <w:tcPr>
            <w:tcW w:w="1475" w:type="dxa"/>
          </w:tcPr>
          <w:p w14:paraId="5BADCBB3" w14:textId="77777777" w:rsidR="0021735C" w:rsidRPr="003776D7" w:rsidRDefault="0021735C" w:rsidP="0021735C">
            <w:pPr>
              <w:widowControl w:val="0"/>
              <w:rPr>
                <w:rFonts w:ascii="Times New Roman" w:hAnsi="Times New Roman" w:cs="Times New Roman"/>
                <w:color w:val="000000" w:themeColor="text1"/>
                <w:highlight w:val="white"/>
              </w:rPr>
            </w:pPr>
            <w:r w:rsidRPr="003776D7">
              <w:rPr>
                <w:rFonts w:ascii="Times New Roman" w:hAnsi="Times New Roman" w:cs="Times New Roman"/>
                <w:color w:val="000000" w:themeColor="text1"/>
                <w:highlight w:val="white"/>
              </w:rPr>
              <w:t>Last Updated 10/5/2018</w:t>
            </w:r>
          </w:p>
        </w:tc>
        <w:tc>
          <w:tcPr>
            <w:tcW w:w="1526" w:type="dxa"/>
          </w:tcPr>
          <w:p w14:paraId="356C68A5" w14:textId="77777777" w:rsidR="0021735C" w:rsidRPr="003776D7" w:rsidRDefault="0021735C" w:rsidP="0021735C">
            <w:pPr>
              <w:widowControl w:val="0"/>
              <w:rPr>
                <w:rFonts w:ascii="Times New Roman" w:hAnsi="Times New Roman" w:cs="Times New Roman"/>
                <w:color w:val="000000" w:themeColor="text1"/>
                <w:highlight w:val="white"/>
              </w:rPr>
            </w:pPr>
            <w:r w:rsidRPr="003776D7">
              <w:rPr>
                <w:rFonts w:ascii="Times New Roman" w:hAnsi="Times New Roman" w:cs="Times New Roman"/>
                <w:color w:val="000000" w:themeColor="text1"/>
                <w:highlight w:val="white"/>
              </w:rPr>
              <w:t>Every Iteration</w:t>
            </w:r>
          </w:p>
        </w:tc>
        <w:tc>
          <w:tcPr>
            <w:tcW w:w="1714" w:type="dxa"/>
          </w:tcPr>
          <w:p w14:paraId="1AF75AE2" w14:textId="77777777" w:rsidR="0021735C" w:rsidRPr="003776D7" w:rsidRDefault="0021735C" w:rsidP="0021735C">
            <w:pPr>
              <w:widowControl w:val="0"/>
              <w:rPr>
                <w:rFonts w:ascii="Times New Roman" w:hAnsi="Times New Roman" w:cs="Times New Roman"/>
                <w:color w:val="000000" w:themeColor="text1"/>
                <w:highlight w:val="white"/>
              </w:rPr>
            </w:pPr>
            <w:r w:rsidRPr="003776D7">
              <w:rPr>
                <w:rFonts w:ascii="Times New Roman" w:hAnsi="Times New Roman" w:cs="Times New Roman"/>
                <w:color w:val="000000" w:themeColor="text1"/>
                <w:highlight w:val="white"/>
              </w:rPr>
              <w:t xml:space="preserve">Injury </w:t>
            </w:r>
          </w:p>
          <w:p w14:paraId="1E665AE2" w14:textId="77777777" w:rsidR="0021735C" w:rsidRPr="003776D7" w:rsidRDefault="0021735C" w:rsidP="0021735C">
            <w:pPr>
              <w:widowControl w:val="0"/>
              <w:rPr>
                <w:rFonts w:ascii="Times New Roman" w:hAnsi="Times New Roman" w:cs="Times New Roman"/>
                <w:color w:val="000000" w:themeColor="text1"/>
                <w:highlight w:val="white"/>
              </w:rPr>
            </w:pPr>
            <w:r w:rsidRPr="003776D7">
              <w:rPr>
                <w:rFonts w:ascii="Times New Roman" w:hAnsi="Times New Roman" w:cs="Times New Roman"/>
                <w:color w:val="000000" w:themeColor="text1"/>
                <w:highlight w:val="white"/>
              </w:rPr>
              <w:t>level</w:t>
            </w:r>
          </w:p>
        </w:tc>
        <w:tc>
          <w:tcPr>
            <w:tcW w:w="3690" w:type="dxa"/>
          </w:tcPr>
          <w:p w14:paraId="57B94E37" w14:textId="77777777" w:rsidR="0021735C" w:rsidRPr="003776D7" w:rsidRDefault="0021735C" w:rsidP="0021735C">
            <w:pPr>
              <w:widowControl w:val="0"/>
              <w:jc w:val="both"/>
              <w:rPr>
                <w:rFonts w:ascii="Times New Roman" w:hAnsi="Times New Roman" w:cs="Times New Roman"/>
                <w:color w:val="000000" w:themeColor="text1"/>
                <w:highlight w:val="white"/>
              </w:rPr>
            </w:pPr>
            <w:r w:rsidRPr="003776D7">
              <w:rPr>
                <w:rFonts w:ascii="Times New Roman" w:hAnsi="Times New Roman" w:cs="Times New Roman"/>
                <w:color w:val="000000" w:themeColor="text1"/>
                <w:highlight w:val="white"/>
              </w:rPr>
              <w:t>Licensed to the State of Victoria, Public Transport Victoria 2018</w:t>
            </w:r>
          </w:p>
        </w:tc>
      </w:tr>
      <w:tr w:rsidR="0021735C" w:rsidRPr="003776D7" w14:paraId="40E7AA5C" w14:textId="77777777" w:rsidTr="0021735C">
        <w:trPr>
          <w:trHeight w:val="399"/>
        </w:trPr>
        <w:tc>
          <w:tcPr>
            <w:tcW w:w="12955" w:type="dxa"/>
            <w:gridSpan w:val="7"/>
          </w:tcPr>
          <w:p w14:paraId="77A99C8C" w14:textId="77777777" w:rsidR="0021735C" w:rsidRPr="003776D7" w:rsidRDefault="0021735C" w:rsidP="0021735C">
            <w:pPr>
              <w:widowControl w:val="0"/>
              <w:rPr>
                <w:rFonts w:ascii="Times New Roman" w:hAnsi="Times New Roman" w:cs="Times New Roman"/>
                <w:color w:val="000000" w:themeColor="text1"/>
              </w:rPr>
            </w:pPr>
            <w:r w:rsidRPr="003776D7">
              <w:rPr>
                <w:rFonts w:ascii="Times New Roman" w:hAnsi="Times New Roman" w:cs="Times New Roman"/>
                <w:color w:val="000000" w:themeColor="text1"/>
                <w:highlight w:val="white"/>
              </w:rPr>
              <w:t xml:space="preserve">Data Resource Link:  </w:t>
            </w:r>
            <w:hyperlink r:id="rId10" w:history="1">
              <w:r w:rsidRPr="003776D7">
                <w:rPr>
                  <w:rFonts w:ascii="Times New Roman" w:hAnsi="Times New Roman" w:cs="Times New Roman"/>
                  <w:color w:val="000000" w:themeColor="text1"/>
                  <w:u w:val="single"/>
                </w:rPr>
                <w:t>https://www.data.vic.gov.au/data/dataset/crash-stats-data-extract/resource/392b88c0-f010-491f-ac92-531c293de2e9</w:t>
              </w:r>
            </w:hyperlink>
          </w:p>
        </w:tc>
      </w:tr>
      <w:tr w:rsidR="0021735C" w:rsidRPr="003776D7" w14:paraId="4AF96717" w14:textId="77777777" w:rsidTr="0021735C">
        <w:trPr>
          <w:trHeight w:val="454"/>
        </w:trPr>
        <w:tc>
          <w:tcPr>
            <w:tcW w:w="983" w:type="dxa"/>
          </w:tcPr>
          <w:p w14:paraId="7E4F0C7A" w14:textId="49D56C4B" w:rsidR="0021735C" w:rsidRPr="00205962" w:rsidRDefault="00FF3E15" w:rsidP="0021735C">
            <w:pPr>
              <w:widowControl w:val="0"/>
              <w:shd w:val="clear" w:color="auto" w:fill="FFFFFF"/>
              <w:spacing w:after="300" w:line="313" w:lineRule="auto"/>
              <w:rPr>
                <w:rFonts w:ascii="Times New Roman" w:hAnsi="Times New Roman" w:cs="Times New Roman"/>
                <w:color w:val="000000" w:themeColor="text1"/>
              </w:rPr>
            </w:pPr>
            <w:r>
              <w:rPr>
                <w:rFonts w:ascii="Times New Roman" w:hAnsi="Times New Roman" w:cs="Times New Roman"/>
                <w:color w:val="000000" w:themeColor="text1"/>
              </w:rPr>
              <w:t>2</w:t>
            </w:r>
          </w:p>
        </w:tc>
        <w:tc>
          <w:tcPr>
            <w:tcW w:w="2405" w:type="dxa"/>
          </w:tcPr>
          <w:p w14:paraId="399E9AF8" w14:textId="77777777" w:rsidR="0021735C" w:rsidRPr="00205962" w:rsidRDefault="0021735C" w:rsidP="0021735C">
            <w:pPr>
              <w:widowControl w:val="0"/>
              <w:shd w:val="clear" w:color="auto" w:fill="FFFFFF"/>
              <w:spacing w:after="300" w:line="313" w:lineRule="auto"/>
              <w:rPr>
                <w:rFonts w:ascii="Times New Roman" w:hAnsi="Times New Roman" w:cs="Times New Roman"/>
                <w:color w:val="000000" w:themeColor="text1"/>
              </w:rPr>
            </w:pPr>
            <w:r w:rsidRPr="00205962">
              <w:rPr>
                <w:rFonts w:ascii="Times New Roman" w:hAnsi="Times New Roman" w:cs="Times New Roman"/>
                <w:color w:val="000000" w:themeColor="text1"/>
              </w:rPr>
              <w:t>Gardens and Reserves</w:t>
            </w:r>
          </w:p>
        </w:tc>
        <w:tc>
          <w:tcPr>
            <w:tcW w:w="1162" w:type="dxa"/>
          </w:tcPr>
          <w:p w14:paraId="14ABFAE2" w14:textId="77777777" w:rsidR="0021735C" w:rsidRPr="003776D7" w:rsidRDefault="0021735C" w:rsidP="0021735C">
            <w:pPr>
              <w:widowControl w:val="0"/>
              <w:rPr>
                <w:rFonts w:ascii="Times New Roman" w:hAnsi="Times New Roman" w:cs="Times New Roman"/>
                <w:color w:val="000000" w:themeColor="text1"/>
              </w:rPr>
            </w:pPr>
            <w:r>
              <w:rPr>
                <w:rFonts w:ascii="Times New Roman" w:hAnsi="Times New Roman" w:cs="Times New Roman"/>
                <w:color w:val="000000" w:themeColor="text1"/>
              </w:rPr>
              <w:t>CSV</w:t>
            </w:r>
          </w:p>
        </w:tc>
        <w:tc>
          <w:tcPr>
            <w:tcW w:w="1475" w:type="dxa"/>
          </w:tcPr>
          <w:p w14:paraId="24C45AF6" w14:textId="77777777" w:rsidR="0021735C" w:rsidRPr="003776D7" w:rsidRDefault="0021735C" w:rsidP="0021735C">
            <w:pPr>
              <w:widowControl w:val="0"/>
              <w:rPr>
                <w:rFonts w:ascii="Times New Roman" w:hAnsi="Times New Roman" w:cs="Times New Roman"/>
                <w:color w:val="000000" w:themeColor="text1"/>
                <w:highlight w:val="white"/>
              </w:rPr>
            </w:pPr>
            <w:r>
              <w:rPr>
                <w:rFonts w:ascii="Times New Roman" w:hAnsi="Times New Roman" w:cs="Times New Roman"/>
                <w:color w:val="000000" w:themeColor="text1"/>
                <w:highlight w:val="white"/>
              </w:rPr>
              <w:t xml:space="preserve">Not Specified </w:t>
            </w:r>
          </w:p>
        </w:tc>
        <w:tc>
          <w:tcPr>
            <w:tcW w:w="1526" w:type="dxa"/>
          </w:tcPr>
          <w:p w14:paraId="1BE26550" w14:textId="77777777" w:rsidR="0021735C" w:rsidRPr="003776D7" w:rsidRDefault="0021735C" w:rsidP="0021735C">
            <w:pPr>
              <w:widowControl w:val="0"/>
              <w:rPr>
                <w:rFonts w:ascii="Times New Roman" w:hAnsi="Times New Roman" w:cs="Times New Roman"/>
                <w:color w:val="000000" w:themeColor="text1"/>
                <w:highlight w:val="white"/>
              </w:rPr>
            </w:pPr>
            <w:r w:rsidRPr="003776D7">
              <w:rPr>
                <w:rFonts w:ascii="Times New Roman" w:hAnsi="Times New Roman" w:cs="Times New Roman"/>
                <w:color w:val="000000" w:themeColor="text1"/>
                <w:highlight w:val="white"/>
              </w:rPr>
              <w:t>Every Iteration</w:t>
            </w:r>
          </w:p>
        </w:tc>
        <w:tc>
          <w:tcPr>
            <w:tcW w:w="1714" w:type="dxa"/>
          </w:tcPr>
          <w:p w14:paraId="57556EA6" w14:textId="77777777" w:rsidR="0021735C" w:rsidRPr="003776D7" w:rsidRDefault="0021735C" w:rsidP="0021735C">
            <w:pPr>
              <w:widowControl w:val="0"/>
              <w:rPr>
                <w:rFonts w:ascii="Times New Roman" w:hAnsi="Times New Roman" w:cs="Times New Roman"/>
                <w:color w:val="000000" w:themeColor="text1"/>
                <w:highlight w:val="white"/>
              </w:rPr>
            </w:pPr>
            <w:r>
              <w:rPr>
                <w:rFonts w:ascii="Times New Roman" w:hAnsi="Times New Roman" w:cs="Times New Roman"/>
                <w:color w:val="000000" w:themeColor="text1"/>
                <w:highlight w:val="white"/>
              </w:rPr>
              <w:t>Address Level</w:t>
            </w:r>
          </w:p>
        </w:tc>
        <w:tc>
          <w:tcPr>
            <w:tcW w:w="3690" w:type="dxa"/>
          </w:tcPr>
          <w:p w14:paraId="0382C62D" w14:textId="77777777" w:rsidR="0021735C" w:rsidRPr="00EF060E" w:rsidRDefault="0021735C" w:rsidP="0021735C">
            <w:pPr>
              <w:widowControl w:val="0"/>
              <w:jc w:val="both"/>
              <w:rPr>
                <w:rFonts w:ascii="Times New Roman" w:hAnsi="Times New Roman" w:cs="Times New Roman"/>
                <w:color w:val="000000" w:themeColor="text1"/>
                <w:highlight w:val="white"/>
                <w:lang w:val="en-GB"/>
              </w:rPr>
            </w:pPr>
            <w:r w:rsidRPr="003776D7">
              <w:rPr>
                <w:rFonts w:ascii="Times New Roman" w:hAnsi="Times New Roman" w:cs="Times New Roman"/>
                <w:color w:val="000000" w:themeColor="text1"/>
                <w:highlight w:val="white"/>
              </w:rPr>
              <w:t xml:space="preserve">Licensed to the </w:t>
            </w:r>
            <w:r>
              <w:rPr>
                <w:rFonts w:ascii="Times New Roman" w:hAnsi="Times New Roman" w:cs="Times New Roman"/>
                <w:color w:val="000000" w:themeColor="text1"/>
                <w:highlight w:val="white"/>
              </w:rPr>
              <w:t>Department of Planning and Community Development</w:t>
            </w:r>
          </w:p>
        </w:tc>
      </w:tr>
      <w:tr w:rsidR="0021735C" w:rsidRPr="003776D7" w14:paraId="357AAFF0" w14:textId="77777777" w:rsidTr="0021735C">
        <w:trPr>
          <w:trHeight w:val="400"/>
        </w:trPr>
        <w:tc>
          <w:tcPr>
            <w:tcW w:w="12955" w:type="dxa"/>
            <w:gridSpan w:val="7"/>
          </w:tcPr>
          <w:p w14:paraId="5CF4C6C7" w14:textId="77777777" w:rsidR="0021735C" w:rsidRPr="00205962" w:rsidRDefault="0021735C" w:rsidP="0021735C">
            <w:pPr>
              <w:widowControl w:val="0"/>
              <w:jc w:val="both"/>
              <w:rPr>
                <w:rFonts w:ascii="Times New Roman" w:hAnsi="Times New Roman" w:cs="Times New Roman"/>
                <w:color w:val="000000" w:themeColor="text1"/>
              </w:rPr>
            </w:pPr>
            <w:r w:rsidRPr="00205962">
              <w:rPr>
                <w:rFonts w:ascii="Times New Roman" w:hAnsi="Times New Roman" w:cs="Times New Roman"/>
                <w:color w:val="000000" w:themeColor="text1"/>
              </w:rPr>
              <w:t xml:space="preserve">Data Resource Link: </w:t>
            </w:r>
            <w:r w:rsidRPr="00205962">
              <w:t xml:space="preserve"> </w:t>
            </w:r>
            <w:r w:rsidRPr="00205962">
              <w:rPr>
                <w:rFonts w:ascii="Times New Roman" w:hAnsi="Times New Roman" w:cs="Times New Roman"/>
                <w:color w:val="000000" w:themeColor="text1"/>
              </w:rPr>
              <w:t>https://data.gov.au/dataset/gardens-reserves-gfyl</w:t>
            </w:r>
          </w:p>
        </w:tc>
      </w:tr>
      <w:tr w:rsidR="0021735C" w:rsidRPr="003776D7" w14:paraId="679D9AF9" w14:textId="77777777" w:rsidTr="0021735C">
        <w:trPr>
          <w:trHeight w:val="400"/>
        </w:trPr>
        <w:tc>
          <w:tcPr>
            <w:tcW w:w="983" w:type="dxa"/>
          </w:tcPr>
          <w:p w14:paraId="3EBC5664" w14:textId="24ECB4A1" w:rsidR="0021735C" w:rsidRPr="00205962" w:rsidRDefault="00FF3E15" w:rsidP="0021735C">
            <w:pPr>
              <w:widowControl w:val="0"/>
              <w:shd w:val="clear" w:color="auto" w:fill="FFFFFF"/>
              <w:spacing w:after="300" w:line="313" w:lineRule="auto"/>
              <w:rPr>
                <w:rFonts w:ascii="Times New Roman" w:hAnsi="Times New Roman" w:cs="Times New Roman"/>
                <w:color w:val="000000" w:themeColor="text1"/>
              </w:rPr>
            </w:pPr>
            <w:r>
              <w:rPr>
                <w:rFonts w:ascii="Times New Roman" w:hAnsi="Times New Roman" w:cs="Times New Roman"/>
                <w:color w:val="000000" w:themeColor="text1"/>
              </w:rPr>
              <w:t>3</w:t>
            </w:r>
          </w:p>
        </w:tc>
        <w:tc>
          <w:tcPr>
            <w:tcW w:w="2405" w:type="dxa"/>
          </w:tcPr>
          <w:p w14:paraId="5A4B09C0" w14:textId="77777777" w:rsidR="0021735C" w:rsidRPr="00205962" w:rsidRDefault="0021735C" w:rsidP="0021735C">
            <w:pPr>
              <w:widowControl w:val="0"/>
              <w:shd w:val="clear" w:color="auto" w:fill="FFFFFF"/>
              <w:spacing w:after="300" w:line="313" w:lineRule="auto"/>
              <w:rPr>
                <w:rFonts w:ascii="Times New Roman" w:hAnsi="Times New Roman" w:cs="Times New Roman"/>
                <w:color w:val="000000" w:themeColor="text1"/>
              </w:rPr>
            </w:pPr>
            <w:r w:rsidRPr="00205962">
              <w:rPr>
                <w:rFonts w:ascii="Times New Roman" w:hAnsi="Times New Roman" w:cs="Times New Roman"/>
                <w:color w:val="000000" w:themeColor="text1"/>
              </w:rPr>
              <w:t>Recreation Groups</w:t>
            </w:r>
          </w:p>
        </w:tc>
        <w:tc>
          <w:tcPr>
            <w:tcW w:w="1162" w:type="dxa"/>
          </w:tcPr>
          <w:p w14:paraId="0BC1F946" w14:textId="77777777" w:rsidR="0021735C" w:rsidRPr="003776D7" w:rsidRDefault="0021735C" w:rsidP="0021735C">
            <w:pPr>
              <w:widowControl w:val="0"/>
              <w:rPr>
                <w:rFonts w:ascii="Times New Roman" w:hAnsi="Times New Roman" w:cs="Times New Roman"/>
                <w:color w:val="000000" w:themeColor="text1"/>
              </w:rPr>
            </w:pPr>
            <w:r>
              <w:rPr>
                <w:rFonts w:ascii="Times New Roman" w:hAnsi="Times New Roman" w:cs="Times New Roman"/>
                <w:color w:val="000000" w:themeColor="text1"/>
              </w:rPr>
              <w:t>CSV</w:t>
            </w:r>
          </w:p>
        </w:tc>
        <w:tc>
          <w:tcPr>
            <w:tcW w:w="1475" w:type="dxa"/>
          </w:tcPr>
          <w:p w14:paraId="2B84A2D6" w14:textId="77777777" w:rsidR="0021735C" w:rsidRPr="003776D7" w:rsidRDefault="0021735C" w:rsidP="0021735C">
            <w:pPr>
              <w:widowControl w:val="0"/>
              <w:rPr>
                <w:rFonts w:ascii="Times New Roman" w:hAnsi="Times New Roman" w:cs="Times New Roman"/>
                <w:color w:val="000000" w:themeColor="text1"/>
                <w:highlight w:val="white"/>
              </w:rPr>
            </w:pPr>
            <w:r>
              <w:rPr>
                <w:rFonts w:ascii="Times New Roman" w:hAnsi="Times New Roman" w:cs="Times New Roman"/>
                <w:color w:val="000000" w:themeColor="text1"/>
                <w:highlight w:val="white"/>
              </w:rPr>
              <w:t xml:space="preserve"> Not Specified</w:t>
            </w:r>
          </w:p>
        </w:tc>
        <w:tc>
          <w:tcPr>
            <w:tcW w:w="1526" w:type="dxa"/>
          </w:tcPr>
          <w:p w14:paraId="1A67AC42" w14:textId="77777777" w:rsidR="0021735C" w:rsidRPr="003776D7" w:rsidRDefault="0021735C" w:rsidP="0021735C">
            <w:pPr>
              <w:widowControl w:val="0"/>
              <w:rPr>
                <w:rFonts w:ascii="Times New Roman" w:hAnsi="Times New Roman" w:cs="Times New Roman"/>
                <w:color w:val="000000" w:themeColor="text1"/>
                <w:highlight w:val="white"/>
              </w:rPr>
            </w:pPr>
            <w:r w:rsidRPr="003776D7">
              <w:rPr>
                <w:rFonts w:ascii="Times New Roman" w:hAnsi="Times New Roman" w:cs="Times New Roman"/>
                <w:color w:val="000000" w:themeColor="text1"/>
                <w:highlight w:val="white"/>
              </w:rPr>
              <w:t>Every Iteration</w:t>
            </w:r>
          </w:p>
        </w:tc>
        <w:tc>
          <w:tcPr>
            <w:tcW w:w="1714" w:type="dxa"/>
          </w:tcPr>
          <w:p w14:paraId="16482284" w14:textId="77777777" w:rsidR="0021735C" w:rsidRPr="003776D7" w:rsidRDefault="0021735C" w:rsidP="0021735C">
            <w:pPr>
              <w:widowControl w:val="0"/>
              <w:rPr>
                <w:rFonts w:ascii="Times New Roman" w:hAnsi="Times New Roman" w:cs="Times New Roman"/>
                <w:color w:val="000000" w:themeColor="text1"/>
                <w:highlight w:val="white"/>
              </w:rPr>
            </w:pPr>
            <w:r>
              <w:rPr>
                <w:rFonts w:ascii="Times New Roman" w:hAnsi="Times New Roman" w:cs="Times New Roman"/>
                <w:color w:val="000000" w:themeColor="text1"/>
                <w:highlight w:val="white"/>
              </w:rPr>
              <w:t xml:space="preserve">Address Level </w:t>
            </w:r>
          </w:p>
        </w:tc>
        <w:tc>
          <w:tcPr>
            <w:tcW w:w="3690" w:type="dxa"/>
          </w:tcPr>
          <w:p w14:paraId="6860E0D1" w14:textId="77777777" w:rsidR="0021735C" w:rsidRPr="003776D7" w:rsidRDefault="0021735C" w:rsidP="0021735C">
            <w:pPr>
              <w:widowControl w:val="0"/>
              <w:jc w:val="both"/>
              <w:rPr>
                <w:rFonts w:ascii="Times New Roman" w:hAnsi="Times New Roman" w:cs="Times New Roman"/>
                <w:color w:val="000000" w:themeColor="text1"/>
                <w:highlight w:val="white"/>
              </w:rPr>
            </w:pPr>
            <w:r w:rsidRPr="003776D7">
              <w:rPr>
                <w:rFonts w:ascii="Times New Roman" w:hAnsi="Times New Roman" w:cs="Times New Roman"/>
                <w:color w:val="000000" w:themeColor="text1"/>
                <w:highlight w:val="white"/>
              </w:rPr>
              <w:t xml:space="preserve">Licensed to the </w:t>
            </w:r>
            <w:r>
              <w:rPr>
                <w:rFonts w:ascii="Times New Roman" w:hAnsi="Times New Roman" w:cs="Times New Roman"/>
                <w:color w:val="000000" w:themeColor="text1"/>
                <w:highlight w:val="white"/>
              </w:rPr>
              <w:t>Department of Planning and Community Development</w:t>
            </w:r>
          </w:p>
        </w:tc>
      </w:tr>
      <w:tr w:rsidR="0021735C" w:rsidRPr="003776D7" w14:paraId="0DC8F593" w14:textId="77777777" w:rsidTr="0021735C">
        <w:trPr>
          <w:trHeight w:val="400"/>
        </w:trPr>
        <w:tc>
          <w:tcPr>
            <w:tcW w:w="12955" w:type="dxa"/>
            <w:gridSpan w:val="7"/>
          </w:tcPr>
          <w:p w14:paraId="244F35A0" w14:textId="77777777" w:rsidR="0021735C" w:rsidRPr="00205962" w:rsidRDefault="0021735C" w:rsidP="0021735C">
            <w:pPr>
              <w:widowControl w:val="0"/>
              <w:jc w:val="both"/>
              <w:rPr>
                <w:rFonts w:ascii="Times New Roman" w:hAnsi="Times New Roman" w:cs="Times New Roman"/>
                <w:color w:val="000000" w:themeColor="text1"/>
              </w:rPr>
            </w:pPr>
            <w:r w:rsidRPr="00205962">
              <w:rPr>
                <w:rFonts w:ascii="Times New Roman" w:hAnsi="Times New Roman" w:cs="Times New Roman"/>
                <w:color w:val="000000" w:themeColor="text1"/>
              </w:rPr>
              <w:t xml:space="preserve">Data Resource Link: </w:t>
            </w:r>
            <w:r w:rsidRPr="00205962">
              <w:t xml:space="preserve">  https://data.gov.au/dataset/recreation-groups-gfyl</w:t>
            </w:r>
          </w:p>
        </w:tc>
      </w:tr>
      <w:tr w:rsidR="0021735C" w:rsidRPr="003776D7" w14:paraId="32070E65" w14:textId="77777777" w:rsidTr="0021735C">
        <w:trPr>
          <w:trHeight w:val="400"/>
        </w:trPr>
        <w:tc>
          <w:tcPr>
            <w:tcW w:w="983" w:type="dxa"/>
          </w:tcPr>
          <w:p w14:paraId="7181AF96" w14:textId="7D78E42B" w:rsidR="0021735C" w:rsidRPr="00205962" w:rsidRDefault="00FF3E15" w:rsidP="0021735C">
            <w:pPr>
              <w:widowControl w:val="0"/>
              <w:shd w:val="clear" w:color="auto" w:fill="FFFFFF"/>
              <w:spacing w:after="300" w:line="313" w:lineRule="auto"/>
              <w:rPr>
                <w:rFonts w:ascii="Times New Roman" w:hAnsi="Times New Roman" w:cs="Times New Roman"/>
                <w:color w:val="000000" w:themeColor="text1"/>
              </w:rPr>
            </w:pPr>
            <w:r>
              <w:rPr>
                <w:rFonts w:ascii="Times New Roman" w:hAnsi="Times New Roman" w:cs="Times New Roman"/>
                <w:color w:val="000000" w:themeColor="text1"/>
              </w:rPr>
              <w:t>4</w:t>
            </w:r>
          </w:p>
        </w:tc>
        <w:tc>
          <w:tcPr>
            <w:tcW w:w="2405" w:type="dxa"/>
          </w:tcPr>
          <w:p w14:paraId="173A0D9F" w14:textId="77777777" w:rsidR="0021735C" w:rsidRPr="00205962" w:rsidRDefault="0021735C" w:rsidP="0021735C">
            <w:pPr>
              <w:widowControl w:val="0"/>
              <w:shd w:val="clear" w:color="auto" w:fill="FFFFFF"/>
              <w:spacing w:after="300" w:line="313" w:lineRule="auto"/>
              <w:rPr>
                <w:rFonts w:ascii="Times New Roman" w:hAnsi="Times New Roman" w:cs="Times New Roman"/>
                <w:color w:val="000000" w:themeColor="text1"/>
              </w:rPr>
            </w:pPr>
            <w:r w:rsidRPr="00205962">
              <w:rPr>
                <w:rFonts w:ascii="Times New Roman" w:hAnsi="Times New Roman" w:cs="Times New Roman"/>
                <w:color w:val="000000" w:themeColor="text1"/>
              </w:rPr>
              <w:t xml:space="preserve">Swimming Pool </w:t>
            </w:r>
          </w:p>
        </w:tc>
        <w:tc>
          <w:tcPr>
            <w:tcW w:w="1162" w:type="dxa"/>
          </w:tcPr>
          <w:p w14:paraId="2929579E" w14:textId="77777777" w:rsidR="0021735C" w:rsidRPr="003776D7" w:rsidRDefault="0021735C" w:rsidP="0021735C">
            <w:pPr>
              <w:widowControl w:val="0"/>
              <w:rPr>
                <w:rFonts w:ascii="Times New Roman" w:hAnsi="Times New Roman" w:cs="Times New Roman"/>
                <w:color w:val="000000" w:themeColor="text1"/>
              </w:rPr>
            </w:pPr>
            <w:r>
              <w:rPr>
                <w:rFonts w:ascii="Times New Roman" w:hAnsi="Times New Roman" w:cs="Times New Roman"/>
                <w:color w:val="000000" w:themeColor="text1"/>
              </w:rPr>
              <w:t>CSV</w:t>
            </w:r>
          </w:p>
        </w:tc>
        <w:tc>
          <w:tcPr>
            <w:tcW w:w="1475" w:type="dxa"/>
          </w:tcPr>
          <w:p w14:paraId="32130D7C" w14:textId="77777777" w:rsidR="0021735C" w:rsidRPr="003776D7" w:rsidRDefault="0021735C" w:rsidP="0021735C">
            <w:pPr>
              <w:widowControl w:val="0"/>
              <w:rPr>
                <w:rFonts w:ascii="Times New Roman" w:hAnsi="Times New Roman" w:cs="Times New Roman"/>
                <w:color w:val="000000" w:themeColor="text1"/>
                <w:highlight w:val="white"/>
              </w:rPr>
            </w:pPr>
            <w:r>
              <w:rPr>
                <w:rFonts w:ascii="Times New Roman" w:hAnsi="Times New Roman" w:cs="Times New Roman"/>
                <w:color w:val="000000" w:themeColor="text1"/>
                <w:highlight w:val="white"/>
              </w:rPr>
              <w:t xml:space="preserve"> Not Specified</w:t>
            </w:r>
          </w:p>
        </w:tc>
        <w:tc>
          <w:tcPr>
            <w:tcW w:w="1526" w:type="dxa"/>
          </w:tcPr>
          <w:p w14:paraId="1FF913A8" w14:textId="77777777" w:rsidR="0021735C" w:rsidRPr="003776D7" w:rsidRDefault="0021735C" w:rsidP="0021735C">
            <w:pPr>
              <w:widowControl w:val="0"/>
              <w:rPr>
                <w:rFonts w:ascii="Times New Roman" w:hAnsi="Times New Roman" w:cs="Times New Roman"/>
                <w:color w:val="000000" w:themeColor="text1"/>
                <w:highlight w:val="white"/>
              </w:rPr>
            </w:pPr>
            <w:r w:rsidRPr="003776D7">
              <w:rPr>
                <w:rFonts w:ascii="Times New Roman" w:hAnsi="Times New Roman" w:cs="Times New Roman"/>
                <w:color w:val="000000" w:themeColor="text1"/>
                <w:highlight w:val="white"/>
              </w:rPr>
              <w:t>Every Iteration</w:t>
            </w:r>
          </w:p>
        </w:tc>
        <w:tc>
          <w:tcPr>
            <w:tcW w:w="1714" w:type="dxa"/>
          </w:tcPr>
          <w:p w14:paraId="3173E40E" w14:textId="77777777" w:rsidR="0021735C" w:rsidRPr="003776D7" w:rsidRDefault="0021735C" w:rsidP="0021735C">
            <w:pPr>
              <w:widowControl w:val="0"/>
              <w:rPr>
                <w:rFonts w:ascii="Times New Roman" w:hAnsi="Times New Roman" w:cs="Times New Roman"/>
                <w:color w:val="000000" w:themeColor="text1"/>
                <w:highlight w:val="white"/>
              </w:rPr>
            </w:pPr>
            <w:r>
              <w:rPr>
                <w:rFonts w:ascii="Times New Roman" w:hAnsi="Times New Roman" w:cs="Times New Roman"/>
                <w:color w:val="000000" w:themeColor="text1"/>
                <w:highlight w:val="white"/>
              </w:rPr>
              <w:t>Address Level</w:t>
            </w:r>
          </w:p>
        </w:tc>
        <w:tc>
          <w:tcPr>
            <w:tcW w:w="3690" w:type="dxa"/>
          </w:tcPr>
          <w:p w14:paraId="4600C6A0" w14:textId="77777777" w:rsidR="0021735C" w:rsidRPr="00EF060E" w:rsidRDefault="0021735C" w:rsidP="0021735C">
            <w:pPr>
              <w:rPr>
                <w:rFonts w:ascii="Times New Roman" w:eastAsia="Times New Roman" w:hAnsi="Times New Roman" w:cs="Times New Roman"/>
                <w:lang w:val="en-GB" w:eastAsia="zh-CN"/>
              </w:rPr>
            </w:pPr>
            <w:r w:rsidRPr="003776D7">
              <w:rPr>
                <w:rFonts w:ascii="Times New Roman" w:hAnsi="Times New Roman" w:cs="Times New Roman"/>
                <w:color w:val="000000" w:themeColor="text1"/>
                <w:highlight w:val="white"/>
              </w:rPr>
              <w:t xml:space="preserve">Licensed to the </w:t>
            </w:r>
            <w:r>
              <w:rPr>
                <w:rFonts w:ascii="Times New Roman" w:hAnsi="Times New Roman" w:cs="Times New Roman"/>
                <w:color w:val="000000" w:themeColor="text1"/>
                <w:highlight w:val="white"/>
              </w:rPr>
              <w:t>Department of Planning and Community Development</w:t>
            </w:r>
          </w:p>
          <w:p w14:paraId="26D0C44A" w14:textId="77777777" w:rsidR="0021735C" w:rsidRPr="00464C26" w:rsidRDefault="0021735C" w:rsidP="0021735C">
            <w:pPr>
              <w:widowControl w:val="0"/>
              <w:jc w:val="both"/>
              <w:rPr>
                <w:rFonts w:ascii="Times New Roman" w:hAnsi="Times New Roman" w:cs="Times New Roman"/>
                <w:color w:val="000000" w:themeColor="text1"/>
                <w:highlight w:val="white"/>
                <w:lang w:val="en-GB"/>
              </w:rPr>
            </w:pPr>
          </w:p>
        </w:tc>
      </w:tr>
      <w:tr w:rsidR="0021735C" w:rsidRPr="003776D7" w14:paraId="089CB3B7" w14:textId="77777777" w:rsidTr="0021735C">
        <w:trPr>
          <w:trHeight w:val="400"/>
        </w:trPr>
        <w:tc>
          <w:tcPr>
            <w:tcW w:w="12955" w:type="dxa"/>
            <w:gridSpan w:val="7"/>
          </w:tcPr>
          <w:p w14:paraId="53C0056B" w14:textId="77777777" w:rsidR="0021735C" w:rsidRPr="00205962" w:rsidRDefault="0021735C" w:rsidP="0021735C">
            <w:pPr>
              <w:rPr>
                <w:rFonts w:ascii="Times New Roman" w:hAnsi="Times New Roman" w:cs="Times New Roman"/>
                <w:color w:val="000000" w:themeColor="text1"/>
              </w:rPr>
            </w:pPr>
            <w:r w:rsidRPr="00205962">
              <w:rPr>
                <w:rFonts w:ascii="Times New Roman" w:hAnsi="Times New Roman" w:cs="Times New Roman"/>
                <w:color w:val="000000" w:themeColor="text1"/>
              </w:rPr>
              <w:t>Data Resource Link:</w:t>
            </w:r>
            <w:r w:rsidRPr="00205962">
              <w:t xml:space="preserve"> </w:t>
            </w:r>
            <w:r w:rsidRPr="00205962">
              <w:rPr>
                <w:rFonts w:ascii="Times New Roman" w:hAnsi="Times New Roman" w:cs="Times New Roman"/>
              </w:rPr>
              <w:t>https://data.gov.au/dataset/swimming-pools-gfyl</w:t>
            </w:r>
          </w:p>
        </w:tc>
      </w:tr>
      <w:tr w:rsidR="0021735C" w:rsidRPr="003776D7" w14:paraId="382327AE" w14:textId="77777777" w:rsidTr="0021735C">
        <w:trPr>
          <w:trHeight w:val="400"/>
        </w:trPr>
        <w:tc>
          <w:tcPr>
            <w:tcW w:w="983" w:type="dxa"/>
          </w:tcPr>
          <w:p w14:paraId="7EA71EC9" w14:textId="35B170D9" w:rsidR="0021735C" w:rsidRPr="00205962" w:rsidRDefault="00FF3E15" w:rsidP="0021735C">
            <w:pPr>
              <w:widowControl w:val="0"/>
              <w:shd w:val="clear" w:color="auto" w:fill="FFFFFF"/>
              <w:spacing w:after="300" w:line="313" w:lineRule="auto"/>
              <w:rPr>
                <w:rFonts w:ascii="Times New Roman" w:hAnsi="Times New Roman" w:cs="Times New Roman"/>
                <w:color w:val="000000" w:themeColor="text1"/>
              </w:rPr>
            </w:pPr>
            <w:r>
              <w:rPr>
                <w:rFonts w:ascii="Times New Roman" w:hAnsi="Times New Roman" w:cs="Times New Roman"/>
                <w:color w:val="000000" w:themeColor="text1"/>
              </w:rPr>
              <w:t>5</w:t>
            </w:r>
          </w:p>
        </w:tc>
        <w:tc>
          <w:tcPr>
            <w:tcW w:w="2405" w:type="dxa"/>
          </w:tcPr>
          <w:p w14:paraId="6C5504C5" w14:textId="77777777" w:rsidR="0021735C" w:rsidRPr="00205962" w:rsidRDefault="0021735C" w:rsidP="0021735C">
            <w:pPr>
              <w:widowControl w:val="0"/>
              <w:shd w:val="clear" w:color="auto" w:fill="FFFFFF"/>
              <w:spacing w:after="300" w:line="313" w:lineRule="auto"/>
              <w:rPr>
                <w:rFonts w:ascii="Times New Roman" w:hAnsi="Times New Roman" w:cs="Times New Roman"/>
                <w:color w:val="000000" w:themeColor="text1"/>
              </w:rPr>
            </w:pPr>
            <w:r w:rsidRPr="00205962">
              <w:rPr>
                <w:rFonts w:ascii="Times New Roman" w:hAnsi="Times New Roman" w:cs="Times New Roman"/>
                <w:color w:val="000000" w:themeColor="text1"/>
              </w:rPr>
              <w:t xml:space="preserve">Ice Skating Centers </w:t>
            </w:r>
          </w:p>
        </w:tc>
        <w:tc>
          <w:tcPr>
            <w:tcW w:w="1162" w:type="dxa"/>
          </w:tcPr>
          <w:p w14:paraId="14A4EE3C" w14:textId="77777777" w:rsidR="0021735C" w:rsidRDefault="0021735C" w:rsidP="0021735C">
            <w:pPr>
              <w:widowControl w:val="0"/>
              <w:rPr>
                <w:rFonts w:ascii="Times New Roman" w:hAnsi="Times New Roman" w:cs="Times New Roman"/>
                <w:color w:val="000000" w:themeColor="text1"/>
              </w:rPr>
            </w:pPr>
            <w:r>
              <w:rPr>
                <w:rFonts w:ascii="Times New Roman" w:hAnsi="Times New Roman" w:cs="Times New Roman"/>
                <w:color w:val="000000" w:themeColor="text1"/>
              </w:rPr>
              <w:t>CSV</w:t>
            </w:r>
          </w:p>
        </w:tc>
        <w:tc>
          <w:tcPr>
            <w:tcW w:w="1475" w:type="dxa"/>
          </w:tcPr>
          <w:p w14:paraId="1654203B" w14:textId="77777777" w:rsidR="0021735C" w:rsidRDefault="0021735C" w:rsidP="0021735C">
            <w:pPr>
              <w:widowControl w:val="0"/>
              <w:rPr>
                <w:rFonts w:ascii="Times New Roman" w:hAnsi="Times New Roman" w:cs="Times New Roman"/>
                <w:color w:val="000000" w:themeColor="text1"/>
                <w:highlight w:val="white"/>
              </w:rPr>
            </w:pPr>
            <w:r>
              <w:rPr>
                <w:rFonts w:ascii="Times New Roman" w:hAnsi="Times New Roman" w:cs="Times New Roman"/>
                <w:color w:val="000000" w:themeColor="text1"/>
                <w:highlight w:val="white"/>
              </w:rPr>
              <w:t xml:space="preserve"> Not Specified</w:t>
            </w:r>
          </w:p>
        </w:tc>
        <w:tc>
          <w:tcPr>
            <w:tcW w:w="1526" w:type="dxa"/>
          </w:tcPr>
          <w:p w14:paraId="34654642" w14:textId="77777777" w:rsidR="0021735C" w:rsidRPr="003776D7" w:rsidRDefault="0021735C" w:rsidP="0021735C">
            <w:pPr>
              <w:widowControl w:val="0"/>
              <w:rPr>
                <w:rFonts w:ascii="Times New Roman" w:hAnsi="Times New Roman" w:cs="Times New Roman"/>
                <w:color w:val="000000" w:themeColor="text1"/>
                <w:highlight w:val="white"/>
              </w:rPr>
            </w:pPr>
            <w:r w:rsidRPr="003776D7">
              <w:rPr>
                <w:rFonts w:ascii="Times New Roman" w:hAnsi="Times New Roman" w:cs="Times New Roman"/>
                <w:color w:val="000000" w:themeColor="text1"/>
                <w:highlight w:val="white"/>
              </w:rPr>
              <w:t>Every Iteration</w:t>
            </w:r>
          </w:p>
        </w:tc>
        <w:tc>
          <w:tcPr>
            <w:tcW w:w="1714" w:type="dxa"/>
          </w:tcPr>
          <w:p w14:paraId="2C452F1D" w14:textId="77777777" w:rsidR="0021735C" w:rsidRPr="003776D7" w:rsidRDefault="0021735C" w:rsidP="0021735C">
            <w:pPr>
              <w:widowControl w:val="0"/>
              <w:rPr>
                <w:rFonts w:ascii="Times New Roman" w:hAnsi="Times New Roman" w:cs="Times New Roman"/>
                <w:color w:val="000000" w:themeColor="text1"/>
                <w:highlight w:val="white"/>
              </w:rPr>
            </w:pPr>
            <w:r>
              <w:rPr>
                <w:rFonts w:ascii="Times New Roman" w:hAnsi="Times New Roman" w:cs="Times New Roman"/>
                <w:color w:val="000000" w:themeColor="text1"/>
                <w:highlight w:val="white"/>
              </w:rPr>
              <w:t xml:space="preserve">Address Level </w:t>
            </w:r>
          </w:p>
        </w:tc>
        <w:tc>
          <w:tcPr>
            <w:tcW w:w="3690" w:type="dxa"/>
          </w:tcPr>
          <w:p w14:paraId="752D3CE8" w14:textId="77777777" w:rsidR="0021735C" w:rsidRPr="00EF060E" w:rsidRDefault="0021735C" w:rsidP="0021735C">
            <w:pPr>
              <w:rPr>
                <w:rFonts w:ascii="Times New Roman" w:eastAsia="Times New Roman" w:hAnsi="Times New Roman" w:cs="Times New Roman"/>
                <w:lang w:val="en-GB" w:eastAsia="zh-CN"/>
              </w:rPr>
            </w:pPr>
            <w:r w:rsidRPr="003776D7">
              <w:rPr>
                <w:rFonts w:ascii="Times New Roman" w:hAnsi="Times New Roman" w:cs="Times New Roman"/>
                <w:color w:val="000000" w:themeColor="text1"/>
                <w:highlight w:val="white"/>
              </w:rPr>
              <w:t xml:space="preserve">Licensed to the </w:t>
            </w:r>
            <w:r>
              <w:rPr>
                <w:rFonts w:ascii="Times New Roman" w:hAnsi="Times New Roman" w:cs="Times New Roman"/>
                <w:color w:val="000000" w:themeColor="text1"/>
                <w:highlight w:val="white"/>
              </w:rPr>
              <w:t>Department of Planning and Community Development</w:t>
            </w:r>
          </w:p>
          <w:p w14:paraId="63867429" w14:textId="77777777" w:rsidR="0021735C" w:rsidRPr="00E95CB0" w:rsidRDefault="0021735C" w:rsidP="0021735C">
            <w:pPr>
              <w:rPr>
                <w:rFonts w:ascii="Times New Roman" w:hAnsi="Times New Roman" w:cs="Times New Roman"/>
                <w:color w:val="000000" w:themeColor="text1"/>
                <w:highlight w:val="white"/>
                <w:lang w:val="en-GB"/>
              </w:rPr>
            </w:pPr>
          </w:p>
        </w:tc>
      </w:tr>
      <w:tr w:rsidR="0021735C" w:rsidRPr="003776D7" w14:paraId="5E7AEB44" w14:textId="77777777" w:rsidTr="0021735C">
        <w:trPr>
          <w:trHeight w:val="400"/>
        </w:trPr>
        <w:tc>
          <w:tcPr>
            <w:tcW w:w="12955" w:type="dxa"/>
            <w:gridSpan w:val="7"/>
          </w:tcPr>
          <w:p w14:paraId="37B60F6F" w14:textId="77777777" w:rsidR="0021735C" w:rsidRPr="00E95CB0" w:rsidRDefault="0021735C" w:rsidP="0021735C">
            <w:pPr>
              <w:rPr>
                <w:rFonts w:ascii="Times New Roman" w:hAnsi="Times New Roman" w:cs="Times New Roman"/>
                <w:color w:val="000000" w:themeColor="text1"/>
                <w:highlight w:val="white"/>
              </w:rPr>
            </w:pPr>
            <w:r w:rsidRPr="00E95CB0">
              <w:rPr>
                <w:rFonts w:ascii="Times New Roman" w:hAnsi="Times New Roman" w:cs="Times New Roman"/>
                <w:color w:val="000000" w:themeColor="text1"/>
              </w:rPr>
              <w:t>Data Resource Link:</w:t>
            </w:r>
            <w:r w:rsidRPr="00E95CB0">
              <w:rPr>
                <w:rFonts w:ascii="Times New Roman" w:hAnsi="Times New Roman" w:cs="Times New Roman"/>
              </w:rPr>
              <w:t xml:space="preserve"> https://data.gov.au/dataset/ice-skating-centres-gfyl</w:t>
            </w:r>
          </w:p>
        </w:tc>
      </w:tr>
    </w:tbl>
    <w:p w14:paraId="5049D1E1" w14:textId="77777777" w:rsidR="0021735C" w:rsidRPr="003776D7" w:rsidRDefault="0021735C" w:rsidP="0021735C">
      <w:pPr>
        <w:spacing w:line="276" w:lineRule="auto"/>
        <w:jc w:val="both"/>
        <w:rPr>
          <w:rFonts w:ascii="Times New Roman" w:hAnsi="Times New Roman" w:cs="Times New Roman"/>
          <w:color w:val="000000" w:themeColor="text1"/>
          <w:lang w:eastAsia="zh-CN"/>
        </w:rPr>
        <w:sectPr w:rsidR="0021735C" w:rsidRPr="003776D7" w:rsidSect="0021735C">
          <w:pgSz w:w="15840" w:h="12240" w:orient="landscape"/>
          <w:pgMar w:top="1440" w:right="1440" w:bottom="1440" w:left="1440" w:header="720" w:footer="720" w:gutter="0"/>
          <w:cols w:space="720"/>
          <w:docGrid w:linePitch="360"/>
        </w:sectPr>
      </w:pPr>
    </w:p>
    <w:p w14:paraId="3775C7E1" w14:textId="77777777" w:rsidR="00F36BB4" w:rsidRPr="00667CFC" w:rsidRDefault="00F36BB4" w:rsidP="00F36BB4">
      <w:pPr>
        <w:pStyle w:val="Subheading"/>
      </w:pPr>
      <w:bookmarkStart w:id="2" w:name="_Toc524462492"/>
      <w:bookmarkStart w:id="3" w:name="_Toc524462535"/>
      <w:r w:rsidRPr="00667CFC">
        <w:lastRenderedPageBreak/>
        <w:t xml:space="preserve">Data Modelling </w:t>
      </w:r>
    </w:p>
    <w:p w14:paraId="3C81CD98" w14:textId="77777777" w:rsidR="00F36BB4" w:rsidRPr="00004135" w:rsidRDefault="00F36BB4" w:rsidP="00F36BB4">
      <w:pPr>
        <w:jc w:val="both"/>
        <w:rPr>
          <w:rFonts w:ascii="Times New Roman" w:eastAsia="Times New Roman" w:hAnsi="Times New Roman" w:cs="Times New Roman"/>
          <w:lang w:val="en-GB" w:eastAsia="zh-CN"/>
        </w:rPr>
      </w:pPr>
      <w:r>
        <w:rPr>
          <w:rFonts w:ascii="Times New Roman" w:eastAsia="Times New Roman" w:hAnsi="Times New Roman" w:cs="Times New Roman"/>
          <w:color w:val="000000"/>
          <w:sz w:val="22"/>
          <w:szCs w:val="22"/>
          <w:lang w:val="en-GB" w:eastAsia="zh-CN"/>
        </w:rPr>
        <w:t>T</w:t>
      </w:r>
      <w:r w:rsidRPr="00004135">
        <w:rPr>
          <w:rFonts w:ascii="Times New Roman" w:eastAsia="Times New Roman" w:hAnsi="Times New Roman" w:cs="Times New Roman"/>
          <w:color w:val="000000"/>
          <w:sz w:val="22"/>
          <w:szCs w:val="22"/>
          <w:lang w:val="en-GB" w:eastAsia="zh-CN"/>
        </w:rPr>
        <w:t>he conceptual and logical model of the data we consider (E-R model is attached at appendix) and try to wrangle the different datasets and merge them with respect to necessity.</w:t>
      </w:r>
    </w:p>
    <w:p w14:paraId="5AB9054D" w14:textId="6E7E6E4B" w:rsidR="00F36BB4" w:rsidRDefault="00B42C16" w:rsidP="00F36BB4">
      <w:pPr>
        <w:rPr>
          <w:lang w:val="en-GB"/>
        </w:rPr>
      </w:pPr>
      <w:r w:rsidRPr="00667CFC">
        <w:rPr>
          <w:rFonts w:ascii="Times New Roman" w:eastAsia="Times New Roman" w:hAnsi="Times New Roman" w:cs="Times New Roman"/>
          <w:noProof/>
          <w:lang w:val="en-GB" w:eastAsia="zh-CN"/>
        </w:rPr>
        <w:drawing>
          <wp:inline distT="0" distB="0" distL="0" distR="0" wp14:anchorId="035A30E8" wp14:editId="53DD1DF4">
            <wp:extent cx="5942987" cy="3603279"/>
            <wp:effectExtent l="0" t="0" r="635" b="3810"/>
            <wp:docPr id="13" name="Picture 13" descr="creen Shot 2018-08-23 at 10.36.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8-08-23 at 10.36.06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7282"/>
                    <a:stretch/>
                  </pic:blipFill>
                  <pic:spPr bwMode="auto">
                    <a:xfrm>
                      <a:off x="0" y="0"/>
                      <a:ext cx="5947980" cy="3606306"/>
                    </a:xfrm>
                    <a:prstGeom prst="rect">
                      <a:avLst/>
                    </a:prstGeom>
                    <a:noFill/>
                    <a:ln>
                      <a:noFill/>
                    </a:ln>
                    <a:extLst>
                      <a:ext uri="{53640926-AAD7-44D8-BBD7-CCE9431645EC}">
                        <a14:shadowObscured xmlns:a14="http://schemas.microsoft.com/office/drawing/2010/main"/>
                      </a:ext>
                    </a:extLst>
                  </pic:spPr>
                </pic:pic>
              </a:graphicData>
            </a:graphic>
          </wp:inline>
        </w:drawing>
      </w:r>
    </w:p>
    <w:p w14:paraId="7E4E89CA" w14:textId="2151918A" w:rsidR="0032585A" w:rsidRPr="0032585A" w:rsidRDefault="00B42C16" w:rsidP="0032585A">
      <w:pPr>
        <w:rPr>
          <w:rFonts w:ascii="Times New Roman" w:hAnsi="Times New Roman" w:cs="Times New Roman"/>
        </w:rPr>
      </w:pPr>
      <w:r w:rsidRPr="00B42C16">
        <w:rPr>
          <w:rFonts w:ascii="Times New Roman" w:hAnsi="Times New Roman" w:cs="Times New Roman"/>
          <w:b/>
        </w:rPr>
        <w:t>Data Flo</w:t>
      </w:r>
      <w:r>
        <w:rPr>
          <w:rFonts w:ascii="Times New Roman" w:hAnsi="Times New Roman" w:cs="Times New Roman"/>
          <w:b/>
        </w:rPr>
        <w:t>w:</w:t>
      </w:r>
    </w:p>
    <w:p w14:paraId="6472F3B6" w14:textId="5471DA61" w:rsidR="00E22A60" w:rsidRPr="003776D7" w:rsidRDefault="00101E0C" w:rsidP="00E22A60">
      <w:pPr>
        <w:rPr>
          <w:rFonts w:ascii="Times New Roman" w:hAnsi="Times New Roman" w:cs="Times New Roman"/>
          <w:color w:val="000000" w:themeColor="text1"/>
        </w:rPr>
      </w:pPr>
      <w:r>
        <w:rPr>
          <w:rFonts w:ascii="Times New Roman" w:hAnsi="Times New Roman" w:cs="Times New Roman"/>
          <w:noProof/>
          <w:color w:val="000000" w:themeColor="text1"/>
          <w:lang w:val="en-GB" w:eastAsia="zh-CN"/>
        </w:rPr>
        <w:drawing>
          <wp:inline distT="0" distB="0" distL="0" distR="0" wp14:anchorId="2ED38E1C" wp14:editId="0E94A4DF">
            <wp:extent cx="5943600" cy="325924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low - TripsbyKids Modiefied.png"/>
                    <pic:cNvPicPr/>
                  </pic:nvPicPr>
                  <pic:blipFill>
                    <a:blip r:embed="rId12">
                      <a:extLst>
                        <a:ext uri="{28A0092B-C50C-407E-A947-70E740481C1C}">
                          <a14:useLocalDpi xmlns:a14="http://schemas.microsoft.com/office/drawing/2010/main" val="0"/>
                        </a:ext>
                      </a:extLst>
                    </a:blip>
                    <a:stretch>
                      <a:fillRect/>
                    </a:stretch>
                  </pic:blipFill>
                  <pic:spPr>
                    <a:xfrm>
                      <a:off x="0" y="0"/>
                      <a:ext cx="5946783" cy="3260992"/>
                    </a:xfrm>
                    <a:prstGeom prst="rect">
                      <a:avLst/>
                    </a:prstGeom>
                  </pic:spPr>
                </pic:pic>
              </a:graphicData>
            </a:graphic>
          </wp:inline>
        </w:drawing>
      </w:r>
    </w:p>
    <w:p w14:paraId="28FC7053" w14:textId="33295A39" w:rsidR="00E22A60" w:rsidRPr="003776D7" w:rsidRDefault="00E22A60" w:rsidP="00E22A60">
      <w:pPr>
        <w:rPr>
          <w:rFonts w:ascii="Times New Roman" w:hAnsi="Times New Roman" w:cs="Times New Roman"/>
          <w:color w:val="000000" w:themeColor="text1"/>
        </w:rPr>
      </w:pPr>
    </w:p>
    <w:p w14:paraId="776DE682" w14:textId="77777777" w:rsidR="00E22A60" w:rsidRPr="003776D7" w:rsidRDefault="00E22A60" w:rsidP="00E22A60">
      <w:pPr>
        <w:spacing w:line="276" w:lineRule="auto"/>
        <w:jc w:val="both"/>
        <w:rPr>
          <w:rFonts w:ascii="Times New Roman" w:hAnsi="Times New Roman" w:cs="Times New Roman"/>
          <w:color w:val="000000" w:themeColor="text1"/>
        </w:rPr>
      </w:pPr>
      <w:r w:rsidRPr="003776D7">
        <w:rPr>
          <w:rFonts w:ascii="Times New Roman" w:hAnsi="Times New Roman" w:cs="Times New Roman"/>
          <w:color w:val="000000" w:themeColor="text1"/>
        </w:rPr>
        <w:t xml:space="preserve"> We have followed the above process to collect and normalize the data for our project. </w:t>
      </w:r>
    </w:p>
    <w:p w14:paraId="4E30F892" w14:textId="77777777" w:rsidR="00E22A60" w:rsidRPr="003776D7" w:rsidRDefault="00E22A60" w:rsidP="00E22A60">
      <w:pPr>
        <w:spacing w:line="276" w:lineRule="auto"/>
        <w:jc w:val="both"/>
        <w:rPr>
          <w:rFonts w:ascii="Times New Roman" w:hAnsi="Times New Roman" w:cs="Times New Roman"/>
          <w:color w:val="000000" w:themeColor="text1"/>
        </w:rPr>
      </w:pPr>
    </w:p>
    <w:p w14:paraId="47BCCFE1" w14:textId="77777777" w:rsidR="00E22A60" w:rsidRPr="003776D7" w:rsidRDefault="00E22A60" w:rsidP="00E22A60">
      <w:pPr>
        <w:spacing w:line="276" w:lineRule="auto"/>
        <w:jc w:val="both"/>
        <w:rPr>
          <w:rFonts w:ascii="Times New Roman" w:hAnsi="Times New Roman" w:cs="Times New Roman"/>
          <w:b/>
          <w:color w:val="000000" w:themeColor="text1"/>
        </w:rPr>
      </w:pPr>
      <w:r w:rsidRPr="003776D7">
        <w:rPr>
          <w:rFonts w:ascii="Times New Roman" w:hAnsi="Times New Roman" w:cs="Times New Roman"/>
          <w:b/>
          <w:color w:val="000000" w:themeColor="text1"/>
        </w:rPr>
        <w:t>Data Processing:</w:t>
      </w:r>
    </w:p>
    <w:p w14:paraId="317FD896" w14:textId="77777777" w:rsidR="00E22A60" w:rsidRPr="003776D7" w:rsidRDefault="00E22A60" w:rsidP="00E22A60">
      <w:pPr>
        <w:spacing w:line="276" w:lineRule="auto"/>
        <w:jc w:val="both"/>
        <w:rPr>
          <w:rFonts w:ascii="Times New Roman" w:hAnsi="Times New Roman" w:cs="Times New Roman"/>
          <w:color w:val="000000" w:themeColor="text1"/>
        </w:rPr>
      </w:pPr>
      <w:r w:rsidRPr="003776D7">
        <w:rPr>
          <w:rFonts w:ascii="Times New Roman" w:hAnsi="Times New Roman" w:cs="Times New Roman"/>
          <w:color w:val="000000" w:themeColor="text1"/>
        </w:rPr>
        <w:t xml:space="preserve">We have followed the following architecture to build our Relational Database. All the steps are indicated with a process flow. </w:t>
      </w:r>
    </w:p>
    <w:p w14:paraId="10A4B0E9" w14:textId="77777777" w:rsidR="00E22A60" w:rsidRPr="003776D7" w:rsidRDefault="00E22A60" w:rsidP="00E22A60">
      <w:pPr>
        <w:jc w:val="both"/>
        <w:rPr>
          <w:rFonts w:ascii="Times New Roman" w:hAnsi="Times New Roman" w:cs="Times New Roman"/>
          <w:color w:val="000000" w:themeColor="text1"/>
        </w:rPr>
      </w:pPr>
    </w:p>
    <w:p w14:paraId="192399E3" w14:textId="221262E5" w:rsidR="00E22A60" w:rsidRPr="003776D7" w:rsidRDefault="00101E0C" w:rsidP="00E22A60">
      <w:pPr>
        <w:jc w:val="both"/>
        <w:rPr>
          <w:rFonts w:ascii="Times New Roman" w:hAnsi="Times New Roman" w:cs="Times New Roman"/>
          <w:color w:val="000000" w:themeColor="text1"/>
        </w:rPr>
      </w:pPr>
      <w:r>
        <w:rPr>
          <w:rFonts w:ascii="Times New Roman" w:hAnsi="Times New Roman" w:cs="Times New Roman"/>
          <w:noProof/>
          <w:color w:val="000000" w:themeColor="text1"/>
          <w:lang w:val="en-GB" w:eastAsia="zh-CN"/>
        </w:rPr>
        <w:drawing>
          <wp:inline distT="0" distB="0" distL="0" distR="0" wp14:anchorId="3C4F87C4" wp14:editId="4289230C">
            <wp:extent cx="5943600" cy="4321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Processing Arc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21175"/>
                    </a:xfrm>
                    <a:prstGeom prst="rect">
                      <a:avLst/>
                    </a:prstGeom>
                  </pic:spPr>
                </pic:pic>
              </a:graphicData>
            </a:graphic>
          </wp:inline>
        </w:drawing>
      </w:r>
    </w:p>
    <w:p w14:paraId="05D358A2" w14:textId="77777777" w:rsidR="00E22A60" w:rsidRPr="003776D7" w:rsidRDefault="00E22A60" w:rsidP="00E22A60">
      <w:pPr>
        <w:jc w:val="both"/>
        <w:rPr>
          <w:rFonts w:ascii="Times New Roman" w:hAnsi="Times New Roman" w:cs="Times New Roman"/>
          <w:color w:val="000000" w:themeColor="text1"/>
          <w:lang w:eastAsia="zh-CN"/>
        </w:rPr>
      </w:pPr>
    </w:p>
    <w:p w14:paraId="17FBF70D" w14:textId="77777777" w:rsidR="00E22A60" w:rsidRPr="003776D7" w:rsidRDefault="00E22A60" w:rsidP="00E22A60">
      <w:pPr>
        <w:spacing w:line="276" w:lineRule="auto"/>
        <w:jc w:val="both"/>
        <w:rPr>
          <w:rFonts w:ascii="Times New Roman" w:hAnsi="Times New Roman" w:cs="Times New Roman"/>
          <w:color w:val="000000" w:themeColor="text1"/>
        </w:rPr>
      </w:pPr>
      <w:r w:rsidRPr="003776D7">
        <w:rPr>
          <w:rFonts w:ascii="Times New Roman" w:hAnsi="Times New Roman" w:cs="Times New Roman"/>
          <w:b/>
          <w:color w:val="000000" w:themeColor="text1"/>
        </w:rPr>
        <w:t>Data Mining</w:t>
      </w:r>
    </w:p>
    <w:p w14:paraId="38416A0A" w14:textId="77777777" w:rsidR="00E22A60" w:rsidRPr="003776D7" w:rsidRDefault="00E22A60" w:rsidP="00E22A60">
      <w:pPr>
        <w:pStyle w:val="ListParagraph"/>
        <w:numPr>
          <w:ilvl w:val="0"/>
          <w:numId w:val="10"/>
        </w:numPr>
        <w:spacing w:line="276" w:lineRule="auto"/>
        <w:jc w:val="both"/>
        <w:rPr>
          <w:rFonts w:ascii="Times New Roman" w:hAnsi="Times New Roman" w:cs="Times New Roman"/>
          <w:color w:val="000000" w:themeColor="text1"/>
        </w:rPr>
      </w:pPr>
      <w:r w:rsidRPr="003776D7">
        <w:rPr>
          <w:rFonts w:ascii="Times New Roman" w:hAnsi="Times New Roman" w:cs="Times New Roman"/>
          <w:color w:val="000000" w:themeColor="text1"/>
        </w:rPr>
        <w:t>We have taken advantage of T-SQL and PL-SQL concepts and have summarized and grouped the tables as per our requirements and stored them as PROCEDURES which helps us to load data instantly.</w:t>
      </w:r>
    </w:p>
    <w:p w14:paraId="408DE3F0" w14:textId="77777777" w:rsidR="00E22A60" w:rsidRPr="003776D7" w:rsidRDefault="00E22A60" w:rsidP="00E22A60">
      <w:pPr>
        <w:pStyle w:val="ListParagraph"/>
        <w:numPr>
          <w:ilvl w:val="0"/>
          <w:numId w:val="10"/>
        </w:numPr>
        <w:spacing w:line="276" w:lineRule="auto"/>
        <w:jc w:val="both"/>
        <w:rPr>
          <w:rFonts w:ascii="Times New Roman" w:hAnsi="Times New Roman" w:cs="Times New Roman"/>
          <w:color w:val="000000" w:themeColor="text1"/>
        </w:rPr>
      </w:pPr>
      <w:r w:rsidRPr="003776D7">
        <w:rPr>
          <w:rFonts w:ascii="Times New Roman" w:hAnsi="Times New Roman" w:cs="Times New Roman"/>
          <w:color w:val="000000" w:themeColor="text1"/>
        </w:rPr>
        <w:t xml:space="preserve">We have found the queries are facing the time complexity. To address this situation, we have created INDEXES on the filter attributes which increased the computing power and decreased the running time. </w:t>
      </w:r>
    </w:p>
    <w:p w14:paraId="1E6E5404" w14:textId="7785A8D2" w:rsidR="00E22A60" w:rsidRDefault="00E22A60" w:rsidP="00E22A60">
      <w:pPr>
        <w:pStyle w:val="ListParagraph"/>
        <w:numPr>
          <w:ilvl w:val="0"/>
          <w:numId w:val="10"/>
        </w:numPr>
        <w:spacing w:line="276" w:lineRule="auto"/>
        <w:jc w:val="both"/>
        <w:rPr>
          <w:rFonts w:ascii="Times New Roman" w:hAnsi="Times New Roman" w:cs="Times New Roman"/>
          <w:color w:val="000000" w:themeColor="text1"/>
        </w:rPr>
      </w:pPr>
      <w:r w:rsidRPr="003776D7">
        <w:rPr>
          <w:rFonts w:ascii="Times New Roman" w:hAnsi="Times New Roman" w:cs="Times New Roman"/>
          <w:color w:val="000000" w:themeColor="text1"/>
        </w:rPr>
        <w:t>All the errors found in this process are cycled back to pre-processing stage and fixed.</w:t>
      </w:r>
    </w:p>
    <w:p w14:paraId="5DAA67C3" w14:textId="6D8B7CCE" w:rsidR="00B42C16" w:rsidRDefault="00B42C16" w:rsidP="00E22A60">
      <w:pPr>
        <w:pStyle w:val="ListParagraph"/>
        <w:numPr>
          <w:ilvl w:val="0"/>
          <w:numId w:val="10"/>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Multiple documents are merged using python and wrangled all lexical, symmetrical errors from the datasets</w:t>
      </w:r>
    </w:p>
    <w:p w14:paraId="362F5A09" w14:textId="2FD30736" w:rsidR="00B42C16" w:rsidRPr="003776D7" w:rsidRDefault="00B42C16" w:rsidP="00B42C16">
      <w:pPr>
        <w:pStyle w:val="ListParagraph"/>
        <w:spacing w:line="276" w:lineRule="auto"/>
        <w:jc w:val="both"/>
        <w:rPr>
          <w:rFonts w:ascii="Times New Roman" w:hAnsi="Times New Roman" w:cs="Times New Roman"/>
          <w:color w:val="000000" w:themeColor="text1"/>
        </w:rPr>
      </w:pPr>
      <w:r>
        <w:rPr>
          <w:rFonts w:ascii="Times New Roman" w:hAnsi="Times New Roman" w:cs="Times New Roman"/>
          <w:noProof/>
          <w:color w:val="000000" w:themeColor="text1"/>
          <w:lang w:val="en-GB" w:eastAsia="zh-CN"/>
        </w:rPr>
        <w:lastRenderedPageBreak/>
        <w:drawing>
          <wp:inline distT="0" distB="0" distL="0" distR="0" wp14:anchorId="4DC85F62" wp14:editId="2E4814E3">
            <wp:extent cx="5088047" cy="2462293"/>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rangling Diagram.png"/>
                    <pic:cNvPicPr/>
                  </pic:nvPicPr>
                  <pic:blipFill>
                    <a:blip r:embed="rId14">
                      <a:extLst>
                        <a:ext uri="{28A0092B-C50C-407E-A947-70E740481C1C}">
                          <a14:useLocalDpi xmlns:a14="http://schemas.microsoft.com/office/drawing/2010/main" val="0"/>
                        </a:ext>
                      </a:extLst>
                    </a:blip>
                    <a:stretch>
                      <a:fillRect/>
                    </a:stretch>
                  </pic:blipFill>
                  <pic:spPr>
                    <a:xfrm>
                      <a:off x="0" y="0"/>
                      <a:ext cx="5133788" cy="2484429"/>
                    </a:xfrm>
                    <a:prstGeom prst="rect">
                      <a:avLst/>
                    </a:prstGeom>
                  </pic:spPr>
                </pic:pic>
              </a:graphicData>
            </a:graphic>
          </wp:inline>
        </w:drawing>
      </w:r>
    </w:p>
    <w:p w14:paraId="0999F187" w14:textId="77777777" w:rsidR="00E22A60" w:rsidRPr="00EB0993" w:rsidRDefault="00E22A60" w:rsidP="00E22A60">
      <w:pPr>
        <w:spacing w:line="276" w:lineRule="auto"/>
        <w:jc w:val="both"/>
        <w:rPr>
          <w:rFonts w:ascii="Times New Roman" w:hAnsi="Times New Roman" w:cs="Times New Roman"/>
          <w:color w:val="000000" w:themeColor="text1"/>
        </w:rPr>
      </w:pPr>
    </w:p>
    <w:p w14:paraId="71D373E0" w14:textId="100052DC" w:rsidR="00E22A60" w:rsidRDefault="00E22A60" w:rsidP="00E22A60">
      <w:pPr>
        <w:spacing w:line="276" w:lineRule="auto"/>
        <w:jc w:val="both"/>
        <w:rPr>
          <w:rFonts w:ascii="Times New Roman" w:hAnsi="Times New Roman" w:cs="Times New Roman"/>
          <w:b/>
          <w:color w:val="000000" w:themeColor="text1"/>
        </w:rPr>
      </w:pPr>
      <w:r w:rsidRPr="00EB0993">
        <w:rPr>
          <w:rFonts w:ascii="Times New Roman" w:hAnsi="Times New Roman" w:cs="Times New Roman"/>
          <w:b/>
          <w:color w:val="000000" w:themeColor="text1"/>
        </w:rPr>
        <w:t xml:space="preserve">Machine Learning: </w:t>
      </w:r>
    </w:p>
    <w:p w14:paraId="2171108D" w14:textId="1FA8B146" w:rsidR="00EA27F3" w:rsidRDefault="00EA27F3" w:rsidP="006D0BF3">
      <w:pPr>
        <w:spacing w:line="276" w:lineRule="auto"/>
        <w:jc w:val="both"/>
        <w:rPr>
          <w:rFonts w:ascii="Times New Roman" w:hAnsi="Times New Roman" w:cs="Times New Roman"/>
          <w:color w:val="000000" w:themeColor="text1"/>
        </w:rPr>
      </w:pPr>
      <w:r w:rsidRPr="00FB4C6D">
        <w:rPr>
          <w:rFonts w:ascii="Times New Roman" w:hAnsi="Times New Roman" w:cs="Times New Roman"/>
          <w:color w:val="000000" w:themeColor="text1"/>
        </w:rPr>
        <w:t xml:space="preserve">The Crash data from VicRoads provides us various factors and considering the traffic accidents as one of our major public problem worldwide, for this reason safety we tried to identify the potential factors affecting the severity as consequence of road accidents. In order to identify these factors, Data Mining (DM) techniques such as Decision Trees (DTs), have been used. A dataset of traffic accidents on roads in the Victoria have been processed and analyzed. Decision Tree will allow certain decision rules to be extracted. These rules could be used in future road safety campaigns and would enable parents to implement certain priority actions while travelling with the kids. </w:t>
      </w:r>
    </w:p>
    <w:p w14:paraId="3D12D226" w14:textId="77777777" w:rsidR="006D0BF3" w:rsidRPr="00FB4C6D" w:rsidRDefault="006D0BF3" w:rsidP="006D0BF3">
      <w:pPr>
        <w:spacing w:line="276" w:lineRule="auto"/>
        <w:jc w:val="both"/>
        <w:rPr>
          <w:rFonts w:ascii="Times New Roman" w:hAnsi="Times New Roman" w:cs="Times New Roman"/>
          <w:color w:val="000000" w:themeColor="text1"/>
        </w:rPr>
      </w:pPr>
    </w:p>
    <w:p w14:paraId="4AAACAAB" w14:textId="77777777" w:rsidR="00FB4C6D" w:rsidRDefault="00EA27F3" w:rsidP="00FB4C6D">
      <w:pPr>
        <w:spacing w:line="276"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Model Selection: </w:t>
      </w:r>
    </w:p>
    <w:p w14:paraId="24FE9FF4" w14:textId="214AB913" w:rsidR="005E7D3F" w:rsidRPr="00FB4C6D" w:rsidRDefault="005E7D3F" w:rsidP="006D0BF3">
      <w:pPr>
        <w:spacing w:line="276" w:lineRule="auto"/>
        <w:jc w:val="both"/>
        <w:rPr>
          <w:rFonts w:ascii="Times New Roman" w:hAnsi="Times New Roman" w:cs="Times New Roman"/>
          <w:b/>
          <w:color w:val="000000" w:themeColor="text1"/>
        </w:rPr>
      </w:pPr>
      <w:r w:rsidRPr="005E7D3F">
        <w:rPr>
          <w:rFonts w:ascii="Times New Roman" w:hAnsi="Times New Roman" w:cs="Times New Roman"/>
          <w:color w:val="000000" w:themeColor="text1"/>
        </w:rPr>
        <w:t>We have a big data set, for this reason, we can attempt the models to identify affecting the severity as consequence of road accidents. Different techniques, such as: Regression-</w:t>
      </w:r>
      <w:r>
        <w:rPr>
          <w:color w:val="000000" w:themeColor="text1"/>
        </w:rPr>
        <w:t xml:space="preserve">type generalized linear models </w:t>
      </w:r>
      <w:r w:rsidRPr="005E7D3F">
        <w:rPr>
          <w:rFonts w:ascii="Times New Roman" w:hAnsi="Times New Roman" w:cs="Times New Roman"/>
          <w:color w:val="000000" w:themeColor="text1"/>
        </w:rPr>
        <w:t xml:space="preserve">have been used to achieve these objectives. However most of these models have their own model assumptions and pre-defined underlying relationships between dependent and independent variables. if these assumptions are violated, the model could lead to erroneous estimations, for example of the likelihood of severity accident. To solve these limitations other method such as, Classification and Regression Trees (CART), have been used in the field of Road Safety. CART is particularly appropriate for studying traffic accident because is non-parametric techniques that do not require a priori probabilistic knowledge about the phenomena under studying and consider conditional interactions among input data </w:t>
      </w:r>
    </w:p>
    <w:p w14:paraId="741287A4" w14:textId="77777777" w:rsidR="00FB4C6D" w:rsidRDefault="005E7D3F" w:rsidP="00FB4C6D">
      <w:pPr>
        <w:pStyle w:val="NormalWeb"/>
        <w:shd w:val="clear" w:color="auto" w:fill="FFFFFF"/>
        <w:ind w:firstLine="720"/>
        <w:jc w:val="both"/>
        <w:rPr>
          <w:rFonts w:eastAsiaTheme="minorEastAsia"/>
          <w:color w:val="000000" w:themeColor="text1"/>
          <w:lang w:val="en-US"/>
        </w:rPr>
      </w:pPr>
      <w:r>
        <w:rPr>
          <w:noProof/>
          <w:color w:val="000000" w:themeColor="text1"/>
          <w:lang w:val="en-GB" w:eastAsia="zh-CN"/>
        </w:rPr>
        <w:lastRenderedPageBreak/>
        <w:drawing>
          <wp:inline distT="0" distB="0" distL="0" distR="0" wp14:anchorId="066A74C5" wp14:editId="3D0E6536">
            <wp:extent cx="5296277" cy="2697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chine Learning Model.png"/>
                    <pic:cNvPicPr/>
                  </pic:nvPicPr>
                  <pic:blipFill>
                    <a:blip r:embed="rId15">
                      <a:extLst>
                        <a:ext uri="{28A0092B-C50C-407E-A947-70E740481C1C}">
                          <a14:useLocalDpi xmlns:a14="http://schemas.microsoft.com/office/drawing/2010/main" val="0"/>
                        </a:ext>
                      </a:extLst>
                    </a:blip>
                    <a:stretch>
                      <a:fillRect/>
                    </a:stretch>
                  </pic:blipFill>
                  <pic:spPr>
                    <a:xfrm>
                      <a:off x="0" y="0"/>
                      <a:ext cx="5296277" cy="2697466"/>
                    </a:xfrm>
                    <a:prstGeom prst="rect">
                      <a:avLst/>
                    </a:prstGeom>
                  </pic:spPr>
                </pic:pic>
              </a:graphicData>
            </a:graphic>
          </wp:inline>
        </w:drawing>
      </w:r>
    </w:p>
    <w:p w14:paraId="746B3AEC" w14:textId="3A80A3A3" w:rsidR="005E7D3F" w:rsidRDefault="005E7D3F" w:rsidP="006D0BF3">
      <w:pPr>
        <w:pStyle w:val="NormalWeb"/>
        <w:shd w:val="clear" w:color="auto" w:fill="FFFFFF"/>
        <w:spacing w:line="276" w:lineRule="auto"/>
        <w:jc w:val="both"/>
        <w:rPr>
          <w:rFonts w:eastAsiaTheme="minorEastAsia"/>
          <w:color w:val="000000" w:themeColor="text1"/>
          <w:lang w:val="en-US"/>
        </w:rPr>
      </w:pPr>
      <w:r w:rsidRPr="005E7D3F">
        <w:rPr>
          <w:rFonts w:eastAsiaTheme="minorEastAsia"/>
          <w:color w:val="000000" w:themeColor="text1"/>
          <w:lang w:val="en-US"/>
        </w:rPr>
        <w:t>A decision tree (DT) could be defined as a predictive model which can be used to represent both classifiers and regression models (depending on the nature of the variable class). When the value of the target variable is discrete, a regression trees is developed, whereas a regression trees is developed for the continuous target variable. A DT is a simple structure formed by number finite of “nodes” (which represent an attribute variable) connected by “branches” (which represents one of the states of the one variable) and finally, “terminal nodes or leaf’s” which specify the expected value of the variable class or target variable. The principle behind tree growing is to recursively</w:t>
      </w:r>
      <w:r w:rsidRPr="00FB4C6D">
        <w:rPr>
          <w:rFonts w:eastAsiaTheme="minorEastAsia"/>
          <w:color w:val="000000" w:themeColor="text1"/>
          <w:lang w:val="en-US"/>
        </w:rPr>
        <w:t xml:space="preserve"> </w:t>
      </w:r>
      <w:r w:rsidRPr="005E7D3F">
        <w:rPr>
          <w:rFonts w:eastAsiaTheme="minorEastAsia"/>
          <w:color w:val="000000" w:themeColor="text1"/>
          <w:lang w:val="en-US"/>
        </w:rPr>
        <w:t>partition the target variable to maximize “purity” in the child node. Severity level is taken as Class Variable and used to identify the factors that are contributing to the Road accidents. Variables that are contribut</w:t>
      </w:r>
      <w:r>
        <w:rPr>
          <w:rFonts w:eastAsiaTheme="minorEastAsia"/>
          <w:color w:val="000000" w:themeColor="text1"/>
          <w:lang w:val="en-US"/>
        </w:rPr>
        <w:t>ing are observed and recorded a</w:t>
      </w:r>
      <w:r w:rsidRPr="005E7D3F">
        <w:rPr>
          <w:rFonts w:eastAsiaTheme="minorEastAsia"/>
          <w:color w:val="000000" w:themeColor="text1"/>
          <w:lang w:val="en-US"/>
        </w:rPr>
        <w:t>nd visualized</w:t>
      </w:r>
    </w:p>
    <w:p w14:paraId="1614DBA4" w14:textId="77777777" w:rsidR="006D0BF3" w:rsidRPr="005E7D3F" w:rsidRDefault="006D0BF3" w:rsidP="006D0BF3">
      <w:pPr>
        <w:pStyle w:val="NormalWeb"/>
        <w:shd w:val="clear" w:color="auto" w:fill="FFFFFF"/>
        <w:spacing w:line="276" w:lineRule="auto"/>
        <w:jc w:val="both"/>
        <w:rPr>
          <w:rFonts w:eastAsiaTheme="minorEastAsia"/>
          <w:color w:val="000000" w:themeColor="text1"/>
          <w:lang w:val="en-US"/>
        </w:rPr>
      </w:pPr>
    </w:p>
    <w:p w14:paraId="1AAB106C" w14:textId="77777777" w:rsidR="005E7D3F" w:rsidRDefault="005E7D3F" w:rsidP="005E7D3F">
      <w:pPr>
        <w:spacing w:line="276" w:lineRule="auto"/>
        <w:jc w:val="both"/>
        <w:rPr>
          <w:rFonts w:ascii="Times New Roman" w:hAnsi="Times New Roman" w:cs="Times New Roman"/>
          <w:b/>
          <w:color w:val="000000" w:themeColor="text1"/>
        </w:rPr>
      </w:pPr>
      <w:r>
        <w:rPr>
          <w:rFonts w:ascii="Times New Roman" w:hAnsi="Times New Roman" w:cs="Times New Roman"/>
          <w:b/>
          <w:color w:val="000000" w:themeColor="text1"/>
        </w:rPr>
        <w:t>Variable Importance:</w:t>
      </w:r>
    </w:p>
    <w:p w14:paraId="35FA6B18" w14:textId="77777777" w:rsidR="005E7D3F" w:rsidRPr="005E7D3F" w:rsidRDefault="005E7D3F" w:rsidP="006D0BF3">
      <w:pPr>
        <w:pStyle w:val="ListParagraph"/>
        <w:numPr>
          <w:ilvl w:val="0"/>
          <w:numId w:val="22"/>
        </w:numPr>
        <w:spacing w:line="276" w:lineRule="auto"/>
        <w:jc w:val="both"/>
        <w:rPr>
          <w:rFonts w:ascii="Times New Roman" w:hAnsi="Times New Roman" w:cs="Times New Roman"/>
          <w:b/>
          <w:color w:val="000000" w:themeColor="text1"/>
        </w:rPr>
      </w:pPr>
      <w:r w:rsidRPr="005E7D3F">
        <w:rPr>
          <w:rFonts w:ascii="Times New Roman" w:hAnsi="Times New Roman"/>
          <w:color w:val="000000" w:themeColor="text1"/>
        </w:rPr>
        <w:t>The CART modelling process has an important phase in which the variables that are of key importance in the prediction of the de</w:t>
      </w:r>
      <w:r w:rsidRPr="005E7D3F">
        <w:rPr>
          <w:color w:val="000000" w:themeColor="text1"/>
        </w:rPr>
        <w:t xml:space="preserve">pendent variable are identified. </w:t>
      </w:r>
      <w:r w:rsidR="00E22A60" w:rsidRPr="005E7D3F">
        <w:rPr>
          <w:rFonts w:ascii="Times New Roman" w:hAnsi="Times New Roman" w:cs="Times New Roman"/>
          <w:color w:val="000000" w:themeColor="text1"/>
        </w:rPr>
        <w:t xml:space="preserve">Later they are plotted as bar chart </w:t>
      </w:r>
      <w:r w:rsidRPr="005E7D3F">
        <w:rPr>
          <w:rFonts w:ascii="Times New Roman" w:hAnsi="Times New Roman"/>
          <w:color w:val="000000" w:themeColor="text1"/>
        </w:rPr>
        <w:t>as having the greatest influence on accident severit</w:t>
      </w:r>
      <w:r w:rsidRPr="005E7D3F">
        <w:rPr>
          <w:rFonts w:ascii="TimesNewRomanPSMT" w:hAnsi="TimesNewRomanPSMT"/>
          <w:sz w:val="20"/>
          <w:szCs w:val="20"/>
        </w:rPr>
        <w:t>y</w:t>
      </w:r>
    </w:p>
    <w:p w14:paraId="1B18AA2D" w14:textId="62C9B07D" w:rsidR="005E7D3F" w:rsidRPr="005E7D3F" w:rsidRDefault="005E7D3F" w:rsidP="005E7D3F">
      <w:pPr>
        <w:pStyle w:val="ListParagraph"/>
        <w:spacing w:line="276" w:lineRule="auto"/>
        <w:jc w:val="both"/>
        <w:rPr>
          <w:rFonts w:ascii="Times New Roman" w:hAnsi="Times New Roman" w:cs="Times New Roman"/>
          <w:b/>
          <w:color w:val="000000" w:themeColor="text1"/>
        </w:rPr>
      </w:pPr>
      <w:r>
        <w:rPr>
          <w:rFonts w:ascii="Times New Roman" w:hAnsi="Times New Roman" w:cs="Times New Roman"/>
          <w:noProof/>
          <w:color w:val="000000" w:themeColor="text1"/>
          <w:lang w:val="en-GB" w:eastAsia="zh-CN"/>
        </w:rPr>
        <w:lastRenderedPageBreak/>
        <w:drawing>
          <wp:inline distT="0" distB="0" distL="0" distR="0" wp14:anchorId="67595449" wp14:editId="3B265628">
            <wp:extent cx="5727648" cy="2281473"/>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436" cy="2297720"/>
                    </a:xfrm>
                    <a:prstGeom prst="rect">
                      <a:avLst/>
                    </a:prstGeom>
                    <a:noFill/>
                    <a:ln>
                      <a:noFill/>
                    </a:ln>
                  </pic:spPr>
                </pic:pic>
              </a:graphicData>
            </a:graphic>
          </wp:inline>
        </w:drawing>
      </w:r>
    </w:p>
    <w:p w14:paraId="2D94413B" w14:textId="77777777" w:rsidR="00E22A60" w:rsidRDefault="00E22A60" w:rsidP="00E22A60">
      <w:pPr>
        <w:rPr>
          <w:rFonts w:ascii="Times New Roman" w:hAnsi="Times New Roman" w:cs="Times New Roman"/>
          <w:b/>
          <w:color w:val="000000" w:themeColor="text1"/>
        </w:rPr>
      </w:pPr>
    </w:p>
    <w:p w14:paraId="741C5D22" w14:textId="77777777" w:rsidR="00EA27F3" w:rsidRDefault="00EA27F3" w:rsidP="00E22A60">
      <w:pPr>
        <w:rPr>
          <w:rFonts w:ascii="Times New Roman" w:hAnsi="Times New Roman" w:cs="Times New Roman"/>
          <w:b/>
          <w:color w:val="000000" w:themeColor="text1"/>
        </w:rPr>
      </w:pPr>
      <w:r>
        <w:rPr>
          <w:rFonts w:ascii="Times New Roman" w:hAnsi="Times New Roman" w:cs="Times New Roman"/>
          <w:b/>
          <w:color w:val="000000" w:themeColor="text1"/>
        </w:rPr>
        <w:t>Decision Tree:</w:t>
      </w:r>
    </w:p>
    <w:p w14:paraId="1E74F36F" w14:textId="230733AE" w:rsidR="00EA27F3" w:rsidRPr="005E7D3F" w:rsidRDefault="005E7D3F" w:rsidP="006D0BF3">
      <w:pPr>
        <w:pStyle w:val="ListParagraph"/>
        <w:numPr>
          <w:ilvl w:val="0"/>
          <w:numId w:val="22"/>
        </w:numPr>
        <w:spacing w:line="276" w:lineRule="auto"/>
        <w:jc w:val="both"/>
        <w:rPr>
          <w:rFonts w:ascii="Times New Roman" w:hAnsi="Times New Roman" w:cs="Times New Roman"/>
          <w:b/>
          <w:color w:val="000000" w:themeColor="text1"/>
        </w:rPr>
      </w:pPr>
      <w:r w:rsidRPr="005E7D3F">
        <w:rPr>
          <w:rFonts w:ascii="Times New Roman" w:hAnsi="Times New Roman" w:cs="Times New Roman"/>
          <w:color w:val="000000" w:themeColor="text1"/>
        </w:rPr>
        <w:t>Top seven variables are picked dynamically, and they are processed to the random forest model to find the patterns with in these variables They are plotted as Decision Tree</w:t>
      </w:r>
      <w:r w:rsidR="006D0BF3">
        <w:rPr>
          <w:rFonts w:ascii="Times New Roman" w:hAnsi="Times New Roman" w:cs="Times New Roman"/>
          <w:color w:val="000000" w:themeColor="text1"/>
        </w:rPr>
        <w:t>.</w:t>
      </w:r>
    </w:p>
    <w:p w14:paraId="2B972EBB" w14:textId="07ABBEAC" w:rsidR="00E22A60" w:rsidRDefault="00EA27F3" w:rsidP="00E22A60">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color w:val="000000" w:themeColor="text1"/>
        </w:rPr>
        <w:tab/>
      </w:r>
      <w:r w:rsidR="00101E0C">
        <w:rPr>
          <w:rFonts w:ascii="Times New Roman" w:hAnsi="Times New Roman" w:cs="Times New Roman"/>
          <w:b/>
          <w:noProof/>
          <w:color w:val="000000" w:themeColor="text1"/>
          <w:lang w:val="en-GB" w:eastAsia="zh-CN"/>
        </w:rPr>
        <w:drawing>
          <wp:inline distT="0" distB="0" distL="0" distR="0" wp14:anchorId="7EC5A483" wp14:editId="7A186DB1">
            <wp:extent cx="6043738" cy="2562131"/>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30 at 9.57.39 pm.png"/>
                    <pic:cNvPicPr/>
                  </pic:nvPicPr>
                  <pic:blipFill>
                    <a:blip r:embed="rId17">
                      <a:extLst>
                        <a:ext uri="{28A0092B-C50C-407E-A947-70E740481C1C}">
                          <a14:useLocalDpi xmlns:a14="http://schemas.microsoft.com/office/drawing/2010/main" val="0"/>
                        </a:ext>
                      </a:extLst>
                    </a:blip>
                    <a:stretch>
                      <a:fillRect/>
                    </a:stretch>
                  </pic:blipFill>
                  <pic:spPr>
                    <a:xfrm>
                      <a:off x="0" y="0"/>
                      <a:ext cx="6059980" cy="2569016"/>
                    </a:xfrm>
                    <a:prstGeom prst="rect">
                      <a:avLst/>
                    </a:prstGeom>
                  </pic:spPr>
                </pic:pic>
              </a:graphicData>
            </a:graphic>
          </wp:inline>
        </w:drawing>
      </w:r>
    </w:p>
    <w:p w14:paraId="61E87B8C" w14:textId="547708D5" w:rsidR="00E22A60" w:rsidRPr="00001B1B" w:rsidRDefault="00E22A60" w:rsidP="00E22A60">
      <w:pPr>
        <w:rPr>
          <w:rFonts w:ascii="Times New Roman" w:hAnsi="Times New Roman" w:cs="Times New Roman"/>
          <w:b/>
          <w:color w:val="000000" w:themeColor="text1"/>
        </w:rPr>
      </w:pPr>
    </w:p>
    <w:p w14:paraId="2ED88BDE" w14:textId="77777777" w:rsidR="00E22A60" w:rsidRDefault="00E22A60" w:rsidP="00E22A60">
      <w:pPr>
        <w:pStyle w:val="ListParagraph"/>
        <w:numPr>
          <w:ilvl w:val="0"/>
          <w:numId w:val="17"/>
        </w:numPr>
        <w:spacing w:line="276" w:lineRule="auto"/>
        <w:jc w:val="both"/>
        <w:rPr>
          <w:rFonts w:ascii="Times New Roman" w:hAnsi="Times New Roman" w:cs="Times New Roman"/>
          <w:color w:val="000000" w:themeColor="text1"/>
        </w:rPr>
      </w:pPr>
      <w:r w:rsidRPr="00E91D34">
        <w:rPr>
          <w:rFonts w:ascii="Times New Roman" w:hAnsi="Times New Roman" w:cs="Times New Roman"/>
          <w:color w:val="000000" w:themeColor="text1"/>
        </w:rPr>
        <w:t xml:space="preserve">This is a three-level decision tree generated by using random forest algorithm </w:t>
      </w:r>
    </w:p>
    <w:p w14:paraId="447A8D9A" w14:textId="77777777" w:rsidR="00E22A60" w:rsidRDefault="00E22A60" w:rsidP="00E22A60">
      <w:pPr>
        <w:pStyle w:val="ListParagraph"/>
        <w:numPr>
          <w:ilvl w:val="0"/>
          <w:numId w:val="17"/>
        </w:numPr>
        <w:spacing w:line="276" w:lineRule="auto"/>
        <w:jc w:val="both"/>
        <w:rPr>
          <w:rFonts w:ascii="Times New Roman" w:hAnsi="Times New Roman" w:cs="Times New Roman"/>
          <w:color w:val="000000" w:themeColor="text1"/>
        </w:rPr>
      </w:pPr>
      <w:r w:rsidRPr="00E91D34">
        <w:rPr>
          <w:rFonts w:ascii="Times New Roman" w:hAnsi="Times New Roman" w:cs="Times New Roman"/>
          <w:color w:val="000000" w:themeColor="text1"/>
        </w:rPr>
        <w:t xml:space="preserve">Severity is used as class variable to create the decisions on observing the patterns and segregating them as per the severity level </w:t>
      </w:r>
    </w:p>
    <w:p w14:paraId="2C973180" w14:textId="77777777" w:rsidR="00E22A60" w:rsidRDefault="00E22A60" w:rsidP="00E22A60">
      <w:pPr>
        <w:pStyle w:val="ListParagraph"/>
        <w:numPr>
          <w:ilvl w:val="0"/>
          <w:numId w:val="17"/>
        </w:numPr>
        <w:spacing w:line="276" w:lineRule="auto"/>
        <w:jc w:val="both"/>
        <w:rPr>
          <w:rFonts w:ascii="Times New Roman" w:hAnsi="Times New Roman" w:cs="Times New Roman"/>
          <w:color w:val="000000" w:themeColor="text1"/>
        </w:rPr>
      </w:pPr>
      <w:r w:rsidRPr="00E91D34">
        <w:rPr>
          <w:rFonts w:ascii="Times New Roman" w:hAnsi="Times New Roman" w:cs="Times New Roman"/>
          <w:color w:val="000000" w:themeColor="text1"/>
        </w:rPr>
        <w:t>Severity level is divided into three modes: 3 being lowest and 1 being highest severity</w:t>
      </w:r>
    </w:p>
    <w:p w14:paraId="3F52CC33" w14:textId="47590CDE" w:rsidR="00E22A60" w:rsidRDefault="00E22A60" w:rsidP="00E22A60">
      <w:pPr>
        <w:pStyle w:val="ListParagraph"/>
        <w:numPr>
          <w:ilvl w:val="0"/>
          <w:numId w:val="17"/>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Year is used as filter in the dashboard. This facilitates the user to find the patterns for last decade and summaries the patterns of accident.</w:t>
      </w:r>
    </w:p>
    <w:p w14:paraId="3E4F72B2" w14:textId="3587EDF8" w:rsidR="00B42C16" w:rsidRPr="00B42C16" w:rsidRDefault="00B42C16" w:rsidP="00B42C16">
      <w:pPr>
        <w:spacing w:line="276" w:lineRule="auto"/>
        <w:ind w:left="360"/>
        <w:jc w:val="both"/>
        <w:rPr>
          <w:rFonts w:ascii="Times New Roman" w:hAnsi="Times New Roman" w:cs="Times New Roman"/>
          <w:color w:val="000000" w:themeColor="text1"/>
        </w:rPr>
      </w:pPr>
    </w:p>
    <w:p w14:paraId="66708C0E" w14:textId="77777777" w:rsidR="00E22A60" w:rsidRDefault="00E22A60" w:rsidP="00E22A60">
      <w:pPr>
        <w:pStyle w:val="ListParagraph"/>
        <w:rPr>
          <w:rFonts w:ascii="Times New Roman" w:hAnsi="Times New Roman" w:cs="Times New Roman"/>
          <w:color w:val="000000" w:themeColor="text1"/>
        </w:rPr>
      </w:pPr>
    </w:p>
    <w:p w14:paraId="06B9D286" w14:textId="6FA79B31" w:rsidR="00E22A60" w:rsidRDefault="005E7D3F" w:rsidP="00E22A60">
      <w:pPr>
        <w:pStyle w:val="ListParagraph"/>
        <w:rPr>
          <w:rFonts w:ascii="Times New Roman" w:hAnsi="Times New Roman" w:cs="Times New Roman"/>
          <w:color w:val="000000" w:themeColor="text1"/>
        </w:rPr>
      </w:pPr>
      <w:r>
        <w:rPr>
          <w:rFonts w:ascii="Times New Roman" w:hAnsi="Times New Roman" w:cs="Times New Roman"/>
          <w:noProof/>
          <w:color w:val="000000" w:themeColor="text1"/>
          <w:lang w:val="en-GB" w:eastAsia="zh-CN"/>
        </w:rPr>
        <w:lastRenderedPageBreak/>
        <w:drawing>
          <wp:inline distT="0" distB="0" distL="0" distR="0" wp14:anchorId="5F865854" wp14:editId="465DB46D">
            <wp:extent cx="3376339" cy="2780958"/>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30 at 9.44.28 pm.png"/>
                    <pic:cNvPicPr/>
                  </pic:nvPicPr>
                  <pic:blipFill>
                    <a:blip r:embed="rId18">
                      <a:extLst>
                        <a:ext uri="{28A0092B-C50C-407E-A947-70E740481C1C}">
                          <a14:useLocalDpi xmlns:a14="http://schemas.microsoft.com/office/drawing/2010/main" val="0"/>
                        </a:ext>
                      </a:extLst>
                    </a:blip>
                    <a:stretch>
                      <a:fillRect/>
                    </a:stretch>
                  </pic:blipFill>
                  <pic:spPr>
                    <a:xfrm>
                      <a:off x="0" y="0"/>
                      <a:ext cx="3398808" cy="2799465"/>
                    </a:xfrm>
                    <a:prstGeom prst="rect">
                      <a:avLst/>
                    </a:prstGeom>
                  </pic:spPr>
                </pic:pic>
              </a:graphicData>
            </a:graphic>
          </wp:inline>
        </w:drawing>
      </w:r>
    </w:p>
    <w:p w14:paraId="24F45060" w14:textId="77777777" w:rsidR="005E7D3F" w:rsidRDefault="005E7D3F" w:rsidP="005E7D3F">
      <w:pPr>
        <w:pStyle w:val="Subheading"/>
      </w:pPr>
      <w:r>
        <w:t>Interpretation</w:t>
      </w:r>
      <w:r>
        <w:rPr>
          <w:noProof/>
          <w:lang w:val="en-GB" w:eastAsia="zh-CN"/>
        </w:rPr>
        <w:drawing>
          <wp:inline distT="0" distB="0" distL="0" distR="0" wp14:anchorId="027B49BA" wp14:editId="4EC81CD7">
            <wp:extent cx="5943600" cy="2066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03 at 9.49.14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66290"/>
                    </a:xfrm>
                    <a:prstGeom prst="rect">
                      <a:avLst/>
                    </a:prstGeom>
                  </pic:spPr>
                </pic:pic>
              </a:graphicData>
            </a:graphic>
          </wp:inline>
        </w:drawing>
      </w:r>
    </w:p>
    <w:p w14:paraId="0DCFE895" w14:textId="77777777" w:rsidR="005E7D3F" w:rsidRDefault="005E7D3F" w:rsidP="005E7D3F"/>
    <w:p w14:paraId="7C1A64CE" w14:textId="77777777" w:rsidR="005E7D3F" w:rsidRDefault="005E7D3F" w:rsidP="005E7D3F"/>
    <w:p w14:paraId="1B9A3A62" w14:textId="77777777" w:rsidR="005E7D3F" w:rsidRDefault="005E7D3F" w:rsidP="005E7D3F">
      <w:pPr>
        <w:rPr>
          <w:rFonts w:ascii="Times New Roman" w:hAnsi="Times New Roman" w:cs="Times New Roman"/>
        </w:rPr>
      </w:pPr>
      <w:r w:rsidRPr="003473CE">
        <w:rPr>
          <w:rFonts w:ascii="Times New Roman" w:hAnsi="Times New Roman" w:cs="Times New Roman"/>
        </w:rPr>
        <w:t>Process to interpret the insight that is generated:</w:t>
      </w:r>
    </w:p>
    <w:p w14:paraId="06BE8BB6" w14:textId="77777777" w:rsidR="005E7D3F" w:rsidRDefault="005E7D3F" w:rsidP="005E7D3F">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805"/>
        <w:gridCol w:w="900"/>
        <w:gridCol w:w="7645"/>
      </w:tblGrid>
      <w:tr w:rsidR="005E7D3F" w14:paraId="212B0177" w14:textId="77777777" w:rsidTr="00CB42C1">
        <w:trPr>
          <w:trHeight w:val="323"/>
        </w:trPr>
        <w:tc>
          <w:tcPr>
            <w:tcW w:w="805" w:type="dxa"/>
          </w:tcPr>
          <w:p w14:paraId="57026AE1" w14:textId="77777777" w:rsidR="005E7D3F" w:rsidRPr="004810B6" w:rsidRDefault="005E7D3F" w:rsidP="00CB42C1">
            <w:pPr>
              <w:rPr>
                <w:rFonts w:ascii="Times New Roman" w:hAnsi="Times New Roman" w:cs="Times New Roman"/>
                <w:b/>
              </w:rPr>
            </w:pPr>
            <w:r w:rsidRPr="004810B6">
              <w:rPr>
                <w:rFonts w:ascii="Times New Roman" w:hAnsi="Times New Roman" w:cs="Times New Roman"/>
                <w:b/>
              </w:rPr>
              <w:t>S No</w:t>
            </w:r>
          </w:p>
        </w:tc>
        <w:tc>
          <w:tcPr>
            <w:tcW w:w="900" w:type="dxa"/>
          </w:tcPr>
          <w:p w14:paraId="12CB288F" w14:textId="77777777" w:rsidR="005E7D3F" w:rsidRPr="004810B6" w:rsidRDefault="005E7D3F" w:rsidP="00CB42C1">
            <w:pPr>
              <w:rPr>
                <w:rFonts w:ascii="Times New Roman" w:hAnsi="Times New Roman" w:cs="Times New Roman"/>
                <w:b/>
              </w:rPr>
            </w:pPr>
            <w:r w:rsidRPr="004810B6">
              <w:rPr>
                <w:rFonts w:ascii="Times New Roman" w:hAnsi="Times New Roman" w:cs="Times New Roman"/>
                <w:b/>
              </w:rPr>
              <w:t>Level</w:t>
            </w:r>
          </w:p>
        </w:tc>
        <w:tc>
          <w:tcPr>
            <w:tcW w:w="7645" w:type="dxa"/>
          </w:tcPr>
          <w:p w14:paraId="16DFC23B" w14:textId="77777777" w:rsidR="005E7D3F" w:rsidRPr="004810B6" w:rsidRDefault="005E7D3F" w:rsidP="00CB42C1">
            <w:pPr>
              <w:rPr>
                <w:rFonts w:ascii="Times New Roman" w:hAnsi="Times New Roman" w:cs="Times New Roman"/>
                <w:b/>
              </w:rPr>
            </w:pPr>
            <w:r w:rsidRPr="004810B6">
              <w:rPr>
                <w:rFonts w:ascii="Times New Roman" w:hAnsi="Times New Roman" w:cs="Times New Roman"/>
                <w:b/>
              </w:rPr>
              <w:t>Insight Description</w:t>
            </w:r>
          </w:p>
        </w:tc>
      </w:tr>
      <w:tr w:rsidR="005E7D3F" w14:paraId="3C265CF2" w14:textId="77777777" w:rsidTr="00CB42C1">
        <w:tc>
          <w:tcPr>
            <w:tcW w:w="805" w:type="dxa"/>
          </w:tcPr>
          <w:p w14:paraId="09E3F645" w14:textId="77777777" w:rsidR="005E7D3F" w:rsidRDefault="005E7D3F" w:rsidP="00CB42C1">
            <w:pPr>
              <w:rPr>
                <w:rFonts w:ascii="Times New Roman" w:hAnsi="Times New Roman" w:cs="Times New Roman"/>
              </w:rPr>
            </w:pPr>
            <w:r>
              <w:rPr>
                <w:rFonts w:ascii="Times New Roman" w:hAnsi="Times New Roman" w:cs="Times New Roman"/>
              </w:rPr>
              <w:t>1</w:t>
            </w:r>
          </w:p>
        </w:tc>
        <w:tc>
          <w:tcPr>
            <w:tcW w:w="900" w:type="dxa"/>
          </w:tcPr>
          <w:p w14:paraId="096B65D9" w14:textId="77777777" w:rsidR="005E7D3F" w:rsidRDefault="005E7D3F" w:rsidP="00CB42C1">
            <w:pPr>
              <w:rPr>
                <w:rFonts w:ascii="Times New Roman" w:hAnsi="Times New Roman" w:cs="Times New Roman"/>
              </w:rPr>
            </w:pPr>
            <w:r>
              <w:rPr>
                <w:rFonts w:ascii="Times New Roman" w:hAnsi="Times New Roman" w:cs="Times New Roman"/>
              </w:rPr>
              <w:t>1</w:t>
            </w:r>
          </w:p>
        </w:tc>
        <w:tc>
          <w:tcPr>
            <w:tcW w:w="7645" w:type="dxa"/>
          </w:tcPr>
          <w:p w14:paraId="782EF2D2" w14:textId="77777777" w:rsidR="005E7D3F" w:rsidRDefault="005E7D3F" w:rsidP="00CB42C1">
            <w:pPr>
              <w:spacing w:line="276" w:lineRule="auto"/>
              <w:rPr>
                <w:rFonts w:ascii="Times New Roman" w:hAnsi="Times New Roman" w:cs="Times New Roman"/>
              </w:rPr>
            </w:pPr>
            <w:r w:rsidRPr="003473CE">
              <w:rPr>
                <w:rFonts w:ascii="Times New Roman" w:hAnsi="Times New Roman" w:cs="Times New Roman"/>
              </w:rPr>
              <w:t>During the Month of August, People travelling on high speed zones (&gt;=85) met accidents at T-Junctions</w:t>
            </w:r>
            <w:r>
              <w:rPr>
                <w:rFonts w:ascii="Times New Roman" w:hAnsi="Times New Roman" w:cs="Times New Roman"/>
              </w:rPr>
              <w:t>.</w:t>
            </w:r>
          </w:p>
        </w:tc>
      </w:tr>
      <w:tr w:rsidR="005E7D3F" w14:paraId="24D9788A" w14:textId="77777777" w:rsidTr="00CB42C1">
        <w:tc>
          <w:tcPr>
            <w:tcW w:w="805" w:type="dxa"/>
          </w:tcPr>
          <w:p w14:paraId="26C89718" w14:textId="77777777" w:rsidR="005E7D3F" w:rsidRDefault="005E7D3F" w:rsidP="00CB42C1">
            <w:pPr>
              <w:rPr>
                <w:rFonts w:ascii="Times New Roman" w:hAnsi="Times New Roman" w:cs="Times New Roman"/>
              </w:rPr>
            </w:pPr>
            <w:r>
              <w:rPr>
                <w:rFonts w:ascii="Times New Roman" w:hAnsi="Times New Roman" w:cs="Times New Roman"/>
              </w:rPr>
              <w:t>2</w:t>
            </w:r>
          </w:p>
        </w:tc>
        <w:tc>
          <w:tcPr>
            <w:tcW w:w="900" w:type="dxa"/>
          </w:tcPr>
          <w:p w14:paraId="78592BC3" w14:textId="77777777" w:rsidR="005E7D3F" w:rsidRDefault="005E7D3F" w:rsidP="00CB42C1">
            <w:pPr>
              <w:rPr>
                <w:rFonts w:ascii="Times New Roman" w:hAnsi="Times New Roman" w:cs="Times New Roman"/>
              </w:rPr>
            </w:pPr>
            <w:r>
              <w:rPr>
                <w:rFonts w:ascii="Times New Roman" w:hAnsi="Times New Roman" w:cs="Times New Roman"/>
              </w:rPr>
              <w:t>2</w:t>
            </w:r>
          </w:p>
        </w:tc>
        <w:tc>
          <w:tcPr>
            <w:tcW w:w="7645" w:type="dxa"/>
          </w:tcPr>
          <w:p w14:paraId="0FF0D2F3" w14:textId="77777777" w:rsidR="005E7D3F" w:rsidRDefault="005E7D3F" w:rsidP="00CB42C1">
            <w:pPr>
              <w:spacing w:line="276" w:lineRule="auto"/>
              <w:rPr>
                <w:rFonts w:ascii="Times New Roman" w:hAnsi="Times New Roman" w:cs="Times New Roman"/>
              </w:rPr>
            </w:pPr>
            <w:r w:rsidRPr="003473CE">
              <w:rPr>
                <w:rFonts w:ascii="Times New Roman" w:hAnsi="Times New Roman" w:cs="Times New Roman"/>
              </w:rPr>
              <w:t>The months with medium – high severe accidents are recorded in months of May, November and December potentially long weekends that include special holidays such as Black Friday, Boxing Day that falls on days such Wednesday, Thursday and Monday</w:t>
            </w:r>
            <w:r>
              <w:rPr>
                <w:rFonts w:ascii="Times New Roman" w:hAnsi="Times New Roman" w:cs="Times New Roman"/>
              </w:rPr>
              <w:t>.</w:t>
            </w:r>
          </w:p>
        </w:tc>
      </w:tr>
      <w:tr w:rsidR="005E7D3F" w14:paraId="6BED1CEB" w14:textId="77777777" w:rsidTr="00CB42C1">
        <w:trPr>
          <w:trHeight w:val="251"/>
        </w:trPr>
        <w:tc>
          <w:tcPr>
            <w:tcW w:w="805" w:type="dxa"/>
          </w:tcPr>
          <w:p w14:paraId="45F20BD1" w14:textId="77777777" w:rsidR="005E7D3F" w:rsidRDefault="005E7D3F" w:rsidP="00CB42C1">
            <w:pPr>
              <w:rPr>
                <w:rFonts w:ascii="Times New Roman" w:hAnsi="Times New Roman" w:cs="Times New Roman"/>
              </w:rPr>
            </w:pPr>
            <w:r>
              <w:rPr>
                <w:rFonts w:ascii="Times New Roman" w:hAnsi="Times New Roman" w:cs="Times New Roman"/>
              </w:rPr>
              <w:t>3</w:t>
            </w:r>
          </w:p>
        </w:tc>
        <w:tc>
          <w:tcPr>
            <w:tcW w:w="900" w:type="dxa"/>
          </w:tcPr>
          <w:p w14:paraId="71BC27EA" w14:textId="77777777" w:rsidR="005E7D3F" w:rsidRDefault="005E7D3F" w:rsidP="00CB42C1">
            <w:pPr>
              <w:rPr>
                <w:rFonts w:ascii="Times New Roman" w:hAnsi="Times New Roman" w:cs="Times New Roman"/>
              </w:rPr>
            </w:pPr>
            <w:r>
              <w:rPr>
                <w:rFonts w:ascii="Times New Roman" w:hAnsi="Times New Roman" w:cs="Times New Roman"/>
              </w:rPr>
              <w:t>3</w:t>
            </w:r>
          </w:p>
        </w:tc>
        <w:tc>
          <w:tcPr>
            <w:tcW w:w="7645" w:type="dxa"/>
          </w:tcPr>
          <w:p w14:paraId="5A5437CA" w14:textId="77777777" w:rsidR="005E7D3F" w:rsidRDefault="005E7D3F" w:rsidP="00CB42C1">
            <w:pPr>
              <w:spacing w:line="276" w:lineRule="auto"/>
              <w:rPr>
                <w:rFonts w:ascii="Times New Roman" w:hAnsi="Times New Roman" w:cs="Times New Roman"/>
              </w:rPr>
            </w:pPr>
            <w:r w:rsidRPr="003473CE">
              <w:rPr>
                <w:rFonts w:ascii="Times New Roman" w:hAnsi="Times New Roman" w:cs="Times New Roman"/>
              </w:rPr>
              <w:t>People using Vehicle type like car, Panel Van are met with accidents on April, January, June and October with medium severe accidents</w:t>
            </w:r>
            <w:r>
              <w:rPr>
                <w:rFonts w:ascii="Times New Roman" w:hAnsi="Times New Roman" w:cs="Times New Roman"/>
              </w:rPr>
              <w:t>.</w:t>
            </w:r>
          </w:p>
        </w:tc>
      </w:tr>
    </w:tbl>
    <w:p w14:paraId="293EDA4E" w14:textId="77777777" w:rsidR="005E7D3F" w:rsidRPr="005E7D3F" w:rsidRDefault="005E7D3F" w:rsidP="005E7D3F">
      <w:pPr>
        <w:rPr>
          <w:rFonts w:ascii="Times New Roman" w:hAnsi="Times New Roman" w:cs="Times New Roman"/>
          <w:color w:val="000000" w:themeColor="text1"/>
        </w:rPr>
      </w:pPr>
    </w:p>
    <w:p w14:paraId="2450D5A5" w14:textId="19DD5D25" w:rsidR="00E22A60" w:rsidRPr="003776D7" w:rsidRDefault="00E22A60" w:rsidP="00E22A60">
      <w:pPr>
        <w:jc w:val="both"/>
        <w:rPr>
          <w:rFonts w:ascii="Times New Roman" w:hAnsi="Times New Roman" w:cs="Times New Roman"/>
          <w:color w:val="000000" w:themeColor="text1"/>
        </w:rPr>
      </w:pPr>
      <w:r w:rsidRPr="003776D7">
        <w:rPr>
          <w:rFonts w:ascii="Times New Roman" w:hAnsi="Times New Roman" w:cs="Times New Roman"/>
          <w:b/>
          <w:color w:val="000000" w:themeColor="text1"/>
        </w:rPr>
        <w:lastRenderedPageBreak/>
        <w:t>Data Visualization</w:t>
      </w:r>
      <w:r w:rsidR="005E7D3F">
        <w:rPr>
          <w:rFonts w:ascii="Times New Roman" w:hAnsi="Times New Roman" w:cs="Times New Roman"/>
          <w:b/>
          <w:color w:val="000000" w:themeColor="text1"/>
        </w:rPr>
        <w:t xml:space="preserve"> (Places </w:t>
      </w:r>
      <w:r w:rsidR="00FB4C6D">
        <w:rPr>
          <w:rFonts w:ascii="Times New Roman" w:hAnsi="Times New Roman" w:cs="Times New Roman"/>
          <w:b/>
          <w:color w:val="000000" w:themeColor="text1"/>
        </w:rPr>
        <w:t>of</w:t>
      </w:r>
      <w:r w:rsidR="005E7D3F">
        <w:rPr>
          <w:rFonts w:ascii="Times New Roman" w:hAnsi="Times New Roman" w:cs="Times New Roman"/>
          <w:b/>
          <w:color w:val="000000" w:themeColor="text1"/>
        </w:rPr>
        <w:t xml:space="preserve"> Interest)</w:t>
      </w:r>
    </w:p>
    <w:p w14:paraId="4C20D71C" w14:textId="77777777" w:rsidR="00E22A60" w:rsidRDefault="00E22A60" w:rsidP="00E22A60">
      <w:pPr>
        <w:pStyle w:val="ListParagraph"/>
        <w:numPr>
          <w:ilvl w:val="0"/>
          <w:numId w:val="11"/>
        </w:numPr>
        <w:spacing w:line="276" w:lineRule="auto"/>
        <w:jc w:val="both"/>
        <w:rPr>
          <w:rFonts w:ascii="Times New Roman" w:hAnsi="Times New Roman" w:cs="Times New Roman"/>
          <w:color w:val="000000" w:themeColor="text1"/>
        </w:rPr>
      </w:pPr>
      <w:r w:rsidRPr="003776D7">
        <w:rPr>
          <w:rFonts w:ascii="Times New Roman" w:hAnsi="Times New Roman" w:cs="Times New Roman"/>
          <w:color w:val="000000" w:themeColor="text1"/>
        </w:rPr>
        <w:t xml:space="preserve">All the Locations in </w:t>
      </w:r>
      <w:r>
        <w:rPr>
          <w:rFonts w:ascii="Times New Roman" w:hAnsi="Times New Roman" w:cs="Times New Roman"/>
          <w:color w:val="000000" w:themeColor="text1"/>
        </w:rPr>
        <w:t xml:space="preserve">Victoria with details of parks, little athletic clubs </w:t>
      </w:r>
      <w:r w:rsidRPr="003776D7">
        <w:rPr>
          <w:rFonts w:ascii="Times New Roman" w:hAnsi="Times New Roman" w:cs="Times New Roman"/>
          <w:color w:val="000000" w:themeColor="text1"/>
        </w:rPr>
        <w:t>are shown. This visualization helps the kids to understand the places next to each other.</w:t>
      </w:r>
      <w:r>
        <w:rPr>
          <w:rFonts w:ascii="Times New Roman" w:hAnsi="Times New Roman" w:cs="Times New Roman"/>
          <w:color w:val="000000" w:themeColor="text1"/>
        </w:rPr>
        <w:t xml:space="preserve"> They can be filtered based on the choice and suburb kid lives.</w:t>
      </w:r>
    </w:p>
    <w:p w14:paraId="22E9218B" w14:textId="77777777" w:rsidR="00E22A60" w:rsidRPr="002E1A73" w:rsidRDefault="00E22A60" w:rsidP="00E22A60">
      <w:pPr>
        <w:jc w:val="both"/>
        <w:rPr>
          <w:rFonts w:ascii="Times New Roman" w:hAnsi="Times New Roman" w:cs="Times New Roman"/>
          <w:color w:val="000000" w:themeColor="text1"/>
        </w:rPr>
      </w:pPr>
    </w:p>
    <w:p w14:paraId="64B89933" w14:textId="77777777" w:rsidR="00E22A60" w:rsidRPr="00D7494F" w:rsidRDefault="00E22A60" w:rsidP="00E22A60">
      <w:pPr>
        <w:jc w:val="both"/>
        <w:rPr>
          <w:rFonts w:ascii="Times New Roman" w:hAnsi="Times New Roman" w:cs="Times New Roman"/>
          <w:color w:val="000000" w:themeColor="text1"/>
        </w:rPr>
      </w:pPr>
      <w:r>
        <w:rPr>
          <w:rFonts w:ascii="Times New Roman" w:hAnsi="Times New Roman" w:cs="Times New Roman"/>
          <w:noProof/>
          <w:color w:val="000000" w:themeColor="text1"/>
          <w:lang w:val="en-GB" w:eastAsia="zh-CN"/>
        </w:rPr>
        <w:drawing>
          <wp:inline distT="0" distB="0" distL="0" distR="0" wp14:anchorId="4868557D" wp14:editId="65A468C3">
            <wp:extent cx="5728335" cy="31861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745" cy="3198097"/>
                    </a:xfrm>
                    <a:prstGeom prst="rect">
                      <a:avLst/>
                    </a:prstGeom>
                    <a:noFill/>
                    <a:ln>
                      <a:noFill/>
                    </a:ln>
                  </pic:spPr>
                </pic:pic>
              </a:graphicData>
            </a:graphic>
          </wp:inline>
        </w:drawing>
      </w:r>
    </w:p>
    <w:p w14:paraId="18DA3337" w14:textId="23B2763D" w:rsidR="00E22A60" w:rsidRDefault="00E22A60" w:rsidP="00E22A60">
      <w:pPr>
        <w:pStyle w:val="ListParagraph"/>
        <w:jc w:val="both"/>
        <w:rPr>
          <w:rFonts w:ascii="Times New Roman" w:hAnsi="Times New Roman" w:cs="Times New Roman"/>
          <w:color w:val="000000" w:themeColor="text1"/>
        </w:rPr>
      </w:pPr>
    </w:p>
    <w:p w14:paraId="106EB9D6" w14:textId="77777777" w:rsidR="005E7D3F" w:rsidRDefault="005E7D3F" w:rsidP="00E22A60">
      <w:pPr>
        <w:pStyle w:val="ListParagraph"/>
        <w:jc w:val="both"/>
        <w:rPr>
          <w:rFonts w:ascii="Times New Roman" w:hAnsi="Times New Roman" w:cs="Times New Roman"/>
          <w:color w:val="000000" w:themeColor="text1"/>
        </w:rPr>
      </w:pPr>
    </w:p>
    <w:p w14:paraId="3561F336" w14:textId="7F4EF874" w:rsidR="00E22A60" w:rsidRPr="002E1A73" w:rsidRDefault="00E22A60" w:rsidP="00E22A60">
      <w:pPr>
        <w:jc w:val="both"/>
        <w:rPr>
          <w:rFonts w:ascii="Times New Roman" w:hAnsi="Times New Roman" w:cs="Times New Roman"/>
          <w:color w:val="000000" w:themeColor="text1"/>
        </w:rPr>
      </w:pPr>
    </w:p>
    <w:p w14:paraId="09BC329E" w14:textId="77777777" w:rsidR="00E22A60" w:rsidRDefault="00E22A60" w:rsidP="00E22A60">
      <w:pPr>
        <w:rPr>
          <w:rFonts w:ascii="Times New Roman" w:hAnsi="Times New Roman" w:cs="Times New Roman"/>
          <w:b/>
          <w:color w:val="000000" w:themeColor="text1"/>
        </w:rPr>
      </w:pPr>
      <w:r>
        <w:rPr>
          <w:rFonts w:ascii="Times New Roman" w:hAnsi="Times New Roman" w:cs="Times New Roman"/>
          <w:b/>
          <w:color w:val="000000" w:themeColor="text1"/>
        </w:rPr>
        <w:t xml:space="preserve">Data Analytic </w:t>
      </w:r>
      <w:r w:rsidRPr="00276868">
        <w:rPr>
          <w:rFonts w:ascii="Times New Roman" w:hAnsi="Times New Roman" w:cs="Times New Roman"/>
          <w:b/>
          <w:color w:val="000000" w:themeColor="text1"/>
        </w:rPr>
        <w:t>Tools:</w:t>
      </w:r>
    </w:p>
    <w:p w14:paraId="13EE7C44" w14:textId="77777777" w:rsidR="00E22A60" w:rsidRDefault="00E22A60" w:rsidP="00E22A60">
      <w:pPr>
        <w:pStyle w:val="ListParagraph"/>
        <w:numPr>
          <w:ilvl w:val="0"/>
          <w:numId w:val="18"/>
        </w:numPr>
        <w:spacing w:line="276" w:lineRule="auto"/>
        <w:rPr>
          <w:rFonts w:ascii="Times New Roman" w:hAnsi="Times New Roman" w:cs="Times New Roman"/>
          <w:color w:val="000000" w:themeColor="text1"/>
        </w:rPr>
      </w:pPr>
      <w:r w:rsidRPr="00087C54">
        <w:rPr>
          <w:rFonts w:ascii="Times New Roman" w:hAnsi="Times New Roman" w:cs="Times New Roman"/>
          <w:color w:val="000000" w:themeColor="text1"/>
        </w:rPr>
        <w:t xml:space="preserve">Python: Data Wrangling </w:t>
      </w:r>
    </w:p>
    <w:p w14:paraId="3F21FE44" w14:textId="77777777" w:rsidR="00E22A60" w:rsidRDefault="00E22A60" w:rsidP="00E22A60">
      <w:pPr>
        <w:pStyle w:val="ListParagraph"/>
        <w:numPr>
          <w:ilvl w:val="0"/>
          <w:numId w:val="18"/>
        </w:numPr>
        <w:spacing w:line="276" w:lineRule="auto"/>
        <w:rPr>
          <w:rFonts w:ascii="Times New Roman" w:hAnsi="Times New Roman" w:cs="Times New Roman"/>
          <w:color w:val="000000" w:themeColor="text1"/>
        </w:rPr>
      </w:pPr>
      <w:r w:rsidRPr="00087C54">
        <w:rPr>
          <w:rFonts w:ascii="Times New Roman" w:hAnsi="Times New Roman" w:cs="Times New Roman"/>
          <w:color w:val="000000" w:themeColor="text1"/>
        </w:rPr>
        <w:t xml:space="preserve">R: Machine Learning, Data Visualization </w:t>
      </w:r>
    </w:p>
    <w:p w14:paraId="16244E13" w14:textId="77777777" w:rsidR="00E22A60" w:rsidRPr="00087C54" w:rsidRDefault="00E22A60" w:rsidP="00E22A60">
      <w:pPr>
        <w:pStyle w:val="ListParagraph"/>
        <w:numPr>
          <w:ilvl w:val="0"/>
          <w:numId w:val="18"/>
        </w:numPr>
        <w:spacing w:line="276" w:lineRule="auto"/>
        <w:rPr>
          <w:rFonts w:ascii="Times New Roman" w:hAnsi="Times New Roman" w:cs="Times New Roman"/>
          <w:color w:val="000000" w:themeColor="text1"/>
        </w:rPr>
      </w:pPr>
      <w:r w:rsidRPr="00087C54">
        <w:rPr>
          <w:rFonts w:ascii="Times New Roman" w:hAnsi="Times New Roman" w:cs="Times New Roman"/>
          <w:color w:val="000000" w:themeColor="text1"/>
        </w:rPr>
        <w:t xml:space="preserve">Shiny Dashboard: Interface for ML model and Leaflet visualization </w:t>
      </w:r>
    </w:p>
    <w:p w14:paraId="09D3DA70" w14:textId="77777777" w:rsidR="00E22A60" w:rsidRPr="00087C54" w:rsidRDefault="00E22A60" w:rsidP="00E22A60">
      <w:pPr>
        <w:rPr>
          <w:rFonts w:ascii="Times New Roman" w:hAnsi="Times New Roman" w:cs="Times New Roman"/>
          <w:color w:val="000000" w:themeColor="text1"/>
        </w:rPr>
      </w:pPr>
    </w:p>
    <w:p w14:paraId="4585DB9E" w14:textId="77777777" w:rsidR="0032585A" w:rsidRPr="0032585A" w:rsidRDefault="0032585A" w:rsidP="0032585A">
      <w:pPr>
        <w:rPr>
          <w:rFonts w:ascii="Times New Roman" w:hAnsi="Times New Roman" w:cs="Times New Roman"/>
        </w:rPr>
      </w:pPr>
    </w:p>
    <w:p w14:paraId="2F75279F" w14:textId="77777777" w:rsidR="0032585A" w:rsidRPr="0032585A" w:rsidRDefault="0032585A" w:rsidP="0032585A">
      <w:pPr>
        <w:rPr>
          <w:rFonts w:ascii="Times New Roman" w:hAnsi="Times New Roman" w:cs="Times New Roman"/>
        </w:rPr>
      </w:pPr>
    </w:p>
    <w:p w14:paraId="3F9B63C5" w14:textId="77777777" w:rsidR="0032585A" w:rsidRPr="0032585A" w:rsidRDefault="0032585A" w:rsidP="0032585A">
      <w:pPr>
        <w:rPr>
          <w:rFonts w:ascii="Times New Roman" w:hAnsi="Times New Roman" w:cs="Times New Roman"/>
        </w:rPr>
      </w:pPr>
    </w:p>
    <w:p w14:paraId="47D85ACB" w14:textId="77777777" w:rsidR="0032585A" w:rsidRPr="0032585A" w:rsidRDefault="0032585A" w:rsidP="0032585A">
      <w:pPr>
        <w:rPr>
          <w:rFonts w:ascii="Times New Roman" w:hAnsi="Times New Roman" w:cs="Times New Roman"/>
        </w:rPr>
      </w:pPr>
    </w:p>
    <w:p w14:paraId="2DC37A2D" w14:textId="77777777" w:rsidR="0032585A" w:rsidRPr="0032585A" w:rsidRDefault="0032585A" w:rsidP="0032585A">
      <w:pPr>
        <w:rPr>
          <w:rFonts w:ascii="Times New Roman" w:hAnsi="Times New Roman" w:cs="Times New Roman"/>
        </w:rPr>
      </w:pPr>
    </w:p>
    <w:p w14:paraId="1E0A33BA" w14:textId="77777777" w:rsidR="0032585A" w:rsidRPr="0032585A" w:rsidRDefault="0032585A" w:rsidP="0032585A">
      <w:pPr>
        <w:rPr>
          <w:rFonts w:ascii="Times New Roman" w:hAnsi="Times New Roman" w:cs="Times New Roman"/>
        </w:rPr>
      </w:pPr>
    </w:p>
    <w:p w14:paraId="2A01E7A0" w14:textId="77777777" w:rsidR="0032585A" w:rsidRPr="0032585A" w:rsidRDefault="0032585A" w:rsidP="0032585A">
      <w:pPr>
        <w:rPr>
          <w:rFonts w:ascii="Times New Roman" w:hAnsi="Times New Roman" w:cs="Times New Roman"/>
        </w:rPr>
      </w:pPr>
    </w:p>
    <w:p w14:paraId="2AF67B04" w14:textId="77777777" w:rsidR="0032585A" w:rsidRPr="0032585A" w:rsidRDefault="0032585A" w:rsidP="0032585A">
      <w:pPr>
        <w:rPr>
          <w:rFonts w:ascii="Times New Roman" w:hAnsi="Times New Roman" w:cs="Times New Roman"/>
        </w:rPr>
      </w:pPr>
    </w:p>
    <w:p w14:paraId="6576DF08" w14:textId="77777777" w:rsidR="0032585A" w:rsidRPr="0032585A" w:rsidRDefault="0032585A" w:rsidP="0032585A">
      <w:pPr>
        <w:rPr>
          <w:rFonts w:ascii="Times New Roman" w:hAnsi="Times New Roman" w:cs="Times New Roman"/>
        </w:rPr>
      </w:pPr>
    </w:p>
    <w:p w14:paraId="5511EC64" w14:textId="77777777" w:rsidR="0032585A" w:rsidRPr="0032585A" w:rsidRDefault="0032585A" w:rsidP="0032585A">
      <w:pPr>
        <w:rPr>
          <w:rFonts w:ascii="Times New Roman" w:hAnsi="Times New Roman" w:cs="Times New Roman"/>
        </w:rPr>
      </w:pPr>
    </w:p>
    <w:p w14:paraId="32281770" w14:textId="77777777" w:rsidR="0032585A" w:rsidRPr="0032585A" w:rsidRDefault="0032585A" w:rsidP="0032585A">
      <w:pPr>
        <w:rPr>
          <w:rFonts w:ascii="Times New Roman" w:hAnsi="Times New Roman" w:cs="Times New Roman"/>
        </w:rPr>
      </w:pPr>
    </w:p>
    <w:bookmarkEnd w:id="2"/>
    <w:bookmarkEnd w:id="3"/>
    <w:p w14:paraId="020DA5D4" w14:textId="77777777" w:rsidR="002A13CF" w:rsidRPr="002E295F" w:rsidRDefault="002A13CF" w:rsidP="002E295F">
      <w:pPr>
        <w:rPr>
          <w:rFonts w:ascii="Times New Roman" w:hAnsi="Times New Roman" w:cs="Times New Roman"/>
        </w:rPr>
        <w:sectPr w:rsidR="002A13CF" w:rsidRPr="002E295F" w:rsidSect="002E295F">
          <w:pgSz w:w="12240" w:h="15840"/>
          <w:pgMar w:top="1440" w:right="1440" w:bottom="1440" w:left="1440" w:header="720" w:footer="720" w:gutter="0"/>
          <w:cols w:space="720"/>
          <w:docGrid w:linePitch="360"/>
        </w:sectPr>
      </w:pPr>
    </w:p>
    <w:p w14:paraId="5348F041" w14:textId="77777777" w:rsidR="00A6268C" w:rsidRPr="003776D7" w:rsidRDefault="00A6268C" w:rsidP="00A6268C">
      <w:pPr>
        <w:spacing w:line="276" w:lineRule="auto"/>
        <w:jc w:val="both"/>
        <w:rPr>
          <w:rFonts w:ascii="Times New Roman" w:hAnsi="Times New Roman" w:cs="Times New Roman"/>
          <w:lang w:eastAsia="zh-CN"/>
        </w:rPr>
      </w:pPr>
    </w:p>
    <w:sectPr w:rsidR="00A6268C" w:rsidRPr="003776D7" w:rsidSect="00D003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7CED5" w14:textId="77777777" w:rsidR="00152E45" w:rsidRDefault="00152E45">
      <w:r>
        <w:separator/>
      </w:r>
    </w:p>
  </w:endnote>
  <w:endnote w:type="continuationSeparator" w:id="0">
    <w:p w14:paraId="142D1932" w14:textId="77777777" w:rsidR="00152E45" w:rsidRDefault="00152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6B1AA" w14:textId="77777777" w:rsidR="006D0BF3" w:rsidRDefault="006D0BF3" w:rsidP="004E46C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0A10">
      <w:rPr>
        <w:rStyle w:val="PageNumber"/>
        <w:noProof/>
      </w:rPr>
      <w:t>2</w:t>
    </w:r>
    <w:r>
      <w:rPr>
        <w:rStyle w:val="PageNumber"/>
      </w:rPr>
      <w:fldChar w:fldCharType="end"/>
    </w:r>
  </w:p>
  <w:p w14:paraId="4432AFC2" w14:textId="1909D23C" w:rsidR="000E5B90" w:rsidRPr="00C973FD" w:rsidRDefault="000E5B90" w:rsidP="005033E2">
    <w:pPr>
      <w:pStyle w:val="Footer"/>
      <w:ind w:right="360"/>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A76F2" w14:textId="77777777" w:rsidR="00152E45" w:rsidRDefault="00152E45">
      <w:r>
        <w:separator/>
      </w:r>
    </w:p>
  </w:footnote>
  <w:footnote w:type="continuationSeparator" w:id="0">
    <w:p w14:paraId="5942EDE0" w14:textId="77777777" w:rsidR="00152E45" w:rsidRDefault="00152E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E4249" w14:textId="30E8F930" w:rsidR="000E5B90" w:rsidRPr="00C973FD" w:rsidRDefault="000E5B90">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181"/>
    <w:multiLevelType w:val="hybridMultilevel"/>
    <w:tmpl w:val="465E0A2E"/>
    <w:lvl w:ilvl="0" w:tplc="FB00E694">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743E8"/>
    <w:multiLevelType w:val="hybridMultilevel"/>
    <w:tmpl w:val="47E22A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3A66F0"/>
    <w:multiLevelType w:val="hybridMultilevel"/>
    <w:tmpl w:val="ACD63CEE"/>
    <w:lvl w:ilvl="0" w:tplc="55E82668">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662B02"/>
    <w:multiLevelType w:val="hybridMultilevel"/>
    <w:tmpl w:val="542EB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FF5B4B"/>
    <w:multiLevelType w:val="hybridMultilevel"/>
    <w:tmpl w:val="6AB2BC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265730"/>
    <w:multiLevelType w:val="multilevel"/>
    <w:tmpl w:val="4A60A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6F52D2"/>
    <w:multiLevelType w:val="hybridMultilevel"/>
    <w:tmpl w:val="2D86C8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203E72"/>
    <w:multiLevelType w:val="hybridMultilevel"/>
    <w:tmpl w:val="9A203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0A4DF4"/>
    <w:multiLevelType w:val="hybridMultilevel"/>
    <w:tmpl w:val="A1CC7F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EC64EBE"/>
    <w:multiLevelType w:val="hybridMultilevel"/>
    <w:tmpl w:val="39AABF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BB100E"/>
    <w:multiLevelType w:val="hybridMultilevel"/>
    <w:tmpl w:val="B808A9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650FA9"/>
    <w:multiLevelType w:val="hybridMultilevel"/>
    <w:tmpl w:val="DF487E64"/>
    <w:lvl w:ilvl="0" w:tplc="D3B08E9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0D2F10"/>
    <w:multiLevelType w:val="hybridMultilevel"/>
    <w:tmpl w:val="68CCB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A169A1"/>
    <w:multiLevelType w:val="hybridMultilevel"/>
    <w:tmpl w:val="206E9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34169"/>
    <w:multiLevelType w:val="hybridMultilevel"/>
    <w:tmpl w:val="7B665B02"/>
    <w:lvl w:ilvl="0" w:tplc="B78A9E78">
      <w:start w:val="1"/>
      <w:numFmt w:val="decimal"/>
      <w:lvlText w:val="%1."/>
      <w:lvlJc w:val="left"/>
      <w:pPr>
        <w:ind w:left="720" w:hanging="360"/>
      </w:pPr>
      <w:rPr>
        <w:rFonts w:hint="default"/>
      </w:rPr>
    </w:lvl>
    <w:lvl w:ilvl="1" w:tplc="FDA67192" w:tentative="1">
      <w:start w:val="1"/>
      <w:numFmt w:val="lowerLetter"/>
      <w:lvlText w:val="%2."/>
      <w:lvlJc w:val="left"/>
      <w:pPr>
        <w:ind w:left="1440" w:hanging="360"/>
      </w:pPr>
    </w:lvl>
    <w:lvl w:ilvl="2" w:tplc="884EC2B4" w:tentative="1">
      <w:start w:val="1"/>
      <w:numFmt w:val="lowerRoman"/>
      <w:lvlText w:val="%3."/>
      <w:lvlJc w:val="right"/>
      <w:pPr>
        <w:ind w:left="2160" w:hanging="180"/>
      </w:pPr>
    </w:lvl>
    <w:lvl w:ilvl="3" w:tplc="F7144EBE" w:tentative="1">
      <w:start w:val="1"/>
      <w:numFmt w:val="decimal"/>
      <w:lvlText w:val="%4."/>
      <w:lvlJc w:val="left"/>
      <w:pPr>
        <w:ind w:left="2880" w:hanging="360"/>
      </w:pPr>
    </w:lvl>
    <w:lvl w:ilvl="4" w:tplc="224E5810" w:tentative="1">
      <w:start w:val="1"/>
      <w:numFmt w:val="lowerLetter"/>
      <w:lvlText w:val="%5."/>
      <w:lvlJc w:val="left"/>
      <w:pPr>
        <w:ind w:left="3600" w:hanging="360"/>
      </w:pPr>
    </w:lvl>
    <w:lvl w:ilvl="5" w:tplc="DFC414B6" w:tentative="1">
      <w:start w:val="1"/>
      <w:numFmt w:val="lowerRoman"/>
      <w:lvlText w:val="%6."/>
      <w:lvlJc w:val="right"/>
      <w:pPr>
        <w:ind w:left="4320" w:hanging="180"/>
      </w:pPr>
    </w:lvl>
    <w:lvl w:ilvl="6" w:tplc="DD0A525C" w:tentative="1">
      <w:start w:val="1"/>
      <w:numFmt w:val="decimal"/>
      <w:lvlText w:val="%7."/>
      <w:lvlJc w:val="left"/>
      <w:pPr>
        <w:ind w:left="5040" w:hanging="360"/>
      </w:pPr>
    </w:lvl>
    <w:lvl w:ilvl="7" w:tplc="F28EC876" w:tentative="1">
      <w:start w:val="1"/>
      <w:numFmt w:val="lowerLetter"/>
      <w:lvlText w:val="%8."/>
      <w:lvlJc w:val="left"/>
      <w:pPr>
        <w:ind w:left="5760" w:hanging="360"/>
      </w:pPr>
    </w:lvl>
    <w:lvl w:ilvl="8" w:tplc="DA54528E" w:tentative="1">
      <w:start w:val="1"/>
      <w:numFmt w:val="lowerRoman"/>
      <w:lvlText w:val="%9."/>
      <w:lvlJc w:val="right"/>
      <w:pPr>
        <w:ind w:left="6480" w:hanging="180"/>
      </w:pPr>
    </w:lvl>
  </w:abstractNum>
  <w:abstractNum w:abstractNumId="15" w15:restartNumberingAfterBreak="0">
    <w:nsid w:val="4C6B7029"/>
    <w:multiLevelType w:val="multilevel"/>
    <w:tmpl w:val="4DDC3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10233F"/>
    <w:multiLevelType w:val="hybridMultilevel"/>
    <w:tmpl w:val="9E907396"/>
    <w:lvl w:ilvl="0" w:tplc="8EB408E0">
      <w:start w:val="1"/>
      <w:numFmt w:val="lowerRoman"/>
      <w:lvlText w:val="%1."/>
      <w:lvlJc w:val="right"/>
      <w:pPr>
        <w:ind w:left="720" w:hanging="360"/>
      </w:pPr>
    </w:lvl>
    <w:lvl w:ilvl="1" w:tplc="C8A86818" w:tentative="1">
      <w:start w:val="1"/>
      <w:numFmt w:val="lowerLetter"/>
      <w:lvlText w:val="%2."/>
      <w:lvlJc w:val="left"/>
      <w:pPr>
        <w:ind w:left="1440" w:hanging="360"/>
      </w:pPr>
    </w:lvl>
    <w:lvl w:ilvl="2" w:tplc="C7D02112" w:tentative="1">
      <w:start w:val="1"/>
      <w:numFmt w:val="lowerRoman"/>
      <w:lvlText w:val="%3."/>
      <w:lvlJc w:val="right"/>
      <w:pPr>
        <w:ind w:left="2160" w:hanging="180"/>
      </w:pPr>
    </w:lvl>
    <w:lvl w:ilvl="3" w:tplc="34785988" w:tentative="1">
      <w:start w:val="1"/>
      <w:numFmt w:val="decimal"/>
      <w:lvlText w:val="%4."/>
      <w:lvlJc w:val="left"/>
      <w:pPr>
        <w:ind w:left="2880" w:hanging="360"/>
      </w:pPr>
    </w:lvl>
    <w:lvl w:ilvl="4" w:tplc="4FC8167C" w:tentative="1">
      <w:start w:val="1"/>
      <w:numFmt w:val="lowerLetter"/>
      <w:lvlText w:val="%5."/>
      <w:lvlJc w:val="left"/>
      <w:pPr>
        <w:ind w:left="3600" w:hanging="360"/>
      </w:pPr>
    </w:lvl>
    <w:lvl w:ilvl="5" w:tplc="EBFEEF24" w:tentative="1">
      <w:start w:val="1"/>
      <w:numFmt w:val="lowerRoman"/>
      <w:lvlText w:val="%6."/>
      <w:lvlJc w:val="right"/>
      <w:pPr>
        <w:ind w:left="4320" w:hanging="180"/>
      </w:pPr>
    </w:lvl>
    <w:lvl w:ilvl="6" w:tplc="BBFC667C" w:tentative="1">
      <w:start w:val="1"/>
      <w:numFmt w:val="decimal"/>
      <w:lvlText w:val="%7."/>
      <w:lvlJc w:val="left"/>
      <w:pPr>
        <w:ind w:left="5040" w:hanging="360"/>
      </w:pPr>
    </w:lvl>
    <w:lvl w:ilvl="7" w:tplc="2D269690" w:tentative="1">
      <w:start w:val="1"/>
      <w:numFmt w:val="lowerLetter"/>
      <w:lvlText w:val="%8."/>
      <w:lvlJc w:val="left"/>
      <w:pPr>
        <w:ind w:left="5760" w:hanging="360"/>
      </w:pPr>
    </w:lvl>
    <w:lvl w:ilvl="8" w:tplc="B4860490" w:tentative="1">
      <w:start w:val="1"/>
      <w:numFmt w:val="lowerRoman"/>
      <w:lvlText w:val="%9."/>
      <w:lvlJc w:val="right"/>
      <w:pPr>
        <w:ind w:left="6480" w:hanging="180"/>
      </w:pPr>
    </w:lvl>
  </w:abstractNum>
  <w:abstractNum w:abstractNumId="17" w15:restartNumberingAfterBreak="0">
    <w:nsid w:val="6E132821"/>
    <w:multiLevelType w:val="hybridMultilevel"/>
    <w:tmpl w:val="9CF03490"/>
    <w:lvl w:ilvl="0" w:tplc="25662B54">
      <w:start w:val="3"/>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2E220F"/>
    <w:multiLevelType w:val="hybridMultilevel"/>
    <w:tmpl w:val="87E86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2A4692"/>
    <w:multiLevelType w:val="hybridMultilevel"/>
    <w:tmpl w:val="1682C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911783"/>
    <w:multiLevelType w:val="multilevel"/>
    <w:tmpl w:val="467431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EC34B77"/>
    <w:multiLevelType w:val="hybridMultilevel"/>
    <w:tmpl w:val="A468D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6"/>
  </w:num>
  <w:num w:numId="4">
    <w:abstractNumId w:val="4"/>
  </w:num>
  <w:num w:numId="5">
    <w:abstractNumId w:val="1"/>
  </w:num>
  <w:num w:numId="6">
    <w:abstractNumId w:val="10"/>
  </w:num>
  <w:num w:numId="7">
    <w:abstractNumId w:val="0"/>
  </w:num>
  <w:num w:numId="8">
    <w:abstractNumId w:val="2"/>
  </w:num>
  <w:num w:numId="9">
    <w:abstractNumId w:val="8"/>
  </w:num>
  <w:num w:numId="10">
    <w:abstractNumId w:val="12"/>
  </w:num>
  <w:num w:numId="11">
    <w:abstractNumId w:val="19"/>
  </w:num>
  <w:num w:numId="12">
    <w:abstractNumId w:val="7"/>
  </w:num>
  <w:num w:numId="13">
    <w:abstractNumId w:val="17"/>
  </w:num>
  <w:num w:numId="14">
    <w:abstractNumId w:val="11"/>
  </w:num>
  <w:num w:numId="15">
    <w:abstractNumId w:val="9"/>
  </w:num>
  <w:num w:numId="16">
    <w:abstractNumId w:val="21"/>
  </w:num>
  <w:num w:numId="17">
    <w:abstractNumId w:val="18"/>
  </w:num>
  <w:num w:numId="18">
    <w:abstractNumId w:val="6"/>
  </w:num>
  <w:num w:numId="19">
    <w:abstractNumId w:val="5"/>
  </w:num>
  <w:num w:numId="20">
    <w:abstractNumId w:val="15"/>
  </w:num>
  <w:num w:numId="21">
    <w:abstractNumId w:val="3"/>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421"/>
    <w:rsid w:val="00001B1B"/>
    <w:rsid w:val="00004135"/>
    <w:rsid w:val="000117E8"/>
    <w:rsid w:val="00020115"/>
    <w:rsid w:val="000222DF"/>
    <w:rsid w:val="00023426"/>
    <w:rsid w:val="00024704"/>
    <w:rsid w:val="000252CB"/>
    <w:rsid w:val="00027364"/>
    <w:rsid w:val="000323EB"/>
    <w:rsid w:val="00033AA5"/>
    <w:rsid w:val="00034356"/>
    <w:rsid w:val="00036896"/>
    <w:rsid w:val="00036CB6"/>
    <w:rsid w:val="00037152"/>
    <w:rsid w:val="000373AF"/>
    <w:rsid w:val="000377A7"/>
    <w:rsid w:val="00040198"/>
    <w:rsid w:val="00041012"/>
    <w:rsid w:val="00041301"/>
    <w:rsid w:val="00041990"/>
    <w:rsid w:val="00041E5D"/>
    <w:rsid w:val="00044732"/>
    <w:rsid w:val="00045872"/>
    <w:rsid w:val="000467F2"/>
    <w:rsid w:val="000516A0"/>
    <w:rsid w:val="0005204A"/>
    <w:rsid w:val="00052DCE"/>
    <w:rsid w:val="000530D5"/>
    <w:rsid w:val="00054936"/>
    <w:rsid w:val="0005530A"/>
    <w:rsid w:val="00057530"/>
    <w:rsid w:val="00060BFD"/>
    <w:rsid w:val="00065A17"/>
    <w:rsid w:val="00067202"/>
    <w:rsid w:val="0006741C"/>
    <w:rsid w:val="00071C31"/>
    <w:rsid w:val="00071E5D"/>
    <w:rsid w:val="00077B14"/>
    <w:rsid w:val="00077E70"/>
    <w:rsid w:val="00080BCB"/>
    <w:rsid w:val="000813EB"/>
    <w:rsid w:val="000818CD"/>
    <w:rsid w:val="00081CC4"/>
    <w:rsid w:val="00083516"/>
    <w:rsid w:val="00083B01"/>
    <w:rsid w:val="00087C54"/>
    <w:rsid w:val="00087E20"/>
    <w:rsid w:val="000A036D"/>
    <w:rsid w:val="000A0C1D"/>
    <w:rsid w:val="000A1AC0"/>
    <w:rsid w:val="000A1BB0"/>
    <w:rsid w:val="000A42C8"/>
    <w:rsid w:val="000A4AE0"/>
    <w:rsid w:val="000A5945"/>
    <w:rsid w:val="000A6B0D"/>
    <w:rsid w:val="000A78A0"/>
    <w:rsid w:val="000B24E6"/>
    <w:rsid w:val="000B5AAD"/>
    <w:rsid w:val="000B5F5A"/>
    <w:rsid w:val="000B604F"/>
    <w:rsid w:val="000B6F0C"/>
    <w:rsid w:val="000B7833"/>
    <w:rsid w:val="000C1D1F"/>
    <w:rsid w:val="000C20A1"/>
    <w:rsid w:val="000C259C"/>
    <w:rsid w:val="000C50AA"/>
    <w:rsid w:val="000C5C3C"/>
    <w:rsid w:val="000D1CA6"/>
    <w:rsid w:val="000D536A"/>
    <w:rsid w:val="000D6231"/>
    <w:rsid w:val="000D7F2A"/>
    <w:rsid w:val="000E01D2"/>
    <w:rsid w:val="000E5B90"/>
    <w:rsid w:val="000E64B2"/>
    <w:rsid w:val="000E6A91"/>
    <w:rsid w:val="000E7369"/>
    <w:rsid w:val="000F0F7C"/>
    <w:rsid w:val="000F10AC"/>
    <w:rsid w:val="000F1954"/>
    <w:rsid w:val="000F35AC"/>
    <w:rsid w:val="000F43DD"/>
    <w:rsid w:val="000F6E28"/>
    <w:rsid w:val="00100F2D"/>
    <w:rsid w:val="00101E0C"/>
    <w:rsid w:val="00102C7D"/>
    <w:rsid w:val="00105DBC"/>
    <w:rsid w:val="00107F9A"/>
    <w:rsid w:val="00111A49"/>
    <w:rsid w:val="00112926"/>
    <w:rsid w:val="00113684"/>
    <w:rsid w:val="001138CE"/>
    <w:rsid w:val="0011463E"/>
    <w:rsid w:val="00115DF1"/>
    <w:rsid w:val="001163F9"/>
    <w:rsid w:val="0012039F"/>
    <w:rsid w:val="00121A78"/>
    <w:rsid w:val="00122160"/>
    <w:rsid w:val="00131C30"/>
    <w:rsid w:val="001325DE"/>
    <w:rsid w:val="00132B91"/>
    <w:rsid w:val="001330B8"/>
    <w:rsid w:val="00133D33"/>
    <w:rsid w:val="00135C0C"/>
    <w:rsid w:val="00141136"/>
    <w:rsid w:val="001463FA"/>
    <w:rsid w:val="00147A48"/>
    <w:rsid w:val="00147B62"/>
    <w:rsid w:val="00152E45"/>
    <w:rsid w:val="0015461F"/>
    <w:rsid w:val="00155EFE"/>
    <w:rsid w:val="001570AC"/>
    <w:rsid w:val="001603C9"/>
    <w:rsid w:val="00162C2F"/>
    <w:rsid w:val="00163121"/>
    <w:rsid w:val="00163EA7"/>
    <w:rsid w:val="0016407F"/>
    <w:rsid w:val="00170A8B"/>
    <w:rsid w:val="001763C8"/>
    <w:rsid w:val="001765EC"/>
    <w:rsid w:val="00177F90"/>
    <w:rsid w:val="00180139"/>
    <w:rsid w:val="001813E8"/>
    <w:rsid w:val="0018404D"/>
    <w:rsid w:val="001849D2"/>
    <w:rsid w:val="00190782"/>
    <w:rsid w:val="00192C83"/>
    <w:rsid w:val="00195822"/>
    <w:rsid w:val="00195A32"/>
    <w:rsid w:val="00195AF5"/>
    <w:rsid w:val="001A054E"/>
    <w:rsid w:val="001A1FF0"/>
    <w:rsid w:val="001A220B"/>
    <w:rsid w:val="001A3754"/>
    <w:rsid w:val="001A3AED"/>
    <w:rsid w:val="001A527F"/>
    <w:rsid w:val="001A552B"/>
    <w:rsid w:val="001A6062"/>
    <w:rsid w:val="001B2310"/>
    <w:rsid w:val="001B2A95"/>
    <w:rsid w:val="001B5B90"/>
    <w:rsid w:val="001B7C90"/>
    <w:rsid w:val="001C3C7C"/>
    <w:rsid w:val="001C6C16"/>
    <w:rsid w:val="001C7A4F"/>
    <w:rsid w:val="001D0292"/>
    <w:rsid w:val="001D0DFE"/>
    <w:rsid w:val="001D1054"/>
    <w:rsid w:val="001D3C52"/>
    <w:rsid w:val="001D5495"/>
    <w:rsid w:val="001D551F"/>
    <w:rsid w:val="001D597C"/>
    <w:rsid w:val="001D6827"/>
    <w:rsid w:val="001D7916"/>
    <w:rsid w:val="001D79C2"/>
    <w:rsid w:val="001E15B9"/>
    <w:rsid w:val="001E30DB"/>
    <w:rsid w:val="001E4398"/>
    <w:rsid w:val="001E793F"/>
    <w:rsid w:val="001F1012"/>
    <w:rsid w:val="001F18BB"/>
    <w:rsid w:val="001F1FE3"/>
    <w:rsid w:val="001F2DF6"/>
    <w:rsid w:val="001F4E6A"/>
    <w:rsid w:val="001F5521"/>
    <w:rsid w:val="00201363"/>
    <w:rsid w:val="002014A5"/>
    <w:rsid w:val="00201A78"/>
    <w:rsid w:val="002024DB"/>
    <w:rsid w:val="002057AB"/>
    <w:rsid w:val="00205962"/>
    <w:rsid w:val="00205CCD"/>
    <w:rsid w:val="00205D57"/>
    <w:rsid w:val="00210C7E"/>
    <w:rsid w:val="00211757"/>
    <w:rsid w:val="00213C76"/>
    <w:rsid w:val="00214F18"/>
    <w:rsid w:val="002153D1"/>
    <w:rsid w:val="00215C36"/>
    <w:rsid w:val="002160AA"/>
    <w:rsid w:val="0021735C"/>
    <w:rsid w:val="00221DD5"/>
    <w:rsid w:val="00222BA8"/>
    <w:rsid w:val="00224729"/>
    <w:rsid w:val="00225071"/>
    <w:rsid w:val="0022565F"/>
    <w:rsid w:val="00227899"/>
    <w:rsid w:val="00232A43"/>
    <w:rsid w:val="00234301"/>
    <w:rsid w:val="00241E5E"/>
    <w:rsid w:val="00245C38"/>
    <w:rsid w:val="00246D68"/>
    <w:rsid w:val="00250FA0"/>
    <w:rsid w:val="002529B3"/>
    <w:rsid w:val="0025457A"/>
    <w:rsid w:val="00255C7B"/>
    <w:rsid w:val="00263224"/>
    <w:rsid w:val="00264A85"/>
    <w:rsid w:val="00266719"/>
    <w:rsid w:val="00266A99"/>
    <w:rsid w:val="0027060A"/>
    <w:rsid w:val="00273437"/>
    <w:rsid w:val="00275E51"/>
    <w:rsid w:val="00276300"/>
    <w:rsid w:val="00276868"/>
    <w:rsid w:val="002849DB"/>
    <w:rsid w:val="00285573"/>
    <w:rsid w:val="00287261"/>
    <w:rsid w:val="00294F4C"/>
    <w:rsid w:val="00295C34"/>
    <w:rsid w:val="00295D2D"/>
    <w:rsid w:val="002A13CF"/>
    <w:rsid w:val="002A31A1"/>
    <w:rsid w:val="002A3704"/>
    <w:rsid w:val="002A37A7"/>
    <w:rsid w:val="002A46C4"/>
    <w:rsid w:val="002A4A5B"/>
    <w:rsid w:val="002A635A"/>
    <w:rsid w:val="002A7787"/>
    <w:rsid w:val="002B38A6"/>
    <w:rsid w:val="002B6037"/>
    <w:rsid w:val="002C01F7"/>
    <w:rsid w:val="002C0574"/>
    <w:rsid w:val="002C09C1"/>
    <w:rsid w:val="002C0AAF"/>
    <w:rsid w:val="002C59A3"/>
    <w:rsid w:val="002D2B93"/>
    <w:rsid w:val="002D4C5D"/>
    <w:rsid w:val="002D69E7"/>
    <w:rsid w:val="002E03A2"/>
    <w:rsid w:val="002E0597"/>
    <w:rsid w:val="002E1A73"/>
    <w:rsid w:val="002E295F"/>
    <w:rsid w:val="002E6584"/>
    <w:rsid w:val="002E6D82"/>
    <w:rsid w:val="002E6EC4"/>
    <w:rsid w:val="002F14B2"/>
    <w:rsid w:val="002F3627"/>
    <w:rsid w:val="002F39FE"/>
    <w:rsid w:val="002F6321"/>
    <w:rsid w:val="0030235D"/>
    <w:rsid w:val="00305D9A"/>
    <w:rsid w:val="0030779E"/>
    <w:rsid w:val="00311339"/>
    <w:rsid w:val="00311550"/>
    <w:rsid w:val="003174A4"/>
    <w:rsid w:val="00317C5D"/>
    <w:rsid w:val="00321506"/>
    <w:rsid w:val="00321720"/>
    <w:rsid w:val="00321C0A"/>
    <w:rsid w:val="003229F7"/>
    <w:rsid w:val="00324F90"/>
    <w:rsid w:val="0032585A"/>
    <w:rsid w:val="003268A1"/>
    <w:rsid w:val="00332E02"/>
    <w:rsid w:val="003355FF"/>
    <w:rsid w:val="00335A97"/>
    <w:rsid w:val="00336693"/>
    <w:rsid w:val="003375BF"/>
    <w:rsid w:val="00337BD0"/>
    <w:rsid w:val="00337D94"/>
    <w:rsid w:val="00340370"/>
    <w:rsid w:val="003405D5"/>
    <w:rsid w:val="00340844"/>
    <w:rsid w:val="00341194"/>
    <w:rsid w:val="00342520"/>
    <w:rsid w:val="003473CE"/>
    <w:rsid w:val="003474C1"/>
    <w:rsid w:val="00351F48"/>
    <w:rsid w:val="00353526"/>
    <w:rsid w:val="00353A39"/>
    <w:rsid w:val="00354F1A"/>
    <w:rsid w:val="003643FE"/>
    <w:rsid w:val="00364696"/>
    <w:rsid w:val="003647DF"/>
    <w:rsid w:val="00364908"/>
    <w:rsid w:val="00366D0A"/>
    <w:rsid w:val="003730AF"/>
    <w:rsid w:val="00375B2A"/>
    <w:rsid w:val="003776D7"/>
    <w:rsid w:val="003809C1"/>
    <w:rsid w:val="003836DB"/>
    <w:rsid w:val="00383C34"/>
    <w:rsid w:val="0038638B"/>
    <w:rsid w:val="00390B98"/>
    <w:rsid w:val="003923AE"/>
    <w:rsid w:val="00392B42"/>
    <w:rsid w:val="00394355"/>
    <w:rsid w:val="00395696"/>
    <w:rsid w:val="00395AA8"/>
    <w:rsid w:val="00397C91"/>
    <w:rsid w:val="003A15FD"/>
    <w:rsid w:val="003A174E"/>
    <w:rsid w:val="003A2B12"/>
    <w:rsid w:val="003A2C34"/>
    <w:rsid w:val="003A2CB0"/>
    <w:rsid w:val="003A5878"/>
    <w:rsid w:val="003A6686"/>
    <w:rsid w:val="003B1489"/>
    <w:rsid w:val="003B25FA"/>
    <w:rsid w:val="003B32C1"/>
    <w:rsid w:val="003B55C1"/>
    <w:rsid w:val="003B7DAB"/>
    <w:rsid w:val="003C1DF3"/>
    <w:rsid w:val="003C5911"/>
    <w:rsid w:val="003C7068"/>
    <w:rsid w:val="003C74D4"/>
    <w:rsid w:val="003D13C4"/>
    <w:rsid w:val="003D2F94"/>
    <w:rsid w:val="003D66F8"/>
    <w:rsid w:val="003D77A8"/>
    <w:rsid w:val="003D7AF1"/>
    <w:rsid w:val="003E0606"/>
    <w:rsid w:val="003E24FE"/>
    <w:rsid w:val="003E307A"/>
    <w:rsid w:val="003E344B"/>
    <w:rsid w:val="003E3DFC"/>
    <w:rsid w:val="003E64DD"/>
    <w:rsid w:val="003F0D83"/>
    <w:rsid w:val="003F30A7"/>
    <w:rsid w:val="003F4DB3"/>
    <w:rsid w:val="003F62BD"/>
    <w:rsid w:val="003F74FE"/>
    <w:rsid w:val="0040045F"/>
    <w:rsid w:val="00402B55"/>
    <w:rsid w:val="0040311D"/>
    <w:rsid w:val="00403614"/>
    <w:rsid w:val="004045D4"/>
    <w:rsid w:val="0040512E"/>
    <w:rsid w:val="00406996"/>
    <w:rsid w:val="00406BB8"/>
    <w:rsid w:val="00407153"/>
    <w:rsid w:val="00407B94"/>
    <w:rsid w:val="00410F47"/>
    <w:rsid w:val="004128A3"/>
    <w:rsid w:val="004133D1"/>
    <w:rsid w:val="004154E0"/>
    <w:rsid w:val="004218BD"/>
    <w:rsid w:val="00421E90"/>
    <w:rsid w:val="004226F7"/>
    <w:rsid w:val="00423C12"/>
    <w:rsid w:val="00423E0E"/>
    <w:rsid w:val="0042532D"/>
    <w:rsid w:val="0042611B"/>
    <w:rsid w:val="00427102"/>
    <w:rsid w:val="00427F9A"/>
    <w:rsid w:val="00431D92"/>
    <w:rsid w:val="00435F53"/>
    <w:rsid w:val="004366B0"/>
    <w:rsid w:val="004372FC"/>
    <w:rsid w:val="004375DD"/>
    <w:rsid w:val="00437C11"/>
    <w:rsid w:val="00440A31"/>
    <w:rsid w:val="00440CA5"/>
    <w:rsid w:val="004414B0"/>
    <w:rsid w:val="00443DFF"/>
    <w:rsid w:val="00444D17"/>
    <w:rsid w:val="00446A34"/>
    <w:rsid w:val="00446E55"/>
    <w:rsid w:val="004475DE"/>
    <w:rsid w:val="004500CA"/>
    <w:rsid w:val="00450A6B"/>
    <w:rsid w:val="00451602"/>
    <w:rsid w:val="00451AAE"/>
    <w:rsid w:val="0045553E"/>
    <w:rsid w:val="00457539"/>
    <w:rsid w:val="004612A1"/>
    <w:rsid w:val="00461429"/>
    <w:rsid w:val="00462086"/>
    <w:rsid w:val="00462EB6"/>
    <w:rsid w:val="004630B3"/>
    <w:rsid w:val="0046351D"/>
    <w:rsid w:val="0046461D"/>
    <w:rsid w:val="00464C26"/>
    <w:rsid w:val="00464C4F"/>
    <w:rsid w:val="00466798"/>
    <w:rsid w:val="00470B0C"/>
    <w:rsid w:val="00471FAD"/>
    <w:rsid w:val="00472747"/>
    <w:rsid w:val="004765A5"/>
    <w:rsid w:val="004810B6"/>
    <w:rsid w:val="00482581"/>
    <w:rsid w:val="00485518"/>
    <w:rsid w:val="004874B8"/>
    <w:rsid w:val="00487F1F"/>
    <w:rsid w:val="00490149"/>
    <w:rsid w:val="00494965"/>
    <w:rsid w:val="00495DFB"/>
    <w:rsid w:val="0049797C"/>
    <w:rsid w:val="004A0C9D"/>
    <w:rsid w:val="004A2E5F"/>
    <w:rsid w:val="004A3113"/>
    <w:rsid w:val="004A7B4F"/>
    <w:rsid w:val="004B0C8A"/>
    <w:rsid w:val="004B1DED"/>
    <w:rsid w:val="004B3422"/>
    <w:rsid w:val="004B4388"/>
    <w:rsid w:val="004B6FB3"/>
    <w:rsid w:val="004C0022"/>
    <w:rsid w:val="004C0B01"/>
    <w:rsid w:val="004C1F39"/>
    <w:rsid w:val="004C2D7B"/>
    <w:rsid w:val="004C4124"/>
    <w:rsid w:val="004C4306"/>
    <w:rsid w:val="004C6729"/>
    <w:rsid w:val="004D0E34"/>
    <w:rsid w:val="004D1C7D"/>
    <w:rsid w:val="004D48EB"/>
    <w:rsid w:val="004D4A8C"/>
    <w:rsid w:val="004D4C83"/>
    <w:rsid w:val="004D6963"/>
    <w:rsid w:val="004D7073"/>
    <w:rsid w:val="004E04BB"/>
    <w:rsid w:val="004E2BB8"/>
    <w:rsid w:val="004E5863"/>
    <w:rsid w:val="004E786D"/>
    <w:rsid w:val="004F1786"/>
    <w:rsid w:val="004F1F16"/>
    <w:rsid w:val="004F5CA3"/>
    <w:rsid w:val="004F71F4"/>
    <w:rsid w:val="004F72E0"/>
    <w:rsid w:val="00501D38"/>
    <w:rsid w:val="005033E2"/>
    <w:rsid w:val="00503475"/>
    <w:rsid w:val="005052A7"/>
    <w:rsid w:val="00510BE2"/>
    <w:rsid w:val="00511E25"/>
    <w:rsid w:val="00513AF2"/>
    <w:rsid w:val="00515BAD"/>
    <w:rsid w:val="00516EDE"/>
    <w:rsid w:val="00521278"/>
    <w:rsid w:val="00532E32"/>
    <w:rsid w:val="005332C6"/>
    <w:rsid w:val="005362EC"/>
    <w:rsid w:val="00540396"/>
    <w:rsid w:val="00540B87"/>
    <w:rsid w:val="00540D48"/>
    <w:rsid w:val="00540F41"/>
    <w:rsid w:val="00542188"/>
    <w:rsid w:val="00542E93"/>
    <w:rsid w:val="0054640B"/>
    <w:rsid w:val="00547138"/>
    <w:rsid w:val="00552DFC"/>
    <w:rsid w:val="00552E8F"/>
    <w:rsid w:val="00552EE2"/>
    <w:rsid w:val="005530A7"/>
    <w:rsid w:val="00553A8B"/>
    <w:rsid w:val="00555FDE"/>
    <w:rsid w:val="0055703B"/>
    <w:rsid w:val="00560636"/>
    <w:rsid w:val="00563833"/>
    <w:rsid w:val="00566F16"/>
    <w:rsid w:val="00567060"/>
    <w:rsid w:val="005679C3"/>
    <w:rsid w:val="00567C29"/>
    <w:rsid w:val="005703FC"/>
    <w:rsid w:val="00571248"/>
    <w:rsid w:val="005712D7"/>
    <w:rsid w:val="00573656"/>
    <w:rsid w:val="005761B5"/>
    <w:rsid w:val="0057630E"/>
    <w:rsid w:val="00576DE0"/>
    <w:rsid w:val="005771DB"/>
    <w:rsid w:val="005813BD"/>
    <w:rsid w:val="00582CBE"/>
    <w:rsid w:val="00583948"/>
    <w:rsid w:val="00585D78"/>
    <w:rsid w:val="00586846"/>
    <w:rsid w:val="00586BAA"/>
    <w:rsid w:val="00586C86"/>
    <w:rsid w:val="0058751A"/>
    <w:rsid w:val="005878F8"/>
    <w:rsid w:val="005904EB"/>
    <w:rsid w:val="0059055B"/>
    <w:rsid w:val="005919A7"/>
    <w:rsid w:val="00591D74"/>
    <w:rsid w:val="00592BD8"/>
    <w:rsid w:val="0059594A"/>
    <w:rsid w:val="00595BDC"/>
    <w:rsid w:val="00596D2C"/>
    <w:rsid w:val="005A2D22"/>
    <w:rsid w:val="005A337E"/>
    <w:rsid w:val="005A541A"/>
    <w:rsid w:val="005A55CE"/>
    <w:rsid w:val="005A6193"/>
    <w:rsid w:val="005A6B8B"/>
    <w:rsid w:val="005A6D78"/>
    <w:rsid w:val="005A7D93"/>
    <w:rsid w:val="005B1D5D"/>
    <w:rsid w:val="005B3A23"/>
    <w:rsid w:val="005B4024"/>
    <w:rsid w:val="005B5375"/>
    <w:rsid w:val="005C2847"/>
    <w:rsid w:val="005C63C2"/>
    <w:rsid w:val="005D0295"/>
    <w:rsid w:val="005D7B8B"/>
    <w:rsid w:val="005D7F00"/>
    <w:rsid w:val="005E13B6"/>
    <w:rsid w:val="005E1C5C"/>
    <w:rsid w:val="005E1E6D"/>
    <w:rsid w:val="005E214C"/>
    <w:rsid w:val="005E348E"/>
    <w:rsid w:val="005E4583"/>
    <w:rsid w:val="005E5959"/>
    <w:rsid w:val="005E6482"/>
    <w:rsid w:val="005E781A"/>
    <w:rsid w:val="005E7D3F"/>
    <w:rsid w:val="005F014F"/>
    <w:rsid w:val="005F0B71"/>
    <w:rsid w:val="005F0CE6"/>
    <w:rsid w:val="005F78A0"/>
    <w:rsid w:val="00602DAB"/>
    <w:rsid w:val="00604C10"/>
    <w:rsid w:val="006077DC"/>
    <w:rsid w:val="00607A2F"/>
    <w:rsid w:val="00610F11"/>
    <w:rsid w:val="006121A5"/>
    <w:rsid w:val="006127BB"/>
    <w:rsid w:val="00613E30"/>
    <w:rsid w:val="0061459E"/>
    <w:rsid w:val="0061567A"/>
    <w:rsid w:val="00620FAF"/>
    <w:rsid w:val="006212A4"/>
    <w:rsid w:val="006237F5"/>
    <w:rsid w:val="0062559A"/>
    <w:rsid w:val="0062689E"/>
    <w:rsid w:val="00630976"/>
    <w:rsid w:val="00630FB4"/>
    <w:rsid w:val="006329A0"/>
    <w:rsid w:val="00632CA7"/>
    <w:rsid w:val="00633586"/>
    <w:rsid w:val="00637077"/>
    <w:rsid w:val="006404AF"/>
    <w:rsid w:val="006406F3"/>
    <w:rsid w:val="0064424C"/>
    <w:rsid w:val="006448E4"/>
    <w:rsid w:val="00644B10"/>
    <w:rsid w:val="0064555E"/>
    <w:rsid w:val="0064605D"/>
    <w:rsid w:val="00651E2E"/>
    <w:rsid w:val="00652E1B"/>
    <w:rsid w:val="00654FE0"/>
    <w:rsid w:val="00655039"/>
    <w:rsid w:val="00655BC8"/>
    <w:rsid w:val="00655C69"/>
    <w:rsid w:val="00661052"/>
    <w:rsid w:val="00662B27"/>
    <w:rsid w:val="00663708"/>
    <w:rsid w:val="00664690"/>
    <w:rsid w:val="006667DD"/>
    <w:rsid w:val="00667CFC"/>
    <w:rsid w:val="00671843"/>
    <w:rsid w:val="00672BD3"/>
    <w:rsid w:val="006749DE"/>
    <w:rsid w:val="006754B3"/>
    <w:rsid w:val="00675C9C"/>
    <w:rsid w:val="00676B2B"/>
    <w:rsid w:val="00677325"/>
    <w:rsid w:val="0068235B"/>
    <w:rsid w:val="006860DC"/>
    <w:rsid w:val="0069062B"/>
    <w:rsid w:val="0069167B"/>
    <w:rsid w:val="00694099"/>
    <w:rsid w:val="00695479"/>
    <w:rsid w:val="0069688D"/>
    <w:rsid w:val="00697498"/>
    <w:rsid w:val="006A0C2F"/>
    <w:rsid w:val="006A239C"/>
    <w:rsid w:val="006A3FC6"/>
    <w:rsid w:val="006A6BA3"/>
    <w:rsid w:val="006B251A"/>
    <w:rsid w:val="006B30E5"/>
    <w:rsid w:val="006B3A81"/>
    <w:rsid w:val="006B47ED"/>
    <w:rsid w:val="006B4DBA"/>
    <w:rsid w:val="006B7E8E"/>
    <w:rsid w:val="006C172A"/>
    <w:rsid w:val="006C7633"/>
    <w:rsid w:val="006C791D"/>
    <w:rsid w:val="006D0BF3"/>
    <w:rsid w:val="006D0D60"/>
    <w:rsid w:val="006D47AA"/>
    <w:rsid w:val="006D4BF2"/>
    <w:rsid w:val="006D5B18"/>
    <w:rsid w:val="006D6955"/>
    <w:rsid w:val="006D6ED3"/>
    <w:rsid w:val="006E1599"/>
    <w:rsid w:val="006E159E"/>
    <w:rsid w:val="006E167A"/>
    <w:rsid w:val="006E1B6B"/>
    <w:rsid w:val="006E2E08"/>
    <w:rsid w:val="006E389A"/>
    <w:rsid w:val="006E3CCE"/>
    <w:rsid w:val="006E457A"/>
    <w:rsid w:val="006E4885"/>
    <w:rsid w:val="006E6660"/>
    <w:rsid w:val="006E6CA8"/>
    <w:rsid w:val="006F3395"/>
    <w:rsid w:val="006F4C64"/>
    <w:rsid w:val="006F5344"/>
    <w:rsid w:val="006F65F8"/>
    <w:rsid w:val="007002B2"/>
    <w:rsid w:val="00701BE9"/>
    <w:rsid w:val="00702308"/>
    <w:rsid w:val="007030DA"/>
    <w:rsid w:val="0070327C"/>
    <w:rsid w:val="00703725"/>
    <w:rsid w:val="00703A82"/>
    <w:rsid w:val="00703B0A"/>
    <w:rsid w:val="007047A5"/>
    <w:rsid w:val="00705F0F"/>
    <w:rsid w:val="00707A0A"/>
    <w:rsid w:val="00707BD6"/>
    <w:rsid w:val="00711AA2"/>
    <w:rsid w:val="00713086"/>
    <w:rsid w:val="0071342C"/>
    <w:rsid w:val="00716615"/>
    <w:rsid w:val="0071670C"/>
    <w:rsid w:val="00721FC9"/>
    <w:rsid w:val="0072302E"/>
    <w:rsid w:val="00726BE9"/>
    <w:rsid w:val="00726F6F"/>
    <w:rsid w:val="00730C58"/>
    <w:rsid w:val="00731AEF"/>
    <w:rsid w:val="00733750"/>
    <w:rsid w:val="007356CA"/>
    <w:rsid w:val="00735E79"/>
    <w:rsid w:val="00736B70"/>
    <w:rsid w:val="007371B7"/>
    <w:rsid w:val="00737528"/>
    <w:rsid w:val="007432B0"/>
    <w:rsid w:val="007449C2"/>
    <w:rsid w:val="00744C8F"/>
    <w:rsid w:val="00745490"/>
    <w:rsid w:val="00745F4C"/>
    <w:rsid w:val="0074669D"/>
    <w:rsid w:val="00746BC0"/>
    <w:rsid w:val="007505F3"/>
    <w:rsid w:val="00750870"/>
    <w:rsid w:val="00754CA4"/>
    <w:rsid w:val="00755422"/>
    <w:rsid w:val="00757749"/>
    <w:rsid w:val="0076070C"/>
    <w:rsid w:val="007626B9"/>
    <w:rsid w:val="007636A1"/>
    <w:rsid w:val="0077064F"/>
    <w:rsid w:val="00771EAC"/>
    <w:rsid w:val="00772549"/>
    <w:rsid w:val="007727D0"/>
    <w:rsid w:val="00775A1C"/>
    <w:rsid w:val="0077670F"/>
    <w:rsid w:val="00777F6F"/>
    <w:rsid w:val="00782023"/>
    <w:rsid w:val="00782DF1"/>
    <w:rsid w:val="007837C2"/>
    <w:rsid w:val="00784FA9"/>
    <w:rsid w:val="007858C0"/>
    <w:rsid w:val="007862E2"/>
    <w:rsid w:val="00786490"/>
    <w:rsid w:val="00786575"/>
    <w:rsid w:val="00790A60"/>
    <w:rsid w:val="00790E33"/>
    <w:rsid w:val="00794165"/>
    <w:rsid w:val="007A59B1"/>
    <w:rsid w:val="007A5DA9"/>
    <w:rsid w:val="007A798A"/>
    <w:rsid w:val="007B7B5F"/>
    <w:rsid w:val="007C2E87"/>
    <w:rsid w:val="007C34D0"/>
    <w:rsid w:val="007C5631"/>
    <w:rsid w:val="007C6326"/>
    <w:rsid w:val="007C64B8"/>
    <w:rsid w:val="007D0382"/>
    <w:rsid w:val="007D28EF"/>
    <w:rsid w:val="007D2CE0"/>
    <w:rsid w:val="007D34C4"/>
    <w:rsid w:val="007D3F35"/>
    <w:rsid w:val="007E2EA9"/>
    <w:rsid w:val="007E52B5"/>
    <w:rsid w:val="007F08B7"/>
    <w:rsid w:val="007F1E05"/>
    <w:rsid w:val="007F2198"/>
    <w:rsid w:val="007F241F"/>
    <w:rsid w:val="007F2C83"/>
    <w:rsid w:val="007F5767"/>
    <w:rsid w:val="007F6608"/>
    <w:rsid w:val="007F7145"/>
    <w:rsid w:val="00800236"/>
    <w:rsid w:val="00800DBA"/>
    <w:rsid w:val="008015DA"/>
    <w:rsid w:val="00803FE4"/>
    <w:rsid w:val="0080436E"/>
    <w:rsid w:val="00804D11"/>
    <w:rsid w:val="00806B39"/>
    <w:rsid w:val="00811955"/>
    <w:rsid w:val="0081326F"/>
    <w:rsid w:val="008167B2"/>
    <w:rsid w:val="008174FA"/>
    <w:rsid w:val="00817530"/>
    <w:rsid w:val="00820BA1"/>
    <w:rsid w:val="008218FF"/>
    <w:rsid w:val="00822468"/>
    <w:rsid w:val="008257F9"/>
    <w:rsid w:val="008270DA"/>
    <w:rsid w:val="008274A0"/>
    <w:rsid w:val="00833EBE"/>
    <w:rsid w:val="00836433"/>
    <w:rsid w:val="00840779"/>
    <w:rsid w:val="00841CFD"/>
    <w:rsid w:val="00842D20"/>
    <w:rsid w:val="008436AF"/>
    <w:rsid w:val="008518F0"/>
    <w:rsid w:val="00851F8A"/>
    <w:rsid w:val="00853309"/>
    <w:rsid w:val="008569D8"/>
    <w:rsid w:val="008574F9"/>
    <w:rsid w:val="00860027"/>
    <w:rsid w:val="00861289"/>
    <w:rsid w:val="00861467"/>
    <w:rsid w:val="0086285D"/>
    <w:rsid w:val="008655D7"/>
    <w:rsid w:val="00867D4A"/>
    <w:rsid w:val="008705F1"/>
    <w:rsid w:val="00871CB1"/>
    <w:rsid w:val="00872A25"/>
    <w:rsid w:val="00873A60"/>
    <w:rsid w:val="00874CDD"/>
    <w:rsid w:val="00877996"/>
    <w:rsid w:val="00881963"/>
    <w:rsid w:val="00882E18"/>
    <w:rsid w:val="00884528"/>
    <w:rsid w:val="00885D0A"/>
    <w:rsid w:val="008869FD"/>
    <w:rsid w:val="00890D75"/>
    <w:rsid w:val="008911BA"/>
    <w:rsid w:val="00893260"/>
    <w:rsid w:val="00894412"/>
    <w:rsid w:val="00894856"/>
    <w:rsid w:val="00895987"/>
    <w:rsid w:val="008A0C2C"/>
    <w:rsid w:val="008A1538"/>
    <w:rsid w:val="008A1AA3"/>
    <w:rsid w:val="008A2176"/>
    <w:rsid w:val="008A3A52"/>
    <w:rsid w:val="008A3D65"/>
    <w:rsid w:val="008A447C"/>
    <w:rsid w:val="008A46B8"/>
    <w:rsid w:val="008A4FF5"/>
    <w:rsid w:val="008A731F"/>
    <w:rsid w:val="008A7776"/>
    <w:rsid w:val="008B03F6"/>
    <w:rsid w:val="008B1061"/>
    <w:rsid w:val="008B352B"/>
    <w:rsid w:val="008B3DE1"/>
    <w:rsid w:val="008B3F22"/>
    <w:rsid w:val="008B581C"/>
    <w:rsid w:val="008B762E"/>
    <w:rsid w:val="008B7835"/>
    <w:rsid w:val="008C0A6E"/>
    <w:rsid w:val="008C3B56"/>
    <w:rsid w:val="008C77BE"/>
    <w:rsid w:val="008D0664"/>
    <w:rsid w:val="008D12A2"/>
    <w:rsid w:val="008D2457"/>
    <w:rsid w:val="008D5D83"/>
    <w:rsid w:val="008E0E93"/>
    <w:rsid w:val="008E14D6"/>
    <w:rsid w:val="008E2474"/>
    <w:rsid w:val="008E2938"/>
    <w:rsid w:val="008E51A9"/>
    <w:rsid w:val="008F0696"/>
    <w:rsid w:val="008F0AA5"/>
    <w:rsid w:val="008F13DE"/>
    <w:rsid w:val="008F65C5"/>
    <w:rsid w:val="00906985"/>
    <w:rsid w:val="00907574"/>
    <w:rsid w:val="009075A5"/>
    <w:rsid w:val="00917407"/>
    <w:rsid w:val="00917602"/>
    <w:rsid w:val="00921289"/>
    <w:rsid w:val="00921538"/>
    <w:rsid w:val="009246BA"/>
    <w:rsid w:val="00924A65"/>
    <w:rsid w:val="0092768B"/>
    <w:rsid w:val="00927C49"/>
    <w:rsid w:val="009309C7"/>
    <w:rsid w:val="009311D4"/>
    <w:rsid w:val="00932D20"/>
    <w:rsid w:val="00933FAE"/>
    <w:rsid w:val="009347B0"/>
    <w:rsid w:val="009355E1"/>
    <w:rsid w:val="00943747"/>
    <w:rsid w:val="00946558"/>
    <w:rsid w:val="009515B8"/>
    <w:rsid w:val="00957044"/>
    <w:rsid w:val="009575B8"/>
    <w:rsid w:val="009575C3"/>
    <w:rsid w:val="00961270"/>
    <w:rsid w:val="009649CE"/>
    <w:rsid w:val="00965157"/>
    <w:rsid w:val="00966142"/>
    <w:rsid w:val="009670E6"/>
    <w:rsid w:val="00967951"/>
    <w:rsid w:val="00970129"/>
    <w:rsid w:val="00971A30"/>
    <w:rsid w:val="0097506F"/>
    <w:rsid w:val="00975859"/>
    <w:rsid w:val="009768B8"/>
    <w:rsid w:val="009771B5"/>
    <w:rsid w:val="00977E2D"/>
    <w:rsid w:val="009820AC"/>
    <w:rsid w:val="009845EE"/>
    <w:rsid w:val="00984F3A"/>
    <w:rsid w:val="009870CA"/>
    <w:rsid w:val="00990574"/>
    <w:rsid w:val="00990EE6"/>
    <w:rsid w:val="00994D03"/>
    <w:rsid w:val="00996FEE"/>
    <w:rsid w:val="009A0AC2"/>
    <w:rsid w:val="009A2A98"/>
    <w:rsid w:val="009A48F1"/>
    <w:rsid w:val="009B096E"/>
    <w:rsid w:val="009B21FF"/>
    <w:rsid w:val="009B42FB"/>
    <w:rsid w:val="009B577C"/>
    <w:rsid w:val="009B78A8"/>
    <w:rsid w:val="009C1058"/>
    <w:rsid w:val="009C1A64"/>
    <w:rsid w:val="009C3AB5"/>
    <w:rsid w:val="009C5B98"/>
    <w:rsid w:val="009C62D1"/>
    <w:rsid w:val="009C70E3"/>
    <w:rsid w:val="009C7143"/>
    <w:rsid w:val="009D02A9"/>
    <w:rsid w:val="009D07C2"/>
    <w:rsid w:val="009D0B9D"/>
    <w:rsid w:val="009D6E84"/>
    <w:rsid w:val="009E15CA"/>
    <w:rsid w:val="009E21F1"/>
    <w:rsid w:val="009E262F"/>
    <w:rsid w:val="009E2F0B"/>
    <w:rsid w:val="009E38C4"/>
    <w:rsid w:val="009E653D"/>
    <w:rsid w:val="009E779C"/>
    <w:rsid w:val="009E7CA2"/>
    <w:rsid w:val="009F0F5E"/>
    <w:rsid w:val="009F58C6"/>
    <w:rsid w:val="009F7AE6"/>
    <w:rsid w:val="00A0176B"/>
    <w:rsid w:val="00A01DC1"/>
    <w:rsid w:val="00A07492"/>
    <w:rsid w:val="00A0773B"/>
    <w:rsid w:val="00A0786F"/>
    <w:rsid w:val="00A1082C"/>
    <w:rsid w:val="00A11769"/>
    <w:rsid w:val="00A14A2E"/>
    <w:rsid w:val="00A1588F"/>
    <w:rsid w:val="00A17928"/>
    <w:rsid w:val="00A218D6"/>
    <w:rsid w:val="00A221C6"/>
    <w:rsid w:val="00A2485B"/>
    <w:rsid w:val="00A24F3C"/>
    <w:rsid w:val="00A278E7"/>
    <w:rsid w:val="00A31CB7"/>
    <w:rsid w:val="00A327B5"/>
    <w:rsid w:val="00A32D1D"/>
    <w:rsid w:val="00A3377C"/>
    <w:rsid w:val="00A346D5"/>
    <w:rsid w:val="00A34E91"/>
    <w:rsid w:val="00A353BA"/>
    <w:rsid w:val="00A36232"/>
    <w:rsid w:val="00A41446"/>
    <w:rsid w:val="00A414F7"/>
    <w:rsid w:val="00A41BC0"/>
    <w:rsid w:val="00A42E6D"/>
    <w:rsid w:val="00A468CA"/>
    <w:rsid w:val="00A47EAF"/>
    <w:rsid w:val="00A52B60"/>
    <w:rsid w:val="00A52EAE"/>
    <w:rsid w:val="00A55973"/>
    <w:rsid w:val="00A56221"/>
    <w:rsid w:val="00A6268C"/>
    <w:rsid w:val="00A6364E"/>
    <w:rsid w:val="00A64087"/>
    <w:rsid w:val="00A66440"/>
    <w:rsid w:val="00A67134"/>
    <w:rsid w:val="00A676A0"/>
    <w:rsid w:val="00A7274E"/>
    <w:rsid w:val="00A729F4"/>
    <w:rsid w:val="00A72ACF"/>
    <w:rsid w:val="00A72AE9"/>
    <w:rsid w:val="00A80215"/>
    <w:rsid w:val="00A914D9"/>
    <w:rsid w:val="00A92160"/>
    <w:rsid w:val="00A96164"/>
    <w:rsid w:val="00AA17B1"/>
    <w:rsid w:val="00AA575E"/>
    <w:rsid w:val="00AA74A1"/>
    <w:rsid w:val="00AB03F9"/>
    <w:rsid w:val="00AB15D5"/>
    <w:rsid w:val="00AB6861"/>
    <w:rsid w:val="00AB6DF8"/>
    <w:rsid w:val="00AC165E"/>
    <w:rsid w:val="00AC17AC"/>
    <w:rsid w:val="00AC61D1"/>
    <w:rsid w:val="00AD53B9"/>
    <w:rsid w:val="00AD643A"/>
    <w:rsid w:val="00AD67ED"/>
    <w:rsid w:val="00AE23D8"/>
    <w:rsid w:val="00AE2A0B"/>
    <w:rsid w:val="00AE3C62"/>
    <w:rsid w:val="00AE43B7"/>
    <w:rsid w:val="00AE55F8"/>
    <w:rsid w:val="00AE61B9"/>
    <w:rsid w:val="00AF65FC"/>
    <w:rsid w:val="00B0051A"/>
    <w:rsid w:val="00B0258F"/>
    <w:rsid w:val="00B028E1"/>
    <w:rsid w:val="00B03BD5"/>
    <w:rsid w:val="00B0497F"/>
    <w:rsid w:val="00B107A9"/>
    <w:rsid w:val="00B10E46"/>
    <w:rsid w:val="00B1148D"/>
    <w:rsid w:val="00B11C9A"/>
    <w:rsid w:val="00B13885"/>
    <w:rsid w:val="00B15447"/>
    <w:rsid w:val="00B20307"/>
    <w:rsid w:val="00B204A0"/>
    <w:rsid w:val="00B2070B"/>
    <w:rsid w:val="00B21E02"/>
    <w:rsid w:val="00B238B2"/>
    <w:rsid w:val="00B23DD7"/>
    <w:rsid w:val="00B23EF7"/>
    <w:rsid w:val="00B24CE6"/>
    <w:rsid w:val="00B26C33"/>
    <w:rsid w:val="00B274FE"/>
    <w:rsid w:val="00B30DD5"/>
    <w:rsid w:val="00B30E2D"/>
    <w:rsid w:val="00B31197"/>
    <w:rsid w:val="00B3289D"/>
    <w:rsid w:val="00B33C73"/>
    <w:rsid w:val="00B352E4"/>
    <w:rsid w:val="00B36931"/>
    <w:rsid w:val="00B41318"/>
    <w:rsid w:val="00B41F12"/>
    <w:rsid w:val="00B42C16"/>
    <w:rsid w:val="00B42CB8"/>
    <w:rsid w:val="00B4310A"/>
    <w:rsid w:val="00B453BA"/>
    <w:rsid w:val="00B458E3"/>
    <w:rsid w:val="00B4597F"/>
    <w:rsid w:val="00B50305"/>
    <w:rsid w:val="00B50957"/>
    <w:rsid w:val="00B51CA0"/>
    <w:rsid w:val="00B53A2C"/>
    <w:rsid w:val="00B57571"/>
    <w:rsid w:val="00B57CC8"/>
    <w:rsid w:val="00B612F7"/>
    <w:rsid w:val="00B627F7"/>
    <w:rsid w:val="00B62888"/>
    <w:rsid w:val="00B63B57"/>
    <w:rsid w:val="00B648CE"/>
    <w:rsid w:val="00B64D98"/>
    <w:rsid w:val="00B65961"/>
    <w:rsid w:val="00B65A2A"/>
    <w:rsid w:val="00B70232"/>
    <w:rsid w:val="00B804F0"/>
    <w:rsid w:val="00B81261"/>
    <w:rsid w:val="00B83653"/>
    <w:rsid w:val="00B86B31"/>
    <w:rsid w:val="00B86E98"/>
    <w:rsid w:val="00BA0480"/>
    <w:rsid w:val="00BA16FA"/>
    <w:rsid w:val="00BA2A21"/>
    <w:rsid w:val="00BB11B4"/>
    <w:rsid w:val="00BB19DE"/>
    <w:rsid w:val="00BB55B6"/>
    <w:rsid w:val="00BC171E"/>
    <w:rsid w:val="00BC29D0"/>
    <w:rsid w:val="00BC2EEB"/>
    <w:rsid w:val="00BC3B14"/>
    <w:rsid w:val="00BC3D1F"/>
    <w:rsid w:val="00BC4342"/>
    <w:rsid w:val="00BD40C3"/>
    <w:rsid w:val="00BD4FDF"/>
    <w:rsid w:val="00BE0B60"/>
    <w:rsid w:val="00BE2F87"/>
    <w:rsid w:val="00BE3448"/>
    <w:rsid w:val="00BE6C4F"/>
    <w:rsid w:val="00BF0A10"/>
    <w:rsid w:val="00BF1884"/>
    <w:rsid w:val="00BF2EA4"/>
    <w:rsid w:val="00BF48A5"/>
    <w:rsid w:val="00BF6348"/>
    <w:rsid w:val="00BF6646"/>
    <w:rsid w:val="00BF6A72"/>
    <w:rsid w:val="00BF7CE9"/>
    <w:rsid w:val="00C002ED"/>
    <w:rsid w:val="00C01507"/>
    <w:rsid w:val="00C01E47"/>
    <w:rsid w:val="00C05AAD"/>
    <w:rsid w:val="00C07279"/>
    <w:rsid w:val="00C10CF2"/>
    <w:rsid w:val="00C10FAB"/>
    <w:rsid w:val="00C11E8D"/>
    <w:rsid w:val="00C13A86"/>
    <w:rsid w:val="00C174AC"/>
    <w:rsid w:val="00C2049B"/>
    <w:rsid w:val="00C23029"/>
    <w:rsid w:val="00C23E06"/>
    <w:rsid w:val="00C26EA5"/>
    <w:rsid w:val="00C31414"/>
    <w:rsid w:val="00C338E6"/>
    <w:rsid w:val="00C35D7F"/>
    <w:rsid w:val="00C35EF0"/>
    <w:rsid w:val="00C41833"/>
    <w:rsid w:val="00C4393D"/>
    <w:rsid w:val="00C448D7"/>
    <w:rsid w:val="00C47397"/>
    <w:rsid w:val="00C47F89"/>
    <w:rsid w:val="00C50F0C"/>
    <w:rsid w:val="00C558E9"/>
    <w:rsid w:val="00C55E91"/>
    <w:rsid w:val="00C5771A"/>
    <w:rsid w:val="00C603EA"/>
    <w:rsid w:val="00C60840"/>
    <w:rsid w:val="00C62917"/>
    <w:rsid w:val="00C63027"/>
    <w:rsid w:val="00C63E42"/>
    <w:rsid w:val="00C64347"/>
    <w:rsid w:val="00C65C08"/>
    <w:rsid w:val="00C700E1"/>
    <w:rsid w:val="00C74C9A"/>
    <w:rsid w:val="00C758ED"/>
    <w:rsid w:val="00C80191"/>
    <w:rsid w:val="00C8286A"/>
    <w:rsid w:val="00C82CB4"/>
    <w:rsid w:val="00C83B85"/>
    <w:rsid w:val="00C87D4A"/>
    <w:rsid w:val="00C91009"/>
    <w:rsid w:val="00C9196F"/>
    <w:rsid w:val="00C9295D"/>
    <w:rsid w:val="00C9409C"/>
    <w:rsid w:val="00C94C13"/>
    <w:rsid w:val="00C94C5A"/>
    <w:rsid w:val="00C96521"/>
    <w:rsid w:val="00C973FD"/>
    <w:rsid w:val="00CA0AC0"/>
    <w:rsid w:val="00CA2B97"/>
    <w:rsid w:val="00CA541F"/>
    <w:rsid w:val="00CA5D39"/>
    <w:rsid w:val="00CA6DF0"/>
    <w:rsid w:val="00CA6FF2"/>
    <w:rsid w:val="00CB0177"/>
    <w:rsid w:val="00CB0506"/>
    <w:rsid w:val="00CB0627"/>
    <w:rsid w:val="00CB2FB7"/>
    <w:rsid w:val="00CB3A11"/>
    <w:rsid w:val="00CB3B2A"/>
    <w:rsid w:val="00CB3DE0"/>
    <w:rsid w:val="00CB3EC7"/>
    <w:rsid w:val="00CB4374"/>
    <w:rsid w:val="00CB4FE4"/>
    <w:rsid w:val="00CB6D7A"/>
    <w:rsid w:val="00CC1CDD"/>
    <w:rsid w:val="00CC21AA"/>
    <w:rsid w:val="00CC3F03"/>
    <w:rsid w:val="00CC54D7"/>
    <w:rsid w:val="00CC570C"/>
    <w:rsid w:val="00CC604C"/>
    <w:rsid w:val="00CD05BD"/>
    <w:rsid w:val="00CD5176"/>
    <w:rsid w:val="00CD5484"/>
    <w:rsid w:val="00CD6B9E"/>
    <w:rsid w:val="00CE326E"/>
    <w:rsid w:val="00CE34F7"/>
    <w:rsid w:val="00CE5F2B"/>
    <w:rsid w:val="00CE60F7"/>
    <w:rsid w:val="00CE7861"/>
    <w:rsid w:val="00CF193B"/>
    <w:rsid w:val="00CF2B0B"/>
    <w:rsid w:val="00CF407B"/>
    <w:rsid w:val="00CF4CBA"/>
    <w:rsid w:val="00CF5DE7"/>
    <w:rsid w:val="00CF7B8B"/>
    <w:rsid w:val="00D00388"/>
    <w:rsid w:val="00D00463"/>
    <w:rsid w:val="00D03882"/>
    <w:rsid w:val="00D041AE"/>
    <w:rsid w:val="00D05CD0"/>
    <w:rsid w:val="00D05F4E"/>
    <w:rsid w:val="00D06891"/>
    <w:rsid w:val="00D0751D"/>
    <w:rsid w:val="00D07718"/>
    <w:rsid w:val="00D1499B"/>
    <w:rsid w:val="00D1661C"/>
    <w:rsid w:val="00D20D74"/>
    <w:rsid w:val="00D247B2"/>
    <w:rsid w:val="00D27201"/>
    <w:rsid w:val="00D2795C"/>
    <w:rsid w:val="00D30ABC"/>
    <w:rsid w:val="00D30F77"/>
    <w:rsid w:val="00D32522"/>
    <w:rsid w:val="00D33775"/>
    <w:rsid w:val="00D34D24"/>
    <w:rsid w:val="00D364BB"/>
    <w:rsid w:val="00D37929"/>
    <w:rsid w:val="00D402E1"/>
    <w:rsid w:val="00D40AA8"/>
    <w:rsid w:val="00D40B08"/>
    <w:rsid w:val="00D42D6C"/>
    <w:rsid w:val="00D470D0"/>
    <w:rsid w:val="00D52AEA"/>
    <w:rsid w:val="00D530D4"/>
    <w:rsid w:val="00D54177"/>
    <w:rsid w:val="00D5728D"/>
    <w:rsid w:val="00D57A1C"/>
    <w:rsid w:val="00D61EEE"/>
    <w:rsid w:val="00D65178"/>
    <w:rsid w:val="00D66E95"/>
    <w:rsid w:val="00D722ED"/>
    <w:rsid w:val="00D7494F"/>
    <w:rsid w:val="00D75CC5"/>
    <w:rsid w:val="00D769F7"/>
    <w:rsid w:val="00D76E55"/>
    <w:rsid w:val="00D77130"/>
    <w:rsid w:val="00D839EF"/>
    <w:rsid w:val="00D87308"/>
    <w:rsid w:val="00D90305"/>
    <w:rsid w:val="00D90617"/>
    <w:rsid w:val="00D90FFA"/>
    <w:rsid w:val="00D92509"/>
    <w:rsid w:val="00D92EB5"/>
    <w:rsid w:val="00D97DE4"/>
    <w:rsid w:val="00DA0255"/>
    <w:rsid w:val="00DA0F51"/>
    <w:rsid w:val="00DA239C"/>
    <w:rsid w:val="00DA503D"/>
    <w:rsid w:val="00DA63BF"/>
    <w:rsid w:val="00DA66D7"/>
    <w:rsid w:val="00DC2204"/>
    <w:rsid w:val="00DC2788"/>
    <w:rsid w:val="00DC2A1A"/>
    <w:rsid w:val="00DC2E35"/>
    <w:rsid w:val="00DC3431"/>
    <w:rsid w:val="00DC360D"/>
    <w:rsid w:val="00DC3D0F"/>
    <w:rsid w:val="00DC4B3A"/>
    <w:rsid w:val="00DC7678"/>
    <w:rsid w:val="00DD1325"/>
    <w:rsid w:val="00DD1F66"/>
    <w:rsid w:val="00DD24C6"/>
    <w:rsid w:val="00DD25B2"/>
    <w:rsid w:val="00DD322A"/>
    <w:rsid w:val="00DD351D"/>
    <w:rsid w:val="00DD522E"/>
    <w:rsid w:val="00DD549D"/>
    <w:rsid w:val="00DD5750"/>
    <w:rsid w:val="00DE0B85"/>
    <w:rsid w:val="00DE65D6"/>
    <w:rsid w:val="00DE7756"/>
    <w:rsid w:val="00DF081A"/>
    <w:rsid w:val="00DF0A69"/>
    <w:rsid w:val="00DF1840"/>
    <w:rsid w:val="00DF20AD"/>
    <w:rsid w:val="00DF37EB"/>
    <w:rsid w:val="00DF3B0E"/>
    <w:rsid w:val="00DF5A00"/>
    <w:rsid w:val="00DF6061"/>
    <w:rsid w:val="00DF752F"/>
    <w:rsid w:val="00E02DF0"/>
    <w:rsid w:val="00E05F1D"/>
    <w:rsid w:val="00E07BA5"/>
    <w:rsid w:val="00E120A7"/>
    <w:rsid w:val="00E134B7"/>
    <w:rsid w:val="00E13BBE"/>
    <w:rsid w:val="00E144A7"/>
    <w:rsid w:val="00E1590F"/>
    <w:rsid w:val="00E15F40"/>
    <w:rsid w:val="00E175B1"/>
    <w:rsid w:val="00E17A39"/>
    <w:rsid w:val="00E2145B"/>
    <w:rsid w:val="00E22A60"/>
    <w:rsid w:val="00E273C4"/>
    <w:rsid w:val="00E27CDD"/>
    <w:rsid w:val="00E31E81"/>
    <w:rsid w:val="00E32500"/>
    <w:rsid w:val="00E341E3"/>
    <w:rsid w:val="00E35117"/>
    <w:rsid w:val="00E35777"/>
    <w:rsid w:val="00E35ABA"/>
    <w:rsid w:val="00E36539"/>
    <w:rsid w:val="00E36A2F"/>
    <w:rsid w:val="00E4142F"/>
    <w:rsid w:val="00E454AE"/>
    <w:rsid w:val="00E479C6"/>
    <w:rsid w:val="00E47D7C"/>
    <w:rsid w:val="00E51467"/>
    <w:rsid w:val="00E52303"/>
    <w:rsid w:val="00E5334E"/>
    <w:rsid w:val="00E548AA"/>
    <w:rsid w:val="00E5549F"/>
    <w:rsid w:val="00E55A7F"/>
    <w:rsid w:val="00E55C26"/>
    <w:rsid w:val="00E56E5A"/>
    <w:rsid w:val="00E57108"/>
    <w:rsid w:val="00E6081A"/>
    <w:rsid w:val="00E67D52"/>
    <w:rsid w:val="00E732F8"/>
    <w:rsid w:val="00E738F9"/>
    <w:rsid w:val="00E758F1"/>
    <w:rsid w:val="00E77191"/>
    <w:rsid w:val="00E801C2"/>
    <w:rsid w:val="00E8282C"/>
    <w:rsid w:val="00E8333A"/>
    <w:rsid w:val="00E83618"/>
    <w:rsid w:val="00E840D3"/>
    <w:rsid w:val="00E84FB2"/>
    <w:rsid w:val="00E8617D"/>
    <w:rsid w:val="00E90D3E"/>
    <w:rsid w:val="00E91BFA"/>
    <w:rsid w:val="00E91D34"/>
    <w:rsid w:val="00E92398"/>
    <w:rsid w:val="00E93065"/>
    <w:rsid w:val="00E94F3F"/>
    <w:rsid w:val="00E95CB0"/>
    <w:rsid w:val="00EA129F"/>
    <w:rsid w:val="00EA27F3"/>
    <w:rsid w:val="00EA2B1F"/>
    <w:rsid w:val="00EA570E"/>
    <w:rsid w:val="00EA709E"/>
    <w:rsid w:val="00EA742F"/>
    <w:rsid w:val="00EB0993"/>
    <w:rsid w:val="00EB0EE7"/>
    <w:rsid w:val="00EB1F05"/>
    <w:rsid w:val="00EB3068"/>
    <w:rsid w:val="00EB36D6"/>
    <w:rsid w:val="00EB3F01"/>
    <w:rsid w:val="00EB6126"/>
    <w:rsid w:val="00EB6C68"/>
    <w:rsid w:val="00EB7AA9"/>
    <w:rsid w:val="00EC0D5A"/>
    <w:rsid w:val="00EC37BE"/>
    <w:rsid w:val="00EC5048"/>
    <w:rsid w:val="00EC5EAF"/>
    <w:rsid w:val="00ED173D"/>
    <w:rsid w:val="00ED17F7"/>
    <w:rsid w:val="00ED281E"/>
    <w:rsid w:val="00ED315F"/>
    <w:rsid w:val="00ED549E"/>
    <w:rsid w:val="00ED5A93"/>
    <w:rsid w:val="00ED5D11"/>
    <w:rsid w:val="00ED614E"/>
    <w:rsid w:val="00EE4034"/>
    <w:rsid w:val="00EE4938"/>
    <w:rsid w:val="00EE626F"/>
    <w:rsid w:val="00EE73DC"/>
    <w:rsid w:val="00EE77FC"/>
    <w:rsid w:val="00EF060E"/>
    <w:rsid w:val="00EF142F"/>
    <w:rsid w:val="00EF186C"/>
    <w:rsid w:val="00EF4950"/>
    <w:rsid w:val="00EF4A54"/>
    <w:rsid w:val="00EF63C6"/>
    <w:rsid w:val="00EF6893"/>
    <w:rsid w:val="00EF78F1"/>
    <w:rsid w:val="00F0037E"/>
    <w:rsid w:val="00F007B6"/>
    <w:rsid w:val="00F00ADB"/>
    <w:rsid w:val="00F03717"/>
    <w:rsid w:val="00F04229"/>
    <w:rsid w:val="00F04925"/>
    <w:rsid w:val="00F061BE"/>
    <w:rsid w:val="00F06981"/>
    <w:rsid w:val="00F07039"/>
    <w:rsid w:val="00F07215"/>
    <w:rsid w:val="00F140BF"/>
    <w:rsid w:val="00F151C2"/>
    <w:rsid w:val="00F15FCE"/>
    <w:rsid w:val="00F17BBC"/>
    <w:rsid w:val="00F20824"/>
    <w:rsid w:val="00F2190F"/>
    <w:rsid w:val="00F22B4C"/>
    <w:rsid w:val="00F22E28"/>
    <w:rsid w:val="00F246E4"/>
    <w:rsid w:val="00F24861"/>
    <w:rsid w:val="00F249B4"/>
    <w:rsid w:val="00F24EBE"/>
    <w:rsid w:val="00F31CD0"/>
    <w:rsid w:val="00F3238D"/>
    <w:rsid w:val="00F34635"/>
    <w:rsid w:val="00F34999"/>
    <w:rsid w:val="00F36BB4"/>
    <w:rsid w:val="00F36FFD"/>
    <w:rsid w:val="00F37421"/>
    <w:rsid w:val="00F37DAF"/>
    <w:rsid w:val="00F40A24"/>
    <w:rsid w:val="00F413A6"/>
    <w:rsid w:val="00F42878"/>
    <w:rsid w:val="00F42A45"/>
    <w:rsid w:val="00F47DC5"/>
    <w:rsid w:val="00F511AD"/>
    <w:rsid w:val="00F528F6"/>
    <w:rsid w:val="00F54DF1"/>
    <w:rsid w:val="00F563E3"/>
    <w:rsid w:val="00F56575"/>
    <w:rsid w:val="00F57917"/>
    <w:rsid w:val="00F61B67"/>
    <w:rsid w:val="00F64932"/>
    <w:rsid w:val="00F6497B"/>
    <w:rsid w:val="00F64AAB"/>
    <w:rsid w:val="00F65984"/>
    <w:rsid w:val="00F672A5"/>
    <w:rsid w:val="00F67CEC"/>
    <w:rsid w:val="00F67D88"/>
    <w:rsid w:val="00F70E88"/>
    <w:rsid w:val="00F71E6F"/>
    <w:rsid w:val="00F72300"/>
    <w:rsid w:val="00F736B3"/>
    <w:rsid w:val="00F76018"/>
    <w:rsid w:val="00F868BE"/>
    <w:rsid w:val="00F91057"/>
    <w:rsid w:val="00F93D7B"/>
    <w:rsid w:val="00F94CAA"/>
    <w:rsid w:val="00F95AE5"/>
    <w:rsid w:val="00FA381B"/>
    <w:rsid w:val="00FA384E"/>
    <w:rsid w:val="00FA718C"/>
    <w:rsid w:val="00FA732B"/>
    <w:rsid w:val="00FB0C87"/>
    <w:rsid w:val="00FB1301"/>
    <w:rsid w:val="00FB1FAC"/>
    <w:rsid w:val="00FB297B"/>
    <w:rsid w:val="00FB3D4D"/>
    <w:rsid w:val="00FB4980"/>
    <w:rsid w:val="00FB4C6D"/>
    <w:rsid w:val="00FB7228"/>
    <w:rsid w:val="00FC0525"/>
    <w:rsid w:val="00FC0B1D"/>
    <w:rsid w:val="00FC15F8"/>
    <w:rsid w:val="00FC16E2"/>
    <w:rsid w:val="00FC31FA"/>
    <w:rsid w:val="00FC3D2C"/>
    <w:rsid w:val="00FC6442"/>
    <w:rsid w:val="00FC70CE"/>
    <w:rsid w:val="00FC725B"/>
    <w:rsid w:val="00FD0333"/>
    <w:rsid w:val="00FD365F"/>
    <w:rsid w:val="00FD38E6"/>
    <w:rsid w:val="00FD4144"/>
    <w:rsid w:val="00FD5CC1"/>
    <w:rsid w:val="00FD5DEC"/>
    <w:rsid w:val="00FD5FEE"/>
    <w:rsid w:val="00FE122E"/>
    <w:rsid w:val="00FE3237"/>
    <w:rsid w:val="00FE5A04"/>
    <w:rsid w:val="00FF16F2"/>
    <w:rsid w:val="00FF3320"/>
    <w:rsid w:val="00FF3E15"/>
    <w:rsid w:val="00FF57B8"/>
    <w:rsid w:val="00FF5D1E"/>
    <w:rsid w:val="00FF6172"/>
    <w:rsid w:val="00FF65C1"/>
    <w:rsid w:val="00FF6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638D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45F"/>
  </w:style>
  <w:style w:type="paragraph" w:styleId="Heading1">
    <w:name w:val="heading 1"/>
    <w:basedOn w:val="Normal"/>
    <w:next w:val="Normal"/>
    <w:link w:val="Heading1Char"/>
    <w:autoRedefine/>
    <w:uiPriority w:val="9"/>
    <w:qFormat/>
    <w:rsid w:val="00532E32"/>
    <w:pPr>
      <w:keepNext/>
      <w:keepLines/>
      <w:spacing w:before="24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F64AAB"/>
    <w:pPr>
      <w:keepNext/>
      <w:keepLines/>
      <w:spacing w:before="40"/>
      <w:jc w:val="both"/>
      <w:outlineLvl w:val="1"/>
    </w:pPr>
    <w:rPr>
      <w:rFonts w:ascii="Times New Roman" w:eastAsiaTheme="majorEastAsia" w:hAnsi="Times New Roman" w:cstheme="majorBidi"/>
      <w:b/>
      <w:color w:val="000000" w:themeColor="text1"/>
      <w:szCs w:val="26"/>
      <w:lang w:val="en-GB" w:eastAsia="zh-CN"/>
    </w:rPr>
  </w:style>
  <w:style w:type="paragraph" w:styleId="Heading3">
    <w:name w:val="heading 3"/>
    <w:basedOn w:val="Normal"/>
    <w:next w:val="Normal"/>
    <w:link w:val="Heading3Char"/>
    <w:uiPriority w:val="9"/>
    <w:semiHidden/>
    <w:unhideWhenUsed/>
    <w:qFormat/>
    <w:rsid w:val="0040311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E3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F64AAB"/>
    <w:rPr>
      <w:rFonts w:ascii="Times New Roman" w:eastAsiaTheme="majorEastAsia" w:hAnsi="Times New Roman" w:cstheme="majorBidi"/>
      <w:b/>
      <w:color w:val="000000" w:themeColor="text1"/>
      <w:szCs w:val="26"/>
      <w:lang w:val="en-GB" w:eastAsia="zh-CN"/>
    </w:rPr>
  </w:style>
  <w:style w:type="character" w:customStyle="1" w:styleId="Heading3Char">
    <w:name w:val="Heading 3 Char"/>
    <w:basedOn w:val="DefaultParagraphFont"/>
    <w:link w:val="Heading3"/>
    <w:uiPriority w:val="9"/>
    <w:semiHidden/>
    <w:rsid w:val="0040311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40311D"/>
    <w:pPr>
      <w:spacing w:line="240"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CB0506"/>
    <w:pPr>
      <w:spacing w:before="120"/>
    </w:pPr>
    <w:rPr>
      <w:b/>
      <w:bCs/>
    </w:rPr>
  </w:style>
  <w:style w:type="paragraph" w:styleId="TOC2">
    <w:name w:val="toc 2"/>
    <w:basedOn w:val="Normal"/>
    <w:next w:val="Normal"/>
    <w:autoRedefine/>
    <w:uiPriority w:val="39"/>
    <w:unhideWhenUsed/>
    <w:rsid w:val="0097506F"/>
    <w:pPr>
      <w:ind w:left="240"/>
    </w:pPr>
    <w:rPr>
      <w:b/>
      <w:bCs/>
      <w:sz w:val="22"/>
      <w:szCs w:val="22"/>
    </w:rPr>
  </w:style>
  <w:style w:type="paragraph" w:styleId="TOC3">
    <w:name w:val="toc 3"/>
    <w:basedOn w:val="Normal"/>
    <w:next w:val="Normal"/>
    <w:autoRedefine/>
    <w:uiPriority w:val="39"/>
    <w:unhideWhenUsed/>
    <w:rsid w:val="00FD365F"/>
    <w:pPr>
      <w:ind w:left="480"/>
    </w:pPr>
    <w:rPr>
      <w:sz w:val="22"/>
      <w:szCs w:val="22"/>
    </w:rPr>
  </w:style>
  <w:style w:type="character" w:styleId="Hyperlink">
    <w:name w:val="Hyperlink"/>
    <w:basedOn w:val="DefaultParagraphFont"/>
    <w:uiPriority w:val="99"/>
    <w:unhideWhenUsed/>
    <w:rsid w:val="0040311D"/>
    <w:rPr>
      <w:color w:val="0563C1" w:themeColor="hyperlink"/>
      <w:u w:val="single"/>
    </w:rPr>
  </w:style>
  <w:style w:type="paragraph" w:styleId="TOC4">
    <w:name w:val="toc 4"/>
    <w:basedOn w:val="Normal"/>
    <w:next w:val="Normal"/>
    <w:autoRedefine/>
    <w:uiPriority w:val="39"/>
    <w:unhideWhenUsed/>
    <w:rsid w:val="0040311D"/>
    <w:pPr>
      <w:ind w:left="720"/>
    </w:pPr>
    <w:rPr>
      <w:sz w:val="20"/>
      <w:szCs w:val="20"/>
    </w:rPr>
  </w:style>
  <w:style w:type="paragraph" w:styleId="TOC5">
    <w:name w:val="toc 5"/>
    <w:basedOn w:val="Normal"/>
    <w:next w:val="Normal"/>
    <w:autoRedefine/>
    <w:uiPriority w:val="39"/>
    <w:unhideWhenUsed/>
    <w:rsid w:val="0040311D"/>
    <w:pPr>
      <w:ind w:left="960"/>
    </w:pPr>
    <w:rPr>
      <w:sz w:val="20"/>
      <w:szCs w:val="20"/>
    </w:rPr>
  </w:style>
  <w:style w:type="paragraph" w:styleId="TOC6">
    <w:name w:val="toc 6"/>
    <w:basedOn w:val="Normal"/>
    <w:next w:val="Normal"/>
    <w:autoRedefine/>
    <w:uiPriority w:val="39"/>
    <w:unhideWhenUsed/>
    <w:rsid w:val="0040311D"/>
    <w:pPr>
      <w:ind w:left="1200"/>
    </w:pPr>
    <w:rPr>
      <w:sz w:val="20"/>
      <w:szCs w:val="20"/>
    </w:rPr>
  </w:style>
  <w:style w:type="paragraph" w:styleId="TOC7">
    <w:name w:val="toc 7"/>
    <w:basedOn w:val="Normal"/>
    <w:next w:val="Normal"/>
    <w:autoRedefine/>
    <w:uiPriority w:val="39"/>
    <w:unhideWhenUsed/>
    <w:rsid w:val="0040311D"/>
    <w:pPr>
      <w:ind w:left="1440"/>
    </w:pPr>
    <w:rPr>
      <w:sz w:val="20"/>
      <w:szCs w:val="20"/>
    </w:rPr>
  </w:style>
  <w:style w:type="paragraph" w:styleId="TOC8">
    <w:name w:val="toc 8"/>
    <w:basedOn w:val="Normal"/>
    <w:next w:val="Normal"/>
    <w:autoRedefine/>
    <w:uiPriority w:val="39"/>
    <w:unhideWhenUsed/>
    <w:rsid w:val="0040311D"/>
    <w:pPr>
      <w:ind w:left="1680"/>
    </w:pPr>
    <w:rPr>
      <w:sz w:val="20"/>
      <w:szCs w:val="20"/>
    </w:rPr>
  </w:style>
  <w:style w:type="paragraph" w:styleId="TOC9">
    <w:name w:val="toc 9"/>
    <w:basedOn w:val="Normal"/>
    <w:next w:val="Normal"/>
    <w:autoRedefine/>
    <w:uiPriority w:val="39"/>
    <w:unhideWhenUsed/>
    <w:rsid w:val="0040311D"/>
    <w:pPr>
      <w:ind w:left="1920"/>
    </w:pPr>
    <w:rPr>
      <w:sz w:val="20"/>
      <w:szCs w:val="20"/>
    </w:rPr>
  </w:style>
  <w:style w:type="paragraph" w:styleId="Header">
    <w:name w:val="header"/>
    <w:basedOn w:val="Normal"/>
    <w:link w:val="HeaderChar"/>
    <w:uiPriority w:val="99"/>
    <w:unhideWhenUsed/>
    <w:rsid w:val="00637077"/>
    <w:pPr>
      <w:tabs>
        <w:tab w:val="center" w:pos="4513"/>
        <w:tab w:val="right" w:pos="9026"/>
      </w:tabs>
    </w:pPr>
    <w:rPr>
      <w:rFonts w:ascii="Arial" w:hAnsi="Arial"/>
    </w:rPr>
  </w:style>
  <w:style w:type="character" w:customStyle="1" w:styleId="HeaderChar">
    <w:name w:val="Header Char"/>
    <w:basedOn w:val="DefaultParagraphFont"/>
    <w:link w:val="Header"/>
    <w:uiPriority w:val="99"/>
    <w:rsid w:val="00637077"/>
    <w:rPr>
      <w:rFonts w:ascii="Arial" w:hAnsi="Arial"/>
    </w:rPr>
  </w:style>
  <w:style w:type="paragraph" w:styleId="Footer">
    <w:name w:val="footer"/>
    <w:basedOn w:val="Normal"/>
    <w:link w:val="FooterChar"/>
    <w:uiPriority w:val="99"/>
    <w:unhideWhenUsed/>
    <w:rsid w:val="00637077"/>
    <w:pPr>
      <w:tabs>
        <w:tab w:val="center" w:pos="4513"/>
        <w:tab w:val="right" w:pos="9026"/>
      </w:tabs>
    </w:pPr>
    <w:rPr>
      <w:rFonts w:ascii="Arial" w:hAnsi="Arial"/>
    </w:rPr>
  </w:style>
  <w:style w:type="character" w:customStyle="1" w:styleId="FooterChar">
    <w:name w:val="Footer Char"/>
    <w:basedOn w:val="DefaultParagraphFont"/>
    <w:link w:val="Footer"/>
    <w:uiPriority w:val="99"/>
    <w:rsid w:val="00637077"/>
    <w:rPr>
      <w:rFonts w:ascii="Arial" w:hAnsi="Arial"/>
    </w:rPr>
  </w:style>
  <w:style w:type="paragraph" w:styleId="ListParagraph">
    <w:name w:val="List Paragraph"/>
    <w:basedOn w:val="Normal"/>
    <w:uiPriority w:val="34"/>
    <w:qFormat/>
    <w:rsid w:val="00DC7678"/>
    <w:pPr>
      <w:ind w:left="720"/>
      <w:contextualSpacing/>
    </w:pPr>
  </w:style>
  <w:style w:type="character" w:styleId="PageNumber">
    <w:name w:val="page number"/>
    <w:basedOn w:val="DefaultParagraphFont"/>
    <w:uiPriority w:val="99"/>
    <w:semiHidden/>
    <w:unhideWhenUsed/>
    <w:rsid w:val="008B762E"/>
  </w:style>
  <w:style w:type="table" w:styleId="TableGrid">
    <w:name w:val="Table Grid"/>
    <w:basedOn w:val="TableNormal"/>
    <w:uiPriority w:val="39"/>
    <w:rsid w:val="0032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C3B1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C3B1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C3B1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C3B1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C3B1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3B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BC3B1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3B1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C3B14"/>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BC3B14"/>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BC3B1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BC3B14"/>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BC3B14"/>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3">
    <w:name w:val="List Table 3 Accent 3"/>
    <w:basedOn w:val="TableNormal"/>
    <w:uiPriority w:val="48"/>
    <w:rsid w:val="00BC3B14"/>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7Colorful-Accent3">
    <w:name w:val="List Table 7 Colorful Accent 3"/>
    <w:basedOn w:val="TableNormal"/>
    <w:uiPriority w:val="52"/>
    <w:rsid w:val="00BC3B14"/>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BC3B14"/>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3">
    <w:name w:val="List Table 2 Accent 3"/>
    <w:basedOn w:val="TableNormal"/>
    <w:uiPriority w:val="47"/>
    <w:rsid w:val="00BC3B14"/>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BC3B14"/>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6Colorful-Accent3">
    <w:name w:val="Grid Table 6 Colorful Accent 3"/>
    <w:basedOn w:val="TableNormal"/>
    <w:uiPriority w:val="51"/>
    <w:rsid w:val="00BC3B14"/>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2">
    <w:name w:val="Grid Table 1 Light Accent 2"/>
    <w:basedOn w:val="TableNormal"/>
    <w:uiPriority w:val="46"/>
    <w:rsid w:val="00F736B3"/>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itle">
    <w:name w:val="Title"/>
    <w:basedOn w:val="Normal"/>
    <w:link w:val="TitleChar"/>
    <w:uiPriority w:val="1"/>
    <w:qFormat/>
    <w:rsid w:val="0040045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40045F"/>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rsid w:val="000F3DF7"/>
    <w:rPr>
      <w:sz w:val="16"/>
      <w:szCs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paragraph" w:styleId="BalloonText">
    <w:name w:val="Balloon Text"/>
    <w:basedOn w:val="Normal"/>
    <w:link w:val="BalloonTextChar"/>
    <w:uiPriority w:val="99"/>
    <w:semiHidden/>
    <w:unhideWhenUsed/>
    <w:rsid w:val="003836D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6DB"/>
    <w:rPr>
      <w:rFonts w:ascii="Times New Roman" w:hAnsi="Times New Roman" w:cs="Times New Roman"/>
      <w:sz w:val="18"/>
      <w:szCs w:val="18"/>
    </w:rPr>
  </w:style>
  <w:style w:type="paragraph" w:styleId="Revision">
    <w:name w:val="Revision"/>
    <w:hidden/>
    <w:uiPriority w:val="99"/>
    <w:semiHidden/>
    <w:rsid w:val="003836DB"/>
  </w:style>
  <w:style w:type="character" w:styleId="FollowedHyperlink">
    <w:name w:val="FollowedHyperlink"/>
    <w:basedOn w:val="DefaultParagraphFont"/>
    <w:uiPriority w:val="99"/>
    <w:semiHidden/>
    <w:unhideWhenUsed/>
    <w:rsid w:val="00EF060E"/>
    <w:rPr>
      <w:color w:val="954F72" w:themeColor="followedHyperlink"/>
      <w:u w:val="single"/>
    </w:rPr>
  </w:style>
  <w:style w:type="paragraph" w:customStyle="1" w:styleId="Subheading">
    <w:name w:val="Subheading"/>
    <w:basedOn w:val="Heading1"/>
    <w:link w:val="SubheadingChar"/>
    <w:qFormat/>
    <w:rsid w:val="000813EB"/>
    <w:pPr>
      <w:jc w:val="left"/>
    </w:pPr>
    <w:rPr>
      <w:rFonts w:cs="Times New Roman"/>
    </w:rPr>
  </w:style>
  <w:style w:type="character" w:customStyle="1" w:styleId="SubheadingChar">
    <w:name w:val="Subheading Char"/>
    <w:basedOn w:val="Heading1Char"/>
    <w:link w:val="Subheading"/>
    <w:rsid w:val="000813EB"/>
    <w:rPr>
      <w:rFonts w:ascii="Times New Roman" w:eastAsiaTheme="majorEastAsia" w:hAnsi="Times New Roman" w:cs="Times New Roman"/>
      <w:b/>
      <w:color w:val="000000" w:themeColor="text1"/>
      <w:sz w:val="32"/>
      <w:szCs w:val="32"/>
    </w:rPr>
  </w:style>
  <w:style w:type="paragraph" w:styleId="NormalWeb">
    <w:name w:val="Normal (Web)"/>
    <w:basedOn w:val="Normal"/>
    <w:uiPriority w:val="99"/>
    <w:semiHidden/>
    <w:unhideWhenUsed/>
    <w:rsid w:val="00EA27F3"/>
    <w:pPr>
      <w:spacing w:before="100" w:beforeAutospacing="1" w:after="100" w:afterAutospacing="1"/>
    </w:pPr>
    <w:rPr>
      <w:rFonts w:ascii="Times New Roman" w:eastAsia="Times New Roman" w:hAnsi="Times New Roman" w:cs="Times New Roman"/>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000658">
      <w:bodyDiv w:val="1"/>
      <w:marLeft w:val="0"/>
      <w:marRight w:val="0"/>
      <w:marTop w:val="0"/>
      <w:marBottom w:val="0"/>
      <w:divBdr>
        <w:top w:val="none" w:sz="0" w:space="0" w:color="auto"/>
        <w:left w:val="none" w:sz="0" w:space="0" w:color="auto"/>
        <w:bottom w:val="none" w:sz="0" w:space="0" w:color="auto"/>
        <w:right w:val="none" w:sz="0" w:space="0" w:color="auto"/>
      </w:divBdr>
      <w:divsChild>
        <w:div w:id="1011418139">
          <w:marLeft w:val="0"/>
          <w:marRight w:val="0"/>
          <w:marTop w:val="0"/>
          <w:marBottom w:val="0"/>
          <w:divBdr>
            <w:top w:val="none" w:sz="0" w:space="0" w:color="auto"/>
            <w:left w:val="none" w:sz="0" w:space="0" w:color="auto"/>
            <w:bottom w:val="none" w:sz="0" w:space="0" w:color="auto"/>
            <w:right w:val="none" w:sz="0" w:space="0" w:color="auto"/>
          </w:divBdr>
          <w:divsChild>
            <w:div w:id="926155441">
              <w:marLeft w:val="0"/>
              <w:marRight w:val="0"/>
              <w:marTop w:val="0"/>
              <w:marBottom w:val="0"/>
              <w:divBdr>
                <w:top w:val="none" w:sz="0" w:space="0" w:color="auto"/>
                <w:left w:val="none" w:sz="0" w:space="0" w:color="auto"/>
                <w:bottom w:val="none" w:sz="0" w:space="0" w:color="auto"/>
                <w:right w:val="none" w:sz="0" w:space="0" w:color="auto"/>
              </w:divBdr>
              <w:divsChild>
                <w:div w:id="650134557">
                  <w:marLeft w:val="0"/>
                  <w:marRight w:val="0"/>
                  <w:marTop w:val="0"/>
                  <w:marBottom w:val="0"/>
                  <w:divBdr>
                    <w:top w:val="none" w:sz="0" w:space="0" w:color="auto"/>
                    <w:left w:val="none" w:sz="0" w:space="0" w:color="auto"/>
                    <w:bottom w:val="none" w:sz="0" w:space="0" w:color="auto"/>
                    <w:right w:val="none" w:sz="0" w:space="0" w:color="auto"/>
                  </w:divBdr>
                  <w:divsChild>
                    <w:div w:id="79930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559351">
      <w:bodyDiv w:val="1"/>
      <w:marLeft w:val="0"/>
      <w:marRight w:val="0"/>
      <w:marTop w:val="0"/>
      <w:marBottom w:val="0"/>
      <w:divBdr>
        <w:top w:val="none" w:sz="0" w:space="0" w:color="auto"/>
        <w:left w:val="none" w:sz="0" w:space="0" w:color="auto"/>
        <w:bottom w:val="none" w:sz="0" w:space="0" w:color="auto"/>
        <w:right w:val="none" w:sz="0" w:space="0" w:color="auto"/>
      </w:divBdr>
      <w:divsChild>
        <w:div w:id="1948730090">
          <w:marLeft w:val="0"/>
          <w:marRight w:val="0"/>
          <w:marTop w:val="0"/>
          <w:marBottom w:val="0"/>
          <w:divBdr>
            <w:top w:val="none" w:sz="0" w:space="0" w:color="auto"/>
            <w:left w:val="none" w:sz="0" w:space="0" w:color="auto"/>
            <w:bottom w:val="none" w:sz="0" w:space="0" w:color="auto"/>
            <w:right w:val="none" w:sz="0" w:space="0" w:color="auto"/>
          </w:divBdr>
          <w:divsChild>
            <w:div w:id="1314140056">
              <w:marLeft w:val="0"/>
              <w:marRight w:val="0"/>
              <w:marTop w:val="0"/>
              <w:marBottom w:val="0"/>
              <w:divBdr>
                <w:top w:val="none" w:sz="0" w:space="0" w:color="auto"/>
                <w:left w:val="none" w:sz="0" w:space="0" w:color="auto"/>
                <w:bottom w:val="none" w:sz="0" w:space="0" w:color="auto"/>
                <w:right w:val="none" w:sz="0" w:space="0" w:color="auto"/>
              </w:divBdr>
              <w:divsChild>
                <w:div w:id="869220819">
                  <w:marLeft w:val="0"/>
                  <w:marRight w:val="0"/>
                  <w:marTop w:val="0"/>
                  <w:marBottom w:val="0"/>
                  <w:divBdr>
                    <w:top w:val="none" w:sz="0" w:space="0" w:color="auto"/>
                    <w:left w:val="none" w:sz="0" w:space="0" w:color="auto"/>
                    <w:bottom w:val="none" w:sz="0" w:space="0" w:color="auto"/>
                    <w:right w:val="none" w:sz="0" w:space="0" w:color="auto"/>
                  </w:divBdr>
                  <w:divsChild>
                    <w:div w:id="18563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526074">
      <w:bodyDiv w:val="1"/>
      <w:marLeft w:val="0"/>
      <w:marRight w:val="0"/>
      <w:marTop w:val="0"/>
      <w:marBottom w:val="0"/>
      <w:divBdr>
        <w:top w:val="none" w:sz="0" w:space="0" w:color="auto"/>
        <w:left w:val="none" w:sz="0" w:space="0" w:color="auto"/>
        <w:bottom w:val="none" w:sz="0" w:space="0" w:color="auto"/>
        <w:right w:val="none" w:sz="0" w:space="0" w:color="auto"/>
      </w:divBdr>
    </w:div>
    <w:div w:id="617493654">
      <w:bodyDiv w:val="1"/>
      <w:marLeft w:val="0"/>
      <w:marRight w:val="0"/>
      <w:marTop w:val="0"/>
      <w:marBottom w:val="0"/>
      <w:divBdr>
        <w:top w:val="none" w:sz="0" w:space="0" w:color="auto"/>
        <w:left w:val="none" w:sz="0" w:space="0" w:color="auto"/>
        <w:bottom w:val="none" w:sz="0" w:space="0" w:color="auto"/>
        <w:right w:val="none" w:sz="0" w:space="0" w:color="auto"/>
      </w:divBdr>
    </w:div>
    <w:div w:id="1472020413">
      <w:bodyDiv w:val="1"/>
      <w:marLeft w:val="0"/>
      <w:marRight w:val="0"/>
      <w:marTop w:val="0"/>
      <w:marBottom w:val="0"/>
      <w:divBdr>
        <w:top w:val="none" w:sz="0" w:space="0" w:color="auto"/>
        <w:left w:val="none" w:sz="0" w:space="0" w:color="auto"/>
        <w:bottom w:val="none" w:sz="0" w:space="0" w:color="auto"/>
        <w:right w:val="none" w:sz="0" w:space="0" w:color="auto"/>
      </w:divBdr>
      <w:divsChild>
        <w:div w:id="212157570">
          <w:marLeft w:val="0"/>
          <w:marRight w:val="0"/>
          <w:marTop w:val="0"/>
          <w:marBottom w:val="0"/>
          <w:divBdr>
            <w:top w:val="none" w:sz="0" w:space="0" w:color="auto"/>
            <w:left w:val="none" w:sz="0" w:space="0" w:color="auto"/>
            <w:bottom w:val="none" w:sz="0" w:space="0" w:color="auto"/>
            <w:right w:val="none" w:sz="0" w:space="0" w:color="auto"/>
          </w:divBdr>
          <w:divsChild>
            <w:div w:id="2098167774">
              <w:marLeft w:val="0"/>
              <w:marRight w:val="0"/>
              <w:marTop w:val="0"/>
              <w:marBottom w:val="0"/>
              <w:divBdr>
                <w:top w:val="none" w:sz="0" w:space="0" w:color="auto"/>
                <w:left w:val="none" w:sz="0" w:space="0" w:color="auto"/>
                <w:bottom w:val="none" w:sz="0" w:space="0" w:color="auto"/>
                <w:right w:val="none" w:sz="0" w:space="0" w:color="auto"/>
              </w:divBdr>
              <w:divsChild>
                <w:div w:id="548998445">
                  <w:marLeft w:val="0"/>
                  <w:marRight w:val="0"/>
                  <w:marTop w:val="0"/>
                  <w:marBottom w:val="0"/>
                  <w:divBdr>
                    <w:top w:val="none" w:sz="0" w:space="0" w:color="auto"/>
                    <w:left w:val="none" w:sz="0" w:space="0" w:color="auto"/>
                    <w:bottom w:val="none" w:sz="0" w:space="0" w:color="auto"/>
                    <w:right w:val="none" w:sz="0" w:space="0" w:color="auto"/>
                  </w:divBdr>
                  <w:divsChild>
                    <w:div w:id="19668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5553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data.vic.gov.au/data/dataset/crash-stats-data-extract/resource/392b88c0-f010-491f-ac92-531c293de2e9"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EEE820-E4BC-F147-B8D6-08E4EC0C3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10</Pages>
  <Words>1052</Words>
  <Characters>6003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Xiaofei Liu</dc:creator>
  <cp:lastModifiedBy>Harsha Jarugu</cp:lastModifiedBy>
  <cp:revision>108</cp:revision>
  <dcterms:created xsi:type="dcterms:W3CDTF">2018-10-03T10:30:00Z</dcterms:created>
  <dcterms:modified xsi:type="dcterms:W3CDTF">2018-10-16T05:35:00Z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06ed1710-2605-3094-b4a1-b8de7bd517ea</vt:lpwstr>
  </property>
  <property fmtid="{D5CDD505-2E9C-101B-9397-08002B2CF9AE}" pid="24" name="Mendeley Citation Style_1">
    <vt:lpwstr>http://www.zotero.org/styles/apa</vt:lpwstr>
  </property>
</Properties>
</file>