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9E0B4" w14:textId="77777777" w:rsidR="00A316FC" w:rsidRDefault="00A316FC" w:rsidP="007100EB">
      <w:pPr>
        <w:pStyle w:val="Heading1"/>
        <w:rPr>
          <w:lang w:val="en-US"/>
        </w:rPr>
      </w:pPr>
    </w:p>
    <w:p w14:paraId="65A2E477" w14:textId="77777777" w:rsidR="00A316FC" w:rsidRDefault="00A316FC" w:rsidP="007100EB">
      <w:pPr>
        <w:pStyle w:val="Heading1"/>
        <w:rPr>
          <w:lang w:val="en-US"/>
        </w:rPr>
      </w:pPr>
    </w:p>
    <w:p w14:paraId="303F8601" w14:textId="77777777" w:rsidR="00A316FC" w:rsidRDefault="00A316FC" w:rsidP="007100EB">
      <w:pPr>
        <w:pStyle w:val="Heading1"/>
        <w:rPr>
          <w:lang w:val="en-US"/>
        </w:rPr>
      </w:pPr>
    </w:p>
    <w:p w14:paraId="1AFE3C35" w14:textId="77777777" w:rsidR="00A316FC" w:rsidRDefault="00A316FC" w:rsidP="007100EB">
      <w:pPr>
        <w:pStyle w:val="Heading1"/>
        <w:rPr>
          <w:lang w:val="en-US"/>
        </w:rPr>
      </w:pPr>
    </w:p>
    <w:p w14:paraId="2FF94BD3" w14:textId="1453C6FD" w:rsidR="00EE19A4" w:rsidRDefault="00A316FC" w:rsidP="009B5FC8">
      <w:pPr>
        <w:pStyle w:val="Title"/>
        <w:rPr>
          <w:lang w:val="en-US"/>
        </w:rPr>
      </w:pPr>
      <w:r>
        <w:rPr>
          <w:lang w:val="en-US"/>
        </w:rPr>
        <w:t>FP Builder</w:t>
      </w:r>
      <w:r w:rsidR="00992B6B">
        <w:rPr>
          <w:lang w:val="en-US"/>
        </w:rPr>
        <w:t xml:space="preserve"> console</w:t>
      </w:r>
      <w:r>
        <w:rPr>
          <w:lang w:val="en-US"/>
        </w:rPr>
        <w:t xml:space="preserve"> interface description</w:t>
      </w:r>
    </w:p>
    <w:p w14:paraId="09DE976D" w14:textId="398F8321" w:rsidR="00EB07EA" w:rsidRDefault="00EB07EA" w:rsidP="00EB07EA">
      <w:pPr>
        <w:rPr>
          <w:lang w:val="en-US"/>
        </w:rPr>
      </w:pPr>
    </w:p>
    <w:p w14:paraId="51A6495A" w14:textId="7358DCA8" w:rsidR="0017306F" w:rsidRDefault="0017306F" w:rsidP="00EB07EA">
      <w:pPr>
        <w:rPr>
          <w:lang w:val="en-US"/>
        </w:rPr>
      </w:pPr>
    </w:p>
    <w:p w14:paraId="33160681" w14:textId="6F0444DF" w:rsidR="0017306F" w:rsidRDefault="0017306F" w:rsidP="00EB07EA">
      <w:pPr>
        <w:rPr>
          <w:lang w:val="en-US"/>
        </w:rPr>
      </w:pPr>
    </w:p>
    <w:p w14:paraId="11D32031" w14:textId="6D1A6B5C" w:rsidR="0017306F" w:rsidRDefault="0017306F" w:rsidP="0017306F">
      <w:pPr>
        <w:jc w:val="center"/>
        <w:rPr>
          <w:lang w:val="en-US"/>
        </w:rPr>
      </w:pPr>
      <w:r>
        <w:rPr>
          <w:lang w:val="en-US"/>
        </w:rPr>
        <w:t>FpBuilder version 1.</w:t>
      </w:r>
      <w:r w:rsidR="000E15A3">
        <w:rPr>
          <w:lang w:val="en-US"/>
        </w:rPr>
        <w:t>6</w:t>
      </w:r>
      <w:r w:rsidR="007650FF">
        <w:rPr>
          <w:lang w:val="en-US"/>
        </w:rPr>
        <w:t>.</w:t>
      </w:r>
      <w:r w:rsidR="000E15A3">
        <w:rPr>
          <w:lang w:val="en-US"/>
        </w:rPr>
        <w:t>0</w:t>
      </w:r>
    </w:p>
    <w:p w14:paraId="4E48DB7C" w14:textId="5C190680" w:rsidR="00FB7634" w:rsidRDefault="00FB7634" w:rsidP="0017306F">
      <w:pPr>
        <w:jc w:val="center"/>
        <w:rPr>
          <w:lang w:val="en-US"/>
        </w:rPr>
      </w:pPr>
    </w:p>
    <w:p w14:paraId="471B5044" w14:textId="7065FBE0" w:rsidR="00FB7634" w:rsidRDefault="00F63863" w:rsidP="0017306F">
      <w:pPr>
        <w:jc w:val="center"/>
        <w:rPr>
          <w:lang w:val="en-US"/>
        </w:rPr>
      </w:pPr>
      <w:r>
        <w:rPr>
          <w:lang w:val="en-US"/>
        </w:rPr>
        <w:t>July 21</w:t>
      </w:r>
      <w:r w:rsidR="00FB7634">
        <w:rPr>
          <w:lang w:val="en-US"/>
        </w:rPr>
        <w:t>, 202</w:t>
      </w:r>
      <w:r>
        <w:rPr>
          <w:lang w:val="en-US"/>
        </w:rPr>
        <w:t>1</w:t>
      </w:r>
    </w:p>
    <w:p w14:paraId="2D3C6154" w14:textId="0F32FD2C" w:rsidR="00A316FC" w:rsidRDefault="00A316FC">
      <w:pPr>
        <w:rPr>
          <w:lang w:val="en-US"/>
        </w:rPr>
      </w:pPr>
      <w:r>
        <w:rPr>
          <w:lang w:val="en-US"/>
        </w:rPr>
        <w:br w:type="page"/>
      </w:r>
    </w:p>
    <w:p w14:paraId="322727A6" w14:textId="77777777" w:rsidR="0017306F" w:rsidRDefault="0017306F">
      <w:pPr>
        <w:rPr>
          <w:lang w:val="en-US"/>
        </w:rPr>
      </w:pPr>
    </w:p>
    <w:p w14:paraId="2C574346" w14:textId="77777777" w:rsidR="00A316FC" w:rsidRDefault="00A316FC" w:rsidP="00EB07EA">
      <w:pPr>
        <w:rPr>
          <w:lang w:val="en-US"/>
        </w:rPr>
      </w:pPr>
    </w:p>
    <w:p w14:paraId="3B63E5CC" w14:textId="6C0C1BA6" w:rsidR="00EB07EA" w:rsidRPr="00EB07EA" w:rsidRDefault="00A316FC" w:rsidP="007100EB">
      <w:pPr>
        <w:rPr>
          <w:lang w:val="en-US"/>
        </w:rPr>
      </w:pPr>
      <w:r>
        <w:rPr>
          <w:lang w:val="en-US"/>
        </w:rPr>
        <w:t>The document contains FP builder interface description.</w:t>
      </w:r>
    </w:p>
    <w:p w14:paraId="02739B9B" w14:textId="243BCA68" w:rsidR="00EE19A4" w:rsidRDefault="00EE19A4" w:rsidP="00516834">
      <w:pPr>
        <w:pStyle w:val="Heading2"/>
        <w:rPr>
          <w:lang w:val="en-US"/>
        </w:rPr>
      </w:pPr>
    </w:p>
    <w:p w14:paraId="24D0BB4B" w14:textId="6D058FEB" w:rsidR="00992B6B" w:rsidRDefault="00992B6B">
      <w:pPr>
        <w:rPr>
          <w:lang w:val="en-US"/>
        </w:rPr>
      </w:pPr>
      <w:r>
        <w:rPr>
          <w:lang w:val="en-US"/>
        </w:rPr>
        <w:br w:type="page"/>
      </w:r>
    </w:p>
    <w:p w14:paraId="677B0EC3" w14:textId="0CC6BEB9" w:rsidR="007666CF" w:rsidRDefault="007666CF" w:rsidP="009B5FC8">
      <w:pPr>
        <w:pStyle w:val="Heading1"/>
        <w:numPr>
          <w:ilvl w:val="0"/>
          <w:numId w:val="19"/>
        </w:numPr>
        <w:rPr>
          <w:lang w:val="en-US"/>
        </w:rPr>
      </w:pPr>
      <w:r>
        <w:rPr>
          <w:lang w:val="en-US"/>
        </w:rPr>
        <w:lastRenderedPageBreak/>
        <w:t>Fingerprint</w:t>
      </w:r>
      <w:r w:rsidR="005B2820">
        <w:rPr>
          <w:lang w:val="en-US"/>
        </w:rPr>
        <w:t xml:space="preserve"> builder</w:t>
      </w:r>
      <w:r>
        <w:rPr>
          <w:lang w:val="en-US"/>
        </w:rPr>
        <w:t xml:space="preserve"> </w:t>
      </w:r>
      <w:r w:rsidR="005B2820">
        <w:rPr>
          <w:lang w:val="en-US"/>
        </w:rPr>
        <w:t xml:space="preserve">input and output data </w:t>
      </w:r>
      <w:r>
        <w:rPr>
          <w:lang w:val="en-US"/>
        </w:rPr>
        <w:t>flows</w:t>
      </w:r>
    </w:p>
    <w:p w14:paraId="1D9BBAEC" w14:textId="3FAFB214" w:rsidR="007666CF" w:rsidRDefault="007666CF" w:rsidP="007666CF">
      <w:pPr>
        <w:rPr>
          <w:lang w:val="en-US"/>
        </w:rPr>
      </w:pPr>
    </w:p>
    <w:p w14:paraId="24E1F629" w14:textId="77777777" w:rsidR="005B2820" w:rsidRPr="005B2820" w:rsidRDefault="005B2820" w:rsidP="00C60603">
      <w:pPr>
        <w:jc w:val="center"/>
        <w:rPr>
          <w:lang w:val="en-US"/>
        </w:rPr>
      </w:pPr>
    </w:p>
    <w:p w14:paraId="206249D8" w14:textId="0CD6BB74" w:rsidR="007666CF" w:rsidRPr="007666CF" w:rsidRDefault="004D7AF6" w:rsidP="00C60603">
      <w:pPr>
        <w:jc w:val="center"/>
        <w:rPr>
          <w:lang w:val="en-US"/>
        </w:rPr>
      </w:pPr>
      <w:r>
        <w:object w:dxaOrig="7909" w:dyaOrig="9624" w14:anchorId="12395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5pt;height:481.4pt" o:ole="">
            <v:imagedata r:id="rId7" o:title=""/>
          </v:shape>
          <o:OLEObject Type="Embed" ProgID="Visio.Drawing.15" ShapeID="_x0000_i1025" DrawAspect="Content" ObjectID="_1688406258" r:id="rId8"/>
        </w:object>
      </w:r>
    </w:p>
    <w:p w14:paraId="12AD1DCE" w14:textId="77777777" w:rsidR="00C60603" w:rsidRDefault="00C60603" w:rsidP="003A5C46">
      <w:pPr>
        <w:pStyle w:val="Heading1"/>
        <w:rPr>
          <w:lang w:val="en-US"/>
        </w:rPr>
      </w:pPr>
    </w:p>
    <w:p w14:paraId="7390393C" w14:textId="77777777" w:rsidR="00992B6B" w:rsidRDefault="00992B6B">
      <w:pPr>
        <w:rPr>
          <w:rFonts w:asciiTheme="majorHAnsi" w:eastAsiaTheme="majorEastAsia" w:hAnsiTheme="majorHAnsi" w:cstheme="majorBidi"/>
          <w:color w:val="2F5496" w:themeColor="accent1" w:themeShade="BF"/>
          <w:sz w:val="32"/>
          <w:szCs w:val="32"/>
          <w:lang w:val="en-US"/>
        </w:rPr>
      </w:pPr>
      <w:r>
        <w:rPr>
          <w:lang w:val="en-US"/>
        </w:rPr>
        <w:br w:type="page"/>
      </w:r>
    </w:p>
    <w:p w14:paraId="28252A47" w14:textId="06BF4A40" w:rsidR="00516834" w:rsidRPr="00516834" w:rsidRDefault="00BF2BDE" w:rsidP="009B5FC8">
      <w:pPr>
        <w:pStyle w:val="Heading1"/>
        <w:numPr>
          <w:ilvl w:val="0"/>
          <w:numId w:val="19"/>
        </w:numPr>
        <w:rPr>
          <w:lang w:val="en-US"/>
        </w:rPr>
      </w:pPr>
      <w:r>
        <w:rPr>
          <w:lang w:val="en-US"/>
        </w:rPr>
        <w:lastRenderedPageBreak/>
        <w:t xml:space="preserve">Command line </w:t>
      </w:r>
      <w:r w:rsidR="00574970">
        <w:rPr>
          <w:lang w:val="en-US"/>
        </w:rPr>
        <w:t>keys</w:t>
      </w:r>
      <w:r w:rsidR="00056745">
        <w:rPr>
          <w:lang w:val="en-US"/>
        </w:rPr>
        <w:t xml:space="preserve"> o</w:t>
      </w:r>
      <w:r w:rsidR="00DB40D8">
        <w:rPr>
          <w:lang w:val="en-US"/>
        </w:rPr>
        <w:t>f</w:t>
      </w:r>
      <w:r w:rsidR="00056745">
        <w:rPr>
          <w:lang w:val="en-US"/>
        </w:rPr>
        <w:t xml:space="preserve"> FP_Builder</w:t>
      </w:r>
    </w:p>
    <w:p w14:paraId="34D3BCA3" w14:textId="77777777" w:rsidR="00E96733" w:rsidRDefault="00E96733" w:rsidP="00E96733">
      <w:pPr>
        <w:rPr>
          <w:lang w:val="en-US"/>
        </w:rPr>
      </w:pPr>
    </w:p>
    <w:p w14:paraId="39F897B3" w14:textId="508C68B9" w:rsidR="00E96733" w:rsidRDefault="00E20A27" w:rsidP="00E96733">
      <w:pPr>
        <w:rPr>
          <w:lang w:val="en-US"/>
        </w:rPr>
      </w:pPr>
      <w:r>
        <w:rPr>
          <w:lang w:val="en-US"/>
        </w:rPr>
        <w:t xml:space="preserve">Command line format: </w:t>
      </w:r>
      <w:r w:rsidR="00E96733" w:rsidRPr="00E20A27">
        <w:rPr>
          <w:rStyle w:val="IntenseEmphasis"/>
          <w:lang w:val="en-US"/>
        </w:rPr>
        <w:t>FP_builder.exe --</w:t>
      </w:r>
      <w:r w:rsidR="0087104E" w:rsidRPr="00E20A27">
        <w:rPr>
          <w:rStyle w:val="IntenseEmphasis"/>
          <w:lang w:val="en-US"/>
        </w:rPr>
        <w:t xml:space="preserve"> settings</w:t>
      </w:r>
      <w:r w:rsidR="00E96733" w:rsidRPr="00E20A27">
        <w:rPr>
          <w:rStyle w:val="IntenseEmphasis"/>
          <w:lang w:val="en-US"/>
        </w:rPr>
        <w:t xml:space="preserve"> </w:t>
      </w:r>
      <w:r w:rsidR="005C715A" w:rsidRPr="00E20A27">
        <w:rPr>
          <w:rStyle w:val="IntenseEmphasis"/>
          <w:lang w:val="en-US"/>
        </w:rPr>
        <w:t>venue.json [--key key_value]</w:t>
      </w:r>
    </w:p>
    <w:p w14:paraId="10E089BE" w14:textId="3F8F7AB3" w:rsidR="00E96733" w:rsidRDefault="00E96733" w:rsidP="00E96733">
      <w:pPr>
        <w:rPr>
          <w:lang w:val="en-US"/>
        </w:rPr>
      </w:pPr>
    </w:p>
    <w:p w14:paraId="7E630768" w14:textId="655808BC" w:rsidR="005B2820" w:rsidRDefault="005B2820" w:rsidP="00E96733">
      <w:pPr>
        <w:rPr>
          <w:lang w:val="en-US"/>
        </w:rPr>
      </w:pPr>
      <w:r>
        <w:rPr>
          <w:lang w:val="en-US"/>
        </w:rPr>
        <w:t>The following command line keys are supported</w:t>
      </w:r>
    </w:p>
    <w:p w14:paraId="1110FE17" w14:textId="77777777" w:rsidR="00E96733" w:rsidRDefault="00E96733" w:rsidP="00E96733">
      <w:pPr>
        <w:pStyle w:val="Heading4"/>
        <w:rPr>
          <w:lang w:val="en-US"/>
        </w:rPr>
      </w:pPr>
      <w:r>
        <w:rPr>
          <w:lang w:val="en-US"/>
        </w:rPr>
        <w:t>settings</w:t>
      </w:r>
    </w:p>
    <w:p w14:paraId="53F07772" w14:textId="77777777" w:rsidR="00574970" w:rsidRPr="00574970" w:rsidRDefault="00574970" w:rsidP="00E96733">
      <w:pPr>
        <w:rPr>
          <w:lang w:val="en-US"/>
        </w:rPr>
      </w:pPr>
      <w:r>
        <w:rPr>
          <w:lang w:val="en-US"/>
        </w:rPr>
        <w:t>The command specifies json file which contains FP_builde settings.</w:t>
      </w:r>
    </w:p>
    <w:p w14:paraId="4B232801" w14:textId="310C77C1" w:rsidR="00E96733" w:rsidRDefault="00E96733" w:rsidP="00E96733">
      <w:pPr>
        <w:rPr>
          <w:lang w:val="en-US"/>
        </w:rPr>
      </w:pPr>
      <w:r>
        <w:rPr>
          <w:lang w:val="en-US"/>
        </w:rPr>
        <w:t>Usage</w:t>
      </w:r>
      <w:r w:rsidR="005B2820">
        <w:rPr>
          <w:lang w:val="en-US"/>
        </w:rPr>
        <w:t xml:space="preserve"> example</w:t>
      </w:r>
      <w:r>
        <w:rPr>
          <w:lang w:val="en-US"/>
        </w:rPr>
        <w:t xml:space="preserve">: </w:t>
      </w:r>
      <w:r w:rsidRPr="00574970">
        <w:rPr>
          <w:rStyle w:val="IntenseEmphasis"/>
          <w:lang w:val="en-US"/>
        </w:rPr>
        <w:t xml:space="preserve">FP_builder -- settings </w:t>
      </w:r>
      <w:r w:rsidR="005C715A" w:rsidRPr="00574970">
        <w:rPr>
          <w:rStyle w:val="IntenseEmphasis"/>
          <w:lang w:val="en-US"/>
        </w:rPr>
        <w:t>venue</w:t>
      </w:r>
      <w:r w:rsidRPr="00574970">
        <w:rPr>
          <w:rStyle w:val="IntenseEmphasis"/>
          <w:lang w:val="en-US"/>
        </w:rPr>
        <w:t>.json</w:t>
      </w:r>
    </w:p>
    <w:p w14:paraId="3F35B6CC" w14:textId="49EA99D4" w:rsidR="005B2820" w:rsidRDefault="005B2820" w:rsidP="005B2820">
      <w:pPr>
        <w:rPr>
          <w:lang w:val="en-US"/>
        </w:rPr>
      </w:pPr>
      <w:r w:rsidRPr="00574970">
        <w:rPr>
          <w:rStyle w:val="IntenseEmphasis"/>
          <w:lang w:val="en-US"/>
        </w:rPr>
        <w:t>venue.json</w:t>
      </w:r>
      <w:r>
        <w:rPr>
          <w:lang w:val="en-US"/>
        </w:rPr>
        <w:t xml:space="preserve"> – json file with </w:t>
      </w:r>
      <w:r w:rsidR="00F705FA">
        <w:rPr>
          <w:lang w:val="en-US"/>
        </w:rPr>
        <w:t>setting and fingerprints parameters.</w:t>
      </w:r>
    </w:p>
    <w:p w14:paraId="1EC2952B" w14:textId="77777777" w:rsidR="002654F8" w:rsidRDefault="002654F8" w:rsidP="00E96733">
      <w:pPr>
        <w:rPr>
          <w:lang w:val="en-US"/>
        </w:rPr>
      </w:pPr>
    </w:p>
    <w:p w14:paraId="29E14E31" w14:textId="77777777" w:rsidR="00574970" w:rsidRDefault="00574970" w:rsidP="00574970">
      <w:pPr>
        <w:pStyle w:val="Heading4"/>
        <w:rPr>
          <w:lang w:val="en-US"/>
        </w:rPr>
      </w:pPr>
      <w:r w:rsidRPr="002654F8">
        <w:rPr>
          <w:lang w:val="en-US"/>
        </w:rPr>
        <w:t>ignore_list</w:t>
      </w:r>
    </w:p>
    <w:p w14:paraId="438170C9" w14:textId="71319E5E" w:rsidR="00574970" w:rsidRPr="00574970" w:rsidRDefault="00574970" w:rsidP="00574970">
      <w:pPr>
        <w:rPr>
          <w:lang w:val="en-US"/>
        </w:rPr>
      </w:pPr>
      <w:r>
        <w:rPr>
          <w:lang w:val="en-US"/>
        </w:rPr>
        <w:t>The command specifies json file which contains ignore and</w:t>
      </w:r>
      <w:r w:rsidR="00F705FA">
        <w:rPr>
          <w:lang w:val="en-US"/>
        </w:rPr>
        <w:t>/or</w:t>
      </w:r>
      <w:r>
        <w:rPr>
          <w:lang w:val="en-US"/>
        </w:rPr>
        <w:t xml:space="preserve"> white lists for WiFi and</w:t>
      </w:r>
      <w:r w:rsidR="00F705FA">
        <w:rPr>
          <w:lang w:val="en-US"/>
        </w:rPr>
        <w:t>/or</w:t>
      </w:r>
      <w:r>
        <w:rPr>
          <w:lang w:val="en-US"/>
        </w:rPr>
        <w:t xml:space="preserve"> BLE fingerprints and proximity database.</w:t>
      </w:r>
    </w:p>
    <w:p w14:paraId="57D0B7B1" w14:textId="264922C4" w:rsidR="00574970" w:rsidRDefault="00574970" w:rsidP="00E96733">
      <w:pPr>
        <w:rPr>
          <w:lang w:val="en-US"/>
        </w:rPr>
      </w:pPr>
      <w:r>
        <w:rPr>
          <w:lang w:val="en-US"/>
        </w:rPr>
        <w:t>Usage</w:t>
      </w:r>
      <w:r w:rsidR="005B2820">
        <w:rPr>
          <w:lang w:val="en-US"/>
        </w:rPr>
        <w:t xml:space="preserve"> example</w:t>
      </w:r>
      <w:r>
        <w:rPr>
          <w:lang w:val="en-US"/>
        </w:rPr>
        <w:t xml:space="preserve">: </w:t>
      </w:r>
      <w:r w:rsidRPr="00574970">
        <w:rPr>
          <w:rStyle w:val="IntenseEmphasis"/>
          <w:lang w:val="en-US"/>
        </w:rPr>
        <w:t>FP_builder -- settings venue.json</w:t>
      </w:r>
      <w:r>
        <w:rPr>
          <w:rStyle w:val="IntenseEmphasis"/>
          <w:lang w:val="en-US"/>
        </w:rPr>
        <w:t xml:space="preserve"> </w:t>
      </w:r>
      <w:r w:rsidRPr="00574970">
        <w:rPr>
          <w:rStyle w:val="IntenseEmphasis"/>
          <w:lang w:val="en-US"/>
        </w:rPr>
        <w:t>--ignore_list</w:t>
      </w:r>
      <w:r>
        <w:rPr>
          <w:rStyle w:val="IntenseEmphasis"/>
          <w:lang w:val="en-US"/>
        </w:rPr>
        <w:t xml:space="preserve"> </w:t>
      </w:r>
      <w:r w:rsidRPr="00EE19A4">
        <w:rPr>
          <w:rStyle w:val="IntenseEmphasis"/>
          <w:lang w:val="en-US"/>
        </w:rPr>
        <w:t>ignore_list.json</w:t>
      </w:r>
    </w:p>
    <w:p w14:paraId="0AB27BB7" w14:textId="6264245F" w:rsidR="005B2820" w:rsidRDefault="00F705FA" w:rsidP="005B2820">
      <w:pPr>
        <w:rPr>
          <w:lang w:val="en-US"/>
        </w:rPr>
      </w:pPr>
      <w:r w:rsidRPr="00EE19A4">
        <w:rPr>
          <w:rStyle w:val="IntenseEmphasis"/>
          <w:lang w:val="en-US"/>
        </w:rPr>
        <w:t>ignore_list.json</w:t>
      </w:r>
      <w:r>
        <w:rPr>
          <w:lang w:val="en-US"/>
        </w:rPr>
        <w:t xml:space="preserve"> </w:t>
      </w:r>
      <w:r w:rsidR="005B2820">
        <w:rPr>
          <w:lang w:val="en-US"/>
        </w:rPr>
        <w:t xml:space="preserve">– json file with </w:t>
      </w:r>
      <w:r>
        <w:rPr>
          <w:lang w:val="en-US"/>
        </w:rPr>
        <w:t xml:space="preserve">ignore/white </w:t>
      </w:r>
      <w:r w:rsidR="005B2820">
        <w:rPr>
          <w:lang w:val="en-US"/>
        </w:rPr>
        <w:t>list</w:t>
      </w:r>
      <w:r>
        <w:rPr>
          <w:lang w:val="en-US"/>
        </w:rPr>
        <w:t>s. See description below.</w:t>
      </w:r>
    </w:p>
    <w:p w14:paraId="7D23F7FC" w14:textId="77777777" w:rsidR="00E96733" w:rsidRDefault="00E96733" w:rsidP="00E96733">
      <w:pPr>
        <w:rPr>
          <w:lang w:val="en-US"/>
        </w:rPr>
      </w:pPr>
    </w:p>
    <w:p w14:paraId="67ED73F5" w14:textId="77777777" w:rsidR="00574970" w:rsidRPr="00574970" w:rsidRDefault="00574970" w:rsidP="00574970">
      <w:pPr>
        <w:pStyle w:val="Heading4"/>
        <w:rPr>
          <w:lang w:val="en-US"/>
        </w:rPr>
      </w:pPr>
      <w:r w:rsidRPr="00574970">
        <w:rPr>
          <w:lang w:val="en-US"/>
        </w:rPr>
        <w:t xml:space="preserve">xblp_detection </w:t>
      </w:r>
    </w:p>
    <w:p w14:paraId="1B86701F" w14:textId="77777777" w:rsidR="00574970" w:rsidRPr="00574970" w:rsidRDefault="00574970" w:rsidP="00574970">
      <w:pPr>
        <w:rPr>
          <w:lang w:val="en-US"/>
        </w:rPr>
      </w:pPr>
      <w:r>
        <w:rPr>
          <w:lang w:val="en-US"/>
        </w:rPr>
        <w:t xml:space="preserve">The command activates special </w:t>
      </w:r>
      <w:r w:rsidRPr="00E96733">
        <w:rPr>
          <w:lang w:val="en-US"/>
        </w:rPr>
        <w:t>FP_builder</w:t>
      </w:r>
      <w:r>
        <w:rPr>
          <w:lang w:val="en-US"/>
        </w:rPr>
        <w:t xml:space="preserve"> </w:t>
      </w:r>
      <w:r w:rsidR="00EE3F0A">
        <w:rPr>
          <w:lang w:val="en-US"/>
        </w:rPr>
        <w:t xml:space="preserve">mode </w:t>
      </w:r>
      <w:r>
        <w:rPr>
          <w:lang w:val="en-US"/>
        </w:rPr>
        <w:t xml:space="preserve">for procedure of </w:t>
      </w:r>
      <w:r w:rsidR="00EE3F0A" w:rsidRPr="00574970">
        <w:rPr>
          <w:lang w:val="en-US"/>
        </w:rPr>
        <w:t xml:space="preserve">incorrect </w:t>
      </w:r>
      <w:r w:rsidR="00EE3F0A">
        <w:rPr>
          <w:lang w:val="en-US"/>
        </w:rPr>
        <w:t xml:space="preserve">proximity </w:t>
      </w:r>
      <w:r w:rsidR="00EE3F0A" w:rsidRPr="00574970">
        <w:rPr>
          <w:lang w:val="en-US"/>
        </w:rPr>
        <w:t>beacon placement</w:t>
      </w:r>
      <w:r w:rsidR="00EE3F0A">
        <w:rPr>
          <w:lang w:val="en-US"/>
        </w:rPr>
        <w:t xml:space="preserve"> </w:t>
      </w:r>
      <w:r>
        <w:rPr>
          <w:lang w:val="en-US"/>
        </w:rPr>
        <w:t>d</w:t>
      </w:r>
      <w:r w:rsidRPr="00574970">
        <w:rPr>
          <w:lang w:val="en-US"/>
        </w:rPr>
        <w:t>etection</w:t>
      </w:r>
      <w:r w:rsidR="00EE3F0A">
        <w:rPr>
          <w:lang w:val="en-US"/>
        </w:rPr>
        <w:t>.</w:t>
      </w:r>
    </w:p>
    <w:p w14:paraId="0F88213E" w14:textId="23D4DE8F" w:rsidR="00EE3F0A" w:rsidRDefault="00EE3F0A" w:rsidP="00EE3F0A">
      <w:pPr>
        <w:rPr>
          <w:lang w:val="en-US"/>
        </w:rPr>
      </w:pPr>
      <w:r>
        <w:rPr>
          <w:lang w:val="en-US"/>
        </w:rPr>
        <w:t>Usage</w:t>
      </w:r>
      <w:r w:rsidR="005B2820">
        <w:rPr>
          <w:lang w:val="en-US"/>
        </w:rPr>
        <w:t xml:space="preserve"> example</w:t>
      </w:r>
      <w:r>
        <w:rPr>
          <w:lang w:val="en-US"/>
        </w:rPr>
        <w:t xml:space="preserve">: </w:t>
      </w:r>
      <w:r w:rsidRPr="00574970">
        <w:rPr>
          <w:rStyle w:val="IntenseEmphasis"/>
          <w:lang w:val="en-US"/>
        </w:rPr>
        <w:t>FP_builder -- settings venue.json</w:t>
      </w:r>
      <w:r>
        <w:rPr>
          <w:rStyle w:val="IntenseEmphasis"/>
          <w:lang w:val="en-US"/>
        </w:rPr>
        <w:t xml:space="preserve"> </w:t>
      </w:r>
      <w:r w:rsidRPr="00574970">
        <w:rPr>
          <w:rStyle w:val="IntenseEmphasis"/>
          <w:lang w:val="en-US"/>
        </w:rPr>
        <w:t>--</w:t>
      </w:r>
      <w:r w:rsidRPr="00EE3F0A">
        <w:rPr>
          <w:lang w:val="en-US"/>
        </w:rPr>
        <w:t xml:space="preserve"> </w:t>
      </w:r>
      <w:r w:rsidRPr="00EE3F0A">
        <w:rPr>
          <w:rStyle w:val="IntenseEmphasis"/>
          <w:lang w:val="en-US"/>
        </w:rPr>
        <w:t>xblp_detection</w:t>
      </w:r>
      <w:r>
        <w:rPr>
          <w:rStyle w:val="IntenseEmphasis"/>
          <w:lang w:val="en-US"/>
        </w:rPr>
        <w:t xml:space="preserve"> on</w:t>
      </w:r>
    </w:p>
    <w:p w14:paraId="7470020A" w14:textId="77777777" w:rsidR="00574970" w:rsidRDefault="00574970" w:rsidP="00E96733">
      <w:pPr>
        <w:rPr>
          <w:lang w:val="en-US"/>
        </w:rPr>
      </w:pPr>
    </w:p>
    <w:p w14:paraId="080B3485" w14:textId="11BADE79" w:rsidR="00574970" w:rsidRDefault="00574970" w:rsidP="00574970">
      <w:pPr>
        <w:pStyle w:val="Heading4"/>
        <w:rPr>
          <w:lang w:val="en-US"/>
        </w:rPr>
      </w:pPr>
      <w:r>
        <w:rPr>
          <w:lang w:val="en-US"/>
        </w:rPr>
        <w:t>input_list</w:t>
      </w:r>
      <w:r w:rsidR="00EC4747">
        <w:rPr>
          <w:lang w:val="en-US"/>
        </w:rPr>
        <w:t xml:space="preserve"> </w:t>
      </w:r>
    </w:p>
    <w:p w14:paraId="304DEF7E" w14:textId="77777777" w:rsidR="00EC4747" w:rsidRPr="00EC4747" w:rsidRDefault="00EC4747" w:rsidP="00EC4747">
      <w:pPr>
        <w:pStyle w:val="Heading4"/>
        <w:rPr>
          <w:rStyle w:val="SubtleEmphasis"/>
          <w:lang w:val="en-US"/>
        </w:rPr>
      </w:pPr>
      <w:r>
        <w:rPr>
          <w:rStyle w:val="SubtleEmphasis"/>
          <w:lang w:val="en-US"/>
        </w:rPr>
        <w:t>&lt;</w:t>
      </w:r>
      <w:r w:rsidRPr="00EC4747">
        <w:rPr>
          <w:rStyle w:val="SubtleEmphasis"/>
          <w:lang w:val="en-US"/>
        </w:rPr>
        <w:t xml:space="preserve"> to be </w:t>
      </w:r>
      <w:r>
        <w:rPr>
          <w:rStyle w:val="SubtleEmphasis"/>
          <w:lang w:val="en-US"/>
        </w:rPr>
        <w:t>supported&gt;</w:t>
      </w:r>
    </w:p>
    <w:p w14:paraId="30EA8199" w14:textId="475964B1" w:rsidR="00574970" w:rsidRPr="00001A2E" w:rsidRDefault="00574970" w:rsidP="00574970">
      <w:pPr>
        <w:rPr>
          <w:lang w:val="en-US"/>
        </w:rPr>
      </w:pPr>
      <w:r>
        <w:rPr>
          <w:lang w:val="en-US"/>
        </w:rPr>
        <w:t xml:space="preserve">The command disables automatic search for datasets in location provided </w:t>
      </w:r>
      <w:r w:rsidRPr="00C920F0">
        <w:rPr>
          <w:lang w:val="en-US"/>
        </w:rPr>
        <w:t>with setting “</w:t>
      </w:r>
      <w:r w:rsidR="00E20A27" w:rsidRPr="002A43C7">
        <w:rPr>
          <w:lang w:val="en-US"/>
        </w:rPr>
        <w:t>folder_in</w:t>
      </w:r>
      <w:r w:rsidRPr="00C920F0">
        <w:rPr>
          <w:lang w:val="en-US"/>
        </w:rPr>
        <w:t>” of venue.json. FP_builder utilizes datasets provided in dataset_list.json only.</w:t>
      </w:r>
      <w:r>
        <w:rPr>
          <w:lang w:val="en-US"/>
        </w:rPr>
        <w:t xml:space="preserve"> </w:t>
      </w:r>
    </w:p>
    <w:p w14:paraId="2F7A95A9" w14:textId="73C1EEA5" w:rsidR="00574970" w:rsidRDefault="00574970" w:rsidP="00574970">
      <w:pPr>
        <w:rPr>
          <w:lang w:val="en-US"/>
        </w:rPr>
      </w:pPr>
      <w:r>
        <w:rPr>
          <w:lang w:val="en-US"/>
        </w:rPr>
        <w:t>Usage</w:t>
      </w:r>
      <w:r w:rsidR="005B2820">
        <w:rPr>
          <w:lang w:val="en-US"/>
        </w:rPr>
        <w:t xml:space="preserve"> example</w:t>
      </w:r>
      <w:r>
        <w:rPr>
          <w:lang w:val="en-US"/>
        </w:rPr>
        <w:t xml:space="preserve">: </w:t>
      </w:r>
      <w:r w:rsidRPr="00C24B13">
        <w:rPr>
          <w:rStyle w:val="IntenseEmphasis"/>
          <w:lang w:val="en-US"/>
        </w:rPr>
        <w:t>FP_builder</w:t>
      </w:r>
      <w:r w:rsidRPr="00001A2E">
        <w:rPr>
          <w:rStyle w:val="IntenseEmphasis"/>
          <w:lang w:val="en-US"/>
        </w:rPr>
        <w:t xml:space="preserve"> --input_list </w:t>
      </w:r>
      <w:r>
        <w:rPr>
          <w:rStyle w:val="IntenseEmphasis"/>
          <w:lang w:val="en-US"/>
        </w:rPr>
        <w:t>dataset_list</w:t>
      </w:r>
      <w:r w:rsidRPr="00001A2E">
        <w:rPr>
          <w:rStyle w:val="IntenseEmphasis"/>
          <w:lang w:val="en-US"/>
        </w:rPr>
        <w:t>.json</w:t>
      </w:r>
    </w:p>
    <w:p w14:paraId="0CCC4E63" w14:textId="5E7577BA" w:rsidR="00574970" w:rsidRDefault="005B2820" w:rsidP="00574970">
      <w:pPr>
        <w:rPr>
          <w:lang w:val="en-US"/>
        </w:rPr>
      </w:pPr>
      <w:r>
        <w:rPr>
          <w:rStyle w:val="IntenseEmphasis"/>
          <w:lang w:val="en-US"/>
        </w:rPr>
        <w:t>dataset_list</w:t>
      </w:r>
      <w:r w:rsidRPr="00001A2E">
        <w:rPr>
          <w:rStyle w:val="IntenseEmphasis"/>
          <w:lang w:val="en-US"/>
        </w:rPr>
        <w:t>.json</w:t>
      </w:r>
      <w:r w:rsidR="00574970">
        <w:rPr>
          <w:lang w:val="en-US"/>
        </w:rPr>
        <w:t xml:space="preserve"> – json file with list of datasets to be processed</w:t>
      </w:r>
      <w:r w:rsidR="00E20A27">
        <w:rPr>
          <w:lang w:val="en-US"/>
        </w:rPr>
        <w:t>.</w:t>
      </w:r>
      <w:r w:rsidR="00F705FA">
        <w:rPr>
          <w:lang w:val="en-US"/>
        </w:rPr>
        <w:t xml:space="preserve"> See description below.</w:t>
      </w:r>
    </w:p>
    <w:p w14:paraId="14E7E537" w14:textId="77777777" w:rsidR="00574970" w:rsidRDefault="00574970" w:rsidP="00E96733">
      <w:pPr>
        <w:rPr>
          <w:lang w:val="en-US"/>
        </w:rPr>
      </w:pPr>
    </w:p>
    <w:p w14:paraId="1F5119C4" w14:textId="7C51273D" w:rsidR="00574970" w:rsidRPr="00EE3F0A" w:rsidRDefault="00574970" w:rsidP="00EE3F0A">
      <w:pPr>
        <w:pStyle w:val="Heading4"/>
        <w:rPr>
          <w:lang w:val="en-US"/>
        </w:rPr>
      </w:pPr>
      <w:r w:rsidRPr="00EE3F0A">
        <w:rPr>
          <w:lang w:val="en-US"/>
        </w:rPr>
        <w:t>self_healing</w:t>
      </w:r>
    </w:p>
    <w:p w14:paraId="0DDC5ECC" w14:textId="17F4A8F2" w:rsidR="00EC4747" w:rsidRPr="00EC4747" w:rsidRDefault="00EC4747" w:rsidP="00EC4747">
      <w:pPr>
        <w:pStyle w:val="Heading4"/>
        <w:rPr>
          <w:rStyle w:val="SubtleEmphasis"/>
          <w:lang w:val="en-US"/>
        </w:rPr>
      </w:pPr>
      <w:r>
        <w:rPr>
          <w:rStyle w:val="SubtleEmphasis"/>
          <w:lang w:val="en-US"/>
        </w:rPr>
        <w:t>&lt;under debugging&gt;</w:t>
      </w:r>
    </w:p>
    <w:p w14:paraId="0556432E" w14:textId="505B4BEA" w:rsidR="00EE3F0A" w:rsidRPr="00574970" w:rsidRDefault="00EE3F0A" w:rsidP="00EE3F0A">
      <w:pPr>
        <w:rPr>
          <w:lang w:val="en-US"/>
        </w:rPr>
      </w:pPr>
      <w:r>
        <w:rPr>
          <w:lang w:val="en-US"/>
        </w:rPr>
        <w:t xml:space="preserve">The command activates special </w:t>
      </w:r>
      <w:r w:rsidRPr="00E96733">
        <w:rPr>
          <w:lang w:val="en-US"/>
        </w:rPr>
        <w:t>FP_builder</w:t>
      </w:r>
      <w:r>
        <w:rPr>
          <w:lang w:val="en-US"/>
        </w:rPr>
        <w:t xml:space="preserve"> mode for wifi self-healing procedure.</w:t>
      </w:r>
    </w:p>
    <w:p w14:paraId="595C006B" w14:textId="33400E7C" w:rsidR="00EE3F0A" w:rsidRDefault="00EE3F0A" w:rsidP="00EE3F0A">
      <w:pPr>
        <w:rPr>
          <w:lang w:val="en-US"/>
        </w:rPr>
      </w:pPr>
      <w:r>
        <w:rPr>
          <w:lang w:val="en-US"/>
        </w:rPr>
        <w:t>Usage</w:t>
      </w:r>
      <w:r w:rsidR="005B2820">
        <w:rPr>
          <w:lang w:val="en-US"/>
        </w:rPr>
        <w:t xml:space="preserve"> example</w:t>
      </w:r>
      <w:r>
        <w:rPr>
          <w:lang w:val="en-US"/>
        </w:rPr>
        <w:t xml:space="preserve">: </w:t>
      </w:r>
      <w:r w:rsidRPr="00574970">
        <w:rPr>
          <w:rStyle w:val="IntenseEmphasis"/>
          <w:lang w:val="en-US"/>
        </w:rPr>
        <w:t>FP_builder -- settings venue.json</w:t>
      </w:r>
      <w:r>
        <w:rPr>
          <w:rStyle w:val="IntenseEmphasis"/>
          <w:lang w:val="en-US"/>
        </w:rPr>
        <w:t xml:space="preserve"> </w:t>
      </w:r>
      <w:r w:rsidRPr="00574970">
        <w:rPr>
          <w:rStyle w:val="IntenseEmphasis"/>
          <w:lang w:val="en-US"/>
        </w:rPr>
        <w:t>--</w:t>
      </w:r>
      <w:r w:rsidRPr="00EE3F0A">
        <w:rPr>
          <w:lang w:val="en-US"/>
        </w:rPr>
        <w:t xml:space="preserve"> </w:t>
      </w:r>
      <w:r w:rsidRPr="00EE3F0A">
        <w:rPr>
          <w:rStyle w:val="IntenseEmphasis"/>
          <w:lang w:val="en-US"/>
        </w:rPr>
        <w:t>self_healing</w:t>
      </w:r>
      <w:r>
        <w:rPr>
          <w:rStyle w:val="IntenseEmphasis"/>
          <w:lang w:val="en-US"/>
        </w:rPr>
        <w:t xml:space="preserve"> on</w:t>
      </w:r>
    </w:p>
    <w:p w14:paraId="3988F85D" w14:textId="77777777" w:rsidR="00574970" w:rsidRDefault="00574970" w:rsidP="00E96733">
      <w:pPr>
        <w:rPr>
          <w:lang w:val="en-US"/>
        </w:rPr>
      </w:pPr>
    </w:p>
    <w:p w14:paraId="56ACEC6A" w14:textId="77777777" w:rsidR="00505049" w:rsidRDefault="00505049" w:rsidP="00E96733">
      <w:pPr>
        <w:rPr>
          <w:lang w:val="en-US"/>
        </w:rPr>
      </w:pPr>
    </w:p>
    <w:p w14:paraId="3B4283A0" w14:textId="7F8CDD04" w:rsidR="004C65EE" w:rsidRPr="004C65EE" w:rsidRDefault="004C65EE" w:rsidP="004C65EE">
      <w:pPr>
        <w:pStyle w:val="ListParagraph"/>
        <w:numPr>
          <w:ilvl w:val="0"/>
          <w:numId w:val="19"/>
        </w:numPr>
        <w:rPr>
          <w:rFonts w:asciiTheme="majorHAnsi" w:eastAsiaTheme="majorEastAsia" w:hAnsiTheme="majorHAnsi" w:cstheme="majorBidi"/>
          <w:color w:val="2F5496" w:themeColor="accent1" w:themeShade="BF"/>
          <w:sz w:val="32"/>
          <w:szCs w:val="32"/>
          <w:lang w:val="en-US"/>
        </w:rPr>
      </w:pPr>
      <w:r w:rsidRPr="004C65EE">
        <w:rPr>
          <w:rFonts w:asciiTheme="majorHAnsi" w:eastAsiaTheme="majorEastAsia" w:hAnsiTheme="majorHAnsi" w:cstheme="majorBidi"/>
          <w:color w:val="2F5496" w:themeColor="accent1" w:themeShade="BF"/>
          <w:sz w:val="32"/>
          <w:szCs w:val="32"/>
          <w:lang w:val="en-US"/>
        </w:rPr>
        <w:t>Input Files for FP</w:t>
      </w:r>
      <w:r>
        <w:rPr>
          <w:rFonts w:asciiTheme="majorHAnsi" w:eastAsiaTheme="majorEastAsia" w:hAnsiTheme="majorHAnsi" w:cstheme="majorBidi"/>
          <w:color w:val="2F5496" w:themeColor="accent1" w:themeShade="BF"/>
          <w:sz w:val="32"/>
          <w:szCs w:val="32"/>
          <w:lang w:val="en-US"/>
        </w:rPr>
        <w:t xml:space="preserve"> </w:t>
      </w:r>
      <w:r w:rsidRPr="004C65EE">
        <w:rPr>
          <w:rFonts w:asciiTheme="majorHAnsi" w:eastAsiaTheme="majorEastAsia" w:hAnsiTheme="majorHAnsi" w:cstheme="majorBidi"/>
          <w:color w:val="2F5496" w:themeColor="accent1" w:themeShade="BF"/>
          <w:sz w:val="32"/>
          <w:szCs w:val="32"/>
          <w:lang w:val="en-US"/>
        </w:rPr>
        <w:t>Builder</w:t>
      </w:r>
    </w:p>
    <w:p w14:paraId="7CFC286D" w14:textId="31F966E2" w:rsidR="004C65EE" w:rsidRDefault="004C65EE" w:rsidP="004C65EE">
      <w:pPr>
        <w:pStyle w:val="Heading1"/>
        <w:numPr>
          <w:ilvl w:val="1"/>
          <w:numId w:val="19"/>
        </w:numPr>
        <w:rPr>
          <w:lang w:val="en-US"/>
        </w:rPr>
      </w:pPr>
      <w:r>
        <w:rPr>
          <w:lang w:val="en-US"/>
        </w:rPr>
        <w:t>Settings json-file</w:t>
      </w:r>
    </w:p>
    <w:p w14:paraId="47ECC9B0" w14:textId="262B4E22" w:rsidR="004C65EE" w:rsidRDefault="004C65EE" w:rsidP="004C65EE">
      <w:pPr>
        <w:rPr>
          <w:lang w:val="en-US"/>
        </w:rPr>
      </w:pPr>
      <w:r>
        <w:rPr>
          <w:lang w:val="en-US"/>
        </w:rPr>
        <w:t>Settings json-file contains all necessarily fingerprints, grids and fp_builder settings applied in fingerprint building and ASCA pro</w:t>
      </w:r>
      <w:r w:rsidR="00213318">
        <w:rPr>
          <w:lang w:val="en-US"/>
        </w:rPr>
        <w:t>c</w:t>
      </w:r>
      <w:r>
        <w:rPr>
          <w:lang w:val="en-US"/>
        </w:rPr>
        <w:t>e</w:t>
      </w:r>
      <w:r w:rsidR="00213318">
        <w:rPr>
          <w:lang w:val="en-US"/>
        </w:rPr>
        <w:t>ss</w:t>
      </w:r>
      <w:r>
        <w:rPr>
          <w:lang w:val="en-US"/>
        </w:rPr>
        <w:t xml:space="preserve">ing. </w:t>
      </w:r>
    </w:p>
    <w:p w14:paraId="23992844" w14:textId="76194E69" w:rsidR="004C65EE" w:rsidRDefault="004C65EE" w:rsidP="004C65EE">
      <w:pPr>
        <w:rPr>
          <w:lang w:val="en-US"/>
        </w:rPr>
      </w:pPr>
      <w:r>
        <w:rPr>
          <w:lang w:val="en-US"/>
        </w:rPr>
        <w:t>See description of the supported settings in “</w:t>
      </w:r>
      <w:r w:rsidRPr="004C65EE">
        <w:rPr>
          <w:lang w:val="en-US"/>
        </w:rPr>
        <w:t>description_of_venue.json</w:t>
      </w:r>
      <w:r>
        <w:rPr>
          <w:lang w:val="en-US"/>
        </w:rPr>
        <w:t>”.</w:t>
      </w:r>
    </w:p>
    <w:p w14:paraId="4EFC0B72" w14:textId="69C097DA" w:rsidR="004C65EE" w:rsidRPr="004C65EE" w:rsidRDefault="00213318" w:rsidP="004C65EE">
      <w:pPr>
        <w:rPr>
          <w:lang w:val="en-US"/>
        </w:rPr>
      </w:pPr>
      <w:r>
        <w:rPr>
          <w:lang w:val="en-US"/>
        </w:rPr>
        <w:t xml:space="preserve">See some examples of typical setting json-files in section </w:t>
      </w:r>
      <w:r>
        <w:rPr>
          <w:lang w:val="en-US"/>
        </w:rPr>
        <w:fldChar w:fldCharType="begin"/>
      </w:r>
      <w:r>
        <w:rPr>
          <w:lang w:val="en-US"/>
        </w:rPr>
        <w:instrText xml:space="preserve"> REF _Ref37879887 \r \h </w:instrText>
      </w:r>
      <w:r>
        <w:rPr>
          <w:lang w:val="en-US"/>
        </w:rPr>
      </w:r>
      <w:r>
        <w:rPr>
          <w:lang w:val="en-US"/>
        </w:rPr>
        <w:fldChar w:fldCharType="separate"/>
      </w:r>
      <w:r>
        <w:rPr>
          <w:lang w:val="en-US"/>
        </w:rPr>
        <w:t>4</w:t>
      </w:r>
      <w:r>
        <w:rPr>
          <w:lang w:val="en-US"/>
        </w:rPr>
        <w:fldChar w:fldCharType="end"/>
      </w:r>
      <w:r>
        <w:rPr>
          <w:lang w:val="en-US"/>
        </w:rPr>
        <w:t xml:space="preserve"> together with related build configuration description.</w:t>
      </w:r>
    </w:p>
    <w:p w14:paraId="1E099430" w14:textId="5A07EC2C" w:rsidR="003A5C46" w:rsidRDefault="00F6131F" w:rsidP="004C65EE">
      <w:pPr>
        <w:pStyle w:val="Heading1"/>
        <w:numPr>
          <w:ilvl w:val="1"/>
          <w:numId w:val="19"/>
        </w:numPr>
        <w:rPr>
          <w:lang w:val="en-US"/>
        </w:rPr>
      </w:pPr>
      <w:r>
        <w:rPr>
          <w:lang w:val="en-US"/>
        </w:rPr>
        <w:t xml:space="preserve">WiFi </w:t>
      </w:r>
      <w:r w:rsidR="004512D3">
        <w:rPr>
          <w:lang w:val="en-US"/>
        </w:rPr>
        <w:t xml:space="preserve">and BLE </w:t>
      </w:r>
      <w:r w:rsidR="003A5C46">
        <w:rPr>
          <w:lang w:val="en-US"/>
        </w:rPr>
        <w:t>Ignore list</w:t>
      </w:r>
      <w:r w:rsidR="004512D3">
        <w:rPr>
          <w:lang w:val="en-US"/>
        </w:rPr>
        <w:t>s</w:t>
      </w:r>
    </w:p>
    <w:p w14:paraId="4485AF40" w14:textId="6F95F318" w:rsidR="005F5E7E" w:rsidRDefault="005F5E7E" w:rsidP="00D74277">
      <w:pPr>
        <w:rPr>
          <w:lang w:val="en-US"/>
        </w:rPr>
      </w:pPr>
      <w:r>
        <w:rPr>
          <w:lang w:val="en-US"/>
        </w:rPr>
        <w:t xml:space="preserve">As ignore as white </w:t>
      </w:r>
      <w:r w:rsidRPr="005F5E7E">
        <w:rPr>
          <w:lang w:val="en-US"/>
        </w:rPr>
        <w:t>list</w:t>
      </w:r>
      <w:r>
        <w:rPr>
          <w:lang w:val="en-US"/>
        </w:rPr>
        <w:t xml:space="preserve">s of WiFi access points are defined </w:t>
      </w:r>
      <w:r w:rsidRPr="005F5E7E">
        <w:rPr>
          <w:lang w:val="en-US"/>
        </w:rPr>
        <w:t>in json file specified with --</w:t>
      </w:r>
      <w:r>
        <w:rPr>
          <w:lang w:val="en-US"/>
        </w:rPr>
        <w:t>ignoge</w:t>
      </w:r>
      <w:r w:rsidRPr="005F5E7E">
        <w:rPr>
          <w:lang w:val="en-US"/>
        </w:rPr>
        <w:t xml:space="preserve">_list </w:t>
      </w:r>
      <w:r>
        <w:rPr>
          <w:lang w:val="en-US"/>
        </w:rPr>
        <w:t xml:space="preserve">command line </w:t>
      </w:r>
      <w:r w:rsidRPr="005F5E7E">
        <w:rPr>
          <w:lang w:val="en-US"/>
        </w:rPr>
        <w:t>key</w:t>
      </w:r>
      <w:r>
        <w:rPr>
          <w:lang w:val="en-US"/>
        </w:rPr>
        <w:t>.</w:t>
      </w:r>
    </w:p>
    <w:p w14:paraId="6C1D4AF0" w14:textId="7EA7611B" w:rsidR="005F5E7E" w:rsidRDefault="004D29DC" w:rsidP="004D29DC">
      <w:pPr>
        <w:rPr>
          <w:lang w:val="en-US"/>
        </w:rPr>
      </w:pPr>
      <w:r>
        <w:rPr>
          <w:lang w:val="en-US"/>
        </w:rPr>
        <w:t>A s</w:t>
      </w:r>
      <w:r w:rsidR="005F5E7E">
        <w:rPr>
          <w:lang w:val="en-US"/>
        </w:rPr>
        <w:t xml:space="preserve">tructure of each white or </w:t>
      </w:r>
      <w:r w:rsidR="00D74277">
        <w:rPr>
          <w:lang w:val="en-US"/>
        </w:rPr>
        <w:t>ignore lists is the following:</w:t>
      </w:r>
    </w:p>
    <w:p w14:paraId="527720D8" w14:textId="76123511" w:rsidR="00D74277" w:rsidRPr="00E96733" w:rsidRDefault="00D74277" w:rsidP="00D74277">
      <w:pPr>
        <w:pStyle w:val="Subtitle"/>
        <w:rPr>
          <w:lang w:val="en-US"/>
        </w:rPr>
      </w:pPr>
      <w:r w:rsidRPr="00E96733">
        <w:rPr>
          <w:lang w:val="en-US"/>
        </w:rPr>
        <w:t>"</w:t>
      </w:r>
      <w:r>
        <w:rPr>
          <w:lang w:val="en-US"/>
        </w:rPr>
        <w:t>&lt;list_name&gt;</w:t>
      </w:r>
      <w:r w:rsidRPr="00E96733">
        <w:rPr>
          <w:lang w:val="en-US"/>
        </w:rPr>
        <w:t>":</w:t>
      </w:r>
    </w:p>
    <w:p w14:paraId="3F33E0A0" w14:textId="77777777" w:rsidR="00D74277" w:rsidRPr="00E96733" w:rsidRDefault="00D74277" w:rsidP="00D74277">
      <w:pPr>
        <w:pStyle w:val="Subtitle"/>
        <w:rPr>
          <w:lang w:val="en-US"/>
        </w:rPr>
      </w:pPr>
      <w:r w:rsidRPr="00E96733">
        <w:rPr>
          <w:lang w:val="en-US"/>
        </w:rPr>
        <w:t xml:space="preserve">  [</w:t>
      </w:r>
    </w:p>
    <w:p w14:paraId="443D3204" w14:textId="53665545" w:rsidR="00D74277" w:rsidRDefault="00D74277" w:rsidP="00D74277">
      <w:pPr>
        <w:pStyle w:val="Subtitle"/>
        <w:rPr>
          <w:lang w:val="en-US"/>
        </w:rPr>
      </w:pPr>
      <w:r w:rsidRPr="00E96733">
        <w:rPr>
          <w:lang w:val="en-US"/>
        </w:rPr>
        <w:t xml:space="preserve">       "</w:t>
      </w:r>
      <w:r>
        <w:rPr>
          <w:lang w:val="en-US"/>
        </w:rPr>
        <w:t>&lt;mac_mask_1&gt;</w:t>
      </w:r>
      <w:r w:rsidRPr="00E96733">
        <w:rPr>
          <w:lang w:val="en-US"/>
        </w:rPr>
        <w:t>",</w:t>
      </w:r>
    </w:p>
    <w:p w14:paraId="7AB49FC3" w14:textId="77777777" w:rsidR="00D74277" w:rsidRPr="00E96733" w:rsidRDefault="00D74277" w:rsidP="00D74277">
      <w:pPr>
        <w:pStyle w:val="Subtitle"/>
        <w:rPr>
          <w:lang w:val="en-US"/>
        </w:rPr>
      </w:pPr>
      <w:r>
        <w:rPr>
          <w:lang w:val="en-US"/>
        </w:rPr>
        <w:t xml:space="preserve">        . . . </w:t>
      </w:r>
    </w:p>
    <w:p w14:paraId="4FE5B9DA" w14:textId="592E9363" w:rsidR="00D74277" w:rsidRDefault="00D74277" w:rsidP="00D74277">
      <w:pPr>
        <w:pStyle w:val="Subtitle"/>
        <w:rPr>
          <w:lang w:val="en-US"/>
        </w:rPr>
      </w:pPr>
      <w:r w:rsidRPr="00E96733">
        <w:rPr>
          <w:lang w:val="en-US"/>
        </w:rPr>
        <w:t xml:space="preserve">        "</w:t>
      </w:r>
      <w:r>
        <w:rPr>
          <w:lang w:val="en-US"/>
        </w:rPr>
        <w:t>&lt;mac_mask_i&gt;</w:t>
      </w:r>
      <w:r w:rsidRPr="00E96733">
        <w:rPr>
          <w:lang w:val="en-US"/>
        </w:rPr>
        <w:t>",</w:t>
      </w:r>
    </w:p>
    <w:p w14:paraId="0ECD123B" w14:textId="77777777" w:rsidR="00D74277" w:rsidRPr="00E96733" w:rsidRDefault="00D74277" w:rsidP="00D74277">
      <w:pPr>
        <w:pStyle w:val="Subtitle"/>
        <w:rPr>
          <w:lang w:val="en-US"/>
        </w:rPr>
      </w:pPr>
      <w:r>
        <w:rPr>
          <w:lang w:val="en-US"/>
        </w:rPr>
        <w:t xml:space="preserve">        . . . </w:t>
      </w:r>
    </w:p>
    <w:p w14:paraId="1A6524A1" w14:textId="7A96F8A6" w:rsidR="00D74277" w:rsidRDefault="00D74277" w:rsidP="00D74277">
      <w:pPr>
        <w:pStyle w:val="Subtitle"/>
        <w:rPr>
          <w:lang w:val="en-US"/>
        </w:rPr>
      </w:pPr>
      <w:r w:rsidRPr="00E96733">
        <w:rPr>
          <w:lang w:val="en-US"/>
        </w:rPr>
        <w:t xml:space="preserve">        "</w:t>
      </w:r>
      <w:r>
        <w:rPr>
          <w:lang w:val="en-US"/>
        </w:rPr>
        <w:t>&lt;mac_mask_n&gt;</w:t>
      </w:r>
      <w:r w:rsidRPr="00E96733">
        <w:rPr>
          <w:lang w:val="en-US"/>
        </w:rPr>
        <w:t>",</w:t>
      </w:r>
    </w:p>
    <w:p w14:paraId="18F6F2DF" w14:textId="3B17C81F" w:rsidR="00D74277" w:rsidRDefault="00D74277" w:rsidP="00D74277">
      <w:pPr>
        <w:pStyle w:val="Subtitle"/>
        <w:rPr>
          <w:lang w:val="en-US"/>
        </w:rPr>
      </w:pPr>
      <w:r>
        <w:rPr>
          <w:lang w:val="en-US"/>
        </w:rPr>
        <w:t xml:space="preserve"> </w:t>
      </w:r>
      <w:r w:rsidRPr="00E96733">
        <w:rPr>
          <w:lang w:val="en-US"/>
        </w:rPr>
        <w:t xml:space="preserve"> ]</w:t>
      </w:r>
    </w:p>
    <w:p w14:paraId="31C65A2E" w14:textId="13F48E1B" w:rsidR="00D74277" w:rsidRDefault="00D74277" w:rsidP="00D74277">
      <w:pPr>
        <w:rPr>
          <w:lang w:val="en-US"/>
        </w:rPr>
      </w:pPr>
      <w:r>
        <w:rPr>
          <w:lang w:val="en-US"/>
        </w:rPr>
        <w:t>Where “&lt;list_name&gt;” defines the list and can be one of the following:</w:t>
      </w:r>
    </w:p>
    <w:p w14:paraId="0966A540" w14:textId="37D964FB" w:rsidR="00D74277" w:rsidRDefault="00D74277" w:rsidP="00F6131F">
      <w:pPr>
        <w:ind w:firstLine="708"/>
        <w:rPr>
          <w:lang w:val="en-US"/>
        </w:rPr>
      </w:pPr>
      <w:r>
        <w:rPr>
          <w:lang w:val="en-US"/>
        </w:rPr>
        <w:t>“</w:t>
      </w:r>
      <w:r w:rsidRPr="00D74277">
        <w:rPr>
          <w:lang w:val="en-US"/>
        </w:rPr>
        <w:t>wifi_white_list</w:t>
      </w:r>
      <w:r>
        <w:rPr>
          <w:lang w:val="en-US"/>
        </w:rPr>
        <w:t>”</w:t>
      </w:r>
      <w:r w:rsidR="00F6131F">
        <w:rPr>
          <w:lang w:val="en-US"/>
        </w:rPr>
        <w:t xml:space="preserve"> or “</w:t>
      </w:r>
      <w:r w:rsidR="00F6131F" w:rsidRPr="00F6131F">
        <w:rPr>
          <w:lang w:val="en-US"/>
        </w:rPr>
        <w:t>wifi_ap_white_list</w:t>
      </w:r>
      <w:r w:rsidR="00F6131F">
        <w:rPr>
          <w:lang w:val="en-US"/>
        </w:rPr>
        <w:t xml:space="preserve">“ </w:t>
      </w:r>
      <w:r>
        <w:rPr>
          <w:lang w:val="en-US"/>
        </w:rPr>
        <w:t xml:space="preserve">– defines </w:t>
      </w:r>
      <w:r w:rsidR="00F6131F">
        <w:rPr>
          <w:lang w:val="en-US"/>
        </w:rPr>
        <w:t>wifi white list,</w:t>
      </w:r>
    </w:p>
    <w:p w14:paraId="2BF5F8B1" w14:textId="048215DC" w:rsidR="00F6131F" w:rsidRDefault="00F6131F" w:rsidP="00F6131F">
      <w:pPr>
        <w:ind w:firstLine="708"/>
        <w:rPr>
          <w:lang w:val="en-US"/>
        </w:rPr>
      </w:pPr>
      <w:r>
        <w:rPr>
          <w:lang w:val="en-US"/>
        </w:rPr>
        <w:t>“</w:t>
      </w:r>
      <w:r w:rsidRPr="00F6131F">
        <w:rPr>
          <w:lang w:val="en-US"/>
        </w:rPr>
        <w:t>wifi_ignore_list</w:t>
      </w:r>
      <w:r>
        <w:rPr>
          <w:lang w:val="en-US"/>
        </w:rPr>
        <w:t>” or “</w:t>
      </w:r>
      <w:r w:rsidRPr="00F6131F">
        <w:rPr>
          <w:lang w:val="en-US"/>
        </w:rPr>
        <w:t xml:space="preserve">wifi_ap_black_list </w:t>
      </w:r>
      <w:r>
        <w:rPr>
          <w:lang w:val="en-US"/>
        </w:rPr>
        <w:t>“ – defines wifi ignore list,</w:t>
      </w:r>
    </w:p>
    <w:p w14:paraId="241A9C96" w14:textId="5F6E22D9" w:rsidR="00F6131F" w:rsidRDefault="00F6131F" w:rsidP="00D74277">
      <w:pPr>
        <w:rPr>
          <w:lang w:val="en-US"/>
        </w:rPr>
      </w:pPr>
      <w:r>
        <w:rPr>
          <w:lang w:val="en-US"/>
        </w:rPr>
        <w:t xml:space="preserve">“&lt;mac_mask_1&gt;” defines MAC address or MAC address maskin the format </w:t>
      </w:r>
      <w:r w:rsidRPr="00D74277">
        <w:rPr>
          <w:lang w:val="en-US"/>
        </w:rPr>
        <w:t>"</w:t>
      </w:r>
      <w:r w:rsidR="004D29DC">
        <w:rPr>
          <w:lang w:val="en-US"/>
        </w:rPr>
        <w:t>XX:XX:XX:XX:XX:XX:XX:XX</w:t>
      </w:r>
      <w:r w:rsidRPr="00D74277">
        <w:rPr>
          <w:lang w:val="en-US"/>
        </w:rPr>
        <w:t>"</w:t>
      </w:r>
      <w:r w:rsidR="004D29DC">
        <w:rPr>
          <w:lang w:val="en-US"/>
        </w:rPr>
        <w:t>.</w:t>
      </w:r>
    </w:p>
    <w:p w14:paraId="5DC531C4" w14:textId="18401E4D" w:rsidR="004D29DC" w:rsidRPr="004D29DC" w:rsidRDefault="004D29DC" w:rsidP="00D74277">
      <w:pPr>
        <w:rPr>
          <w:lang w:val="en-US"/>
        </w:rPr>
      </w:pPr>
      <w:r>
        <w:rPr>
          <w:lang w:val="en-US"/>
        </w:rPr>
        <w:t xml:space="preserve">The mask can contain 6 to 8 </w:t>
      </w:r>
      <w:r w:rsidRPr="004D29DC">
        <w:rPr>
          <w:lang w:val="en-US"/>
        </w:rPr>
        <w:t xml:space="preserve">hexadecimal </w:t>
      </w:r>
      <w:r>
        <w:rPr>
          <w:lang w:val="en-US"/>
        </w:rPr>
        <w:t xml:space="preserve">pairs of digits or ‘X’ symbols, which means any </w:t>
      </w:r>
      <w:r w:rsidRPr="004D29DC">
        <w:rPr>
          <w:lang w:val="en-US"/>
        </w:rPr>
        <w:t>hexadecimal</w:t>
      </w:r>
      <w:r>
        <w:rPr>
          <w:lang w:val="en-US"/>
        </w:rPr>
        <w:t xml:space="preserve"> digit. ‘X’ symbols can be placed just in the end of mask. If higher MAC address bytes are absent it means zero in these bytes as for the mask as for the MAC address</w:t>
      </w:r>
      <w:r w:rsidR="004512D3">
        <w:rPr>
          <w:lang w:val="en-US"/>
        </w:rPr>
        <w:t>.</w:t>
      </w:r>
    </w:p>
    <w:p w14:paraId="7559A25F" w14:textId="17AA72F2" w:rsidR="00F6131F" w:rsidRDefault="004D29DC" w:rsidP="00D74277">
      <w:pPr>
        <w:rPr>
          <w:lang w:val="en-US"/>
        </w:rPr>
      </w:pPr>
      <w:r>
        <w:rPr>
          <w:lang w:val="en-US"/>
        </w:rPr>
        <w:t xml:space="preserve">Example of ignore list json for WiFi </w:t>
      </w:r>
      <w:r w:rsidR="004512D3">
        <w:rPr>
          <w:lang w:val="en-US"/>
        </w:rPr>
        <w:t>white and black lists:</w:t>
      </w:r>
    </w:p>
    <w:p w14:paraId="1A966AB6" w14:textId="77777777" w:rsidR="00D74277" w:rsidRPr="00D74277" w:rsidRDefault="00D74277" w:rsidP="00B602CB">
      <w:pPr>
        <w:pStyle w:val="Subtitle"/>
        <w:rPr>
          <w:lang w:val="en-US"/>
        </w:rPr>
      </w:pPr>
      <w:r w:rsidRPr="00D74277">
        <w:rPr>
          <w:lang w:val="en-US"/>
        </w:rPr>
        <w:t>{</w:t>
      </w:r>
    </w:p>
    <w:p w14:paraId="178880D7" w14:textId="77777777" w:rsidR="00D74277" w:rsidRPr="00D74277" w:rsidRDefault="00D74277" w:rsidP="00B602CB">
      <w:pPr>
        <w:pStyle w:val="Subtitle"/>
        <w:rPr>
          <w:lang w:val="en-US"/>
        </w:rPr>
      </w:pPr>
      <w:r w:rsidRPr="00D74277">
        <w:rPr>
          <w:lang w:val="en-US"/>
        </w:rPr>
        <w:t xml:space="preserve">    "wifi_white_list": [</w:t>
      </w:r>
    </w:p>
    <w:p w14:paraId="6AC37ED6" w14:textId="77777777" w:rsidR="00D74277" w:rsidRPr="00D74277" w:rsidRDefault="00D74277" w:rsidP="00B602CB">
      <w:pPr>
        <w:pStyle w:val="Subtitle"/>
        <w:rPr>
          <w:lang w:val="en-US"/>
        </w:rPr>
      </w:pPr>
      <w:r w:rsidRPr="00D74277">
        <w:rPr>
          <w:lang w:val="en-US"/>
        </w:rPr>
        <w:t xml:space="preserve">        "00:00:d0:1d:xx:xx:xx"</w:t>
      </w:r>
    </w:p>
    <w:p w14:paraId="68E5C390" w14:textId="77777777" w:rsidR="00D74277" w:rsidRPr="00D74277" w:rsidRDefault="00D74277" w:rsidP="00B602CB">
      <w:pPr>
        <w:pStyle w:val="Subtitle"/>
        <w:rPr>
          <w:lang w:val="en-US"/>
        </w:rPr>
      </w:pPr>
      <w:r w:rsidRPr="00D74277">
        <w:rPr>
          <w:lang w:val="en-US"/>
        </w:rPr>
        <w:t xml:space="preserve">    ],</w:t>
      </w:r>
    </w:p>
    <w:p w14:paraId="6C6794DD" w14:textId="77777777" w:rsidR="00D74277" w:rsidRPr="00D74277" w:rsidRDefault="00D74277" w:rsidP="00B602CB">
      <w:pPr>
        <w:pStyle w:val="Subtitle"/>
        <w:rPr>
          <w:lang w:val="en-US"/>
        </w:rPr>
      </w:pPr>
      <w:r w:rsidRPr="00D74277">
        <w:rPr>
          <w:lang w:val="en-US"/>
        </w:rPr>
        <w:t xml:space="preserve">    "wifi_ignore_list": [</w:t>
      </w:r>
    </w:p>
    <w:p w14:paraId="5CC6D72C" w14:textId="77777777" w:rsidR="00D74277" w:rsidRPr="00D74277" w:rsidRDefault="00D74277" w:rsidP="00B602CB">
      <w:pPr>
        <w:pStyle w:val="Subtitle"/>
        <w:rPr>
          <w:lang w:val="en-US"/>
        </w:rPr>
      </w:pPr>
      <w:r w:rsidRPr="00D74277">
        <w:rPr>
          <w:lang w:val="en-US"/>
        </w:rPr>
        <w:t xml:space="preserve">        "00:00:D0:1D:24:95:BC",</w:t>
      </w:r>
    </w:p>
    <w:p w14:paraId="53399A9C" w14:textId="77777777" w:rsidR="00D74277" w:rsidRPr="00D74277" w:rsidRDefault="00D74277" w:rsidP="00B602CB">
      <w:pPr>
        <w:pStyle w:val="Subtitle"/>
        <w:rPr>
          <w:lang w:val="en-US"/>
        </w:rPr>
      </w:pPr>
      <w:r w:rsidRPr="00D74277">
        <w:rPr>
          <w:lang w:val="en-US"/>
        </w:rPr>
        <w:t xml:space="preserve">        "00:00:D0:1D:24:95:AC"</w:t>
      </w:r>
    </w:p>
    <w:p w14:paraId="63ED3487" w14:textId="77777777" w:rsidR="00D74277" w:rsidRPr="00D74277" w:rsidRDefault="00D74277" w:rsidP="00B602CB">
      <w:pPr>
        <w:pStyle w:val="Subtitle"/>
        <w:rPr>
          <w:lang w:val="en-US"/>
        </w:rPr>
      </w:pPr>
      <w:r w:rsidRPr="00D74277">
        <w:rPr>
          <w:lang w:val="en-US"/>
        </w:rPr>
        <w:t xml:space="preserve">    ]</w:t>
      </w:r>
    </w:p>
    <w:p w14:paraId="1B827AE3" w14:textId="77777777" w:rsidR="004512D3" w:rsidRDefault="00D74277" w:rsidP="00B602CB">
      <w:pPr>
        <w:pStyle w:val="Subtitle"/>
        <w:rPr>
          <w:lang w:val="en-US"/>
        </w:rPr>
      </w:pPr>
      <w:r w:rsidRPr="00D74277">
        <w:rPr>
          <w:lang w:val="en-US"/>
        </w:rPr>
        <w:t xml:space="preserve">} </w:t>
      </w:r>
    </w:p>
    <w:p w14:paraId="77B115C7" w14:textId="79BE216E" w:rsidR="004512D3" w:rsidRDefault="004512D3" w:rsidP="004512D3">
      <w:pPr>
        <w:rPr>
          <w:rFonts w:asciiTheme="majorHAnsi" w:eastAsiaTheme="majorEastAsia" w:hAnsiTheme="majorHAnsi" w:cstheme="majorBidi"/>
          <w:color w:val="2F5496" w:themeColor="accent1" w:themeShade="BF"/>
          <w:sz w:val="32"/>
          <w:szCs w:val="32"/>
          <w:lang w:val="en-US"/>
        </w:rPr>
      </w:pPr>
      <w:r>
        <w:rPr>
          <w:lang w:val="en-US"/>
        </w:rPr>
        <w:lastRenderedPageBreak/>
        <w:t xml:space="preserve">BLE ignore list: </w:t>
      </w:r>
      <w:r w:rsidR="00CF347A">
        <w:rPr>
          <w:lang w:val="en-US"/>
        </w:rPr>
        <w:t>&lt;</w:t>
      </w:r>
      <w:r>
        <w:rPr>
          <w:lang w:val="en-US"/>
        </w:rPr>
        <w:t xml:space="preserve">to be </w:t>
      </w:r>
      <w:r w:rsidR="00CF347A">
        <w:rPr>
          <w:lang w:val="en-US"/>
        </w:rPr>
        <w:t>described&gt;</w:t>
      </w:r>
    </w:p>
    <w:p w14:paraId="42F6762D" w14:textId="7EF0B7A4" w:rsidR="00516834" w:rsidRDefault="00BF2BDE" w:rsidP="004C65EE">
      <w:pPr>
        <w:pStyle w:val="Heading1"/>
        <w:numPr>
          <w:ilvl w:val="1"/>
          <w:numId w:val="19"/>
        </w:numPr>
        <w:rPr>
          <w:lang w:val="en-US"/>
        </w:rPr>
      </w:pPr>
      <w:r>
        <w:rPr>
          <w:lang w:val="en-US"/>
        </w:rPr>
        <w:t>Dataset</w:t>
      </w:r>
      <w:r w:rsidR="00E96733">
        <w:rPr>
          <w:lang w:val="en-US"/>
        </w:rPr>
        <w:t>s</w:t>
      </w:r>
      <w:r>
        <w:rPr>
          <w:lang w:val="en-US"/>
        </w:rPr>
        <w:t xml:space="preserve"> input list</w:t>
      </w:r>
      <w:r w:rsidR="00EC4747">
        <w:rPr>
          <w:lang w:val="en-US"/>
        </w:rPr>
        <w:t xml:space="preserve"> </w:t>
      </w:r>
    </w:p>
    <w:p w14:paraId="042063C2" w14:textId="58192FA4" w:rsidR="00C24B13" w:rsidRDefault="00E96733" w:rsidP="00C24B13">
      <w:pPr>
        <w:rPr>
          <w:lang w:val="en-US"/>
        </w:rPr>
      </w:pPr>
      <w:r>
        <w:rPr>
          <w:lang w:val="en-US"/>
        </w:rPr>
        <w:t xml:space="preserve">Datasets list can be provided in json file </w:t>
      </w:r>
      <w:r w:rsidR="00C24B13">
        <w:rPr>
          <w:lang w:val="en-US"/>
        </w:rPr>
        <w:t xml:space="preserve">specified </w:t>
      </w:r>
      <w:r w:rsidR="00C24B13" w:rsidRPr="00C920F0">
        <w:rPr>
          <w:lang w:val="en-US"/>
        </w:rPr>
        <w:t>with --input_list key as</w:t>
      </w:r>
      <w:r w:rsidR="00C24B13">
        <w:rPr>
          <w:lang w:val="en-US"/>
        </w:rPr>
        <w:t xml:space="preserve"> list of dataset folders with attributes. </w:t>
      </w:r>
    </w:p>
    <w:p w14:paraId="699FC0EC" w14:textId="77777777" w:rsidR="00E96733" w:rsidRPr="00C24B13" w:rsidRDefault="00C24B13" w:rsidP="00C24B13">
      <w:pPr>
        <w:rPr>
          <w:lang w:val="en-US"/>
        </w:rPr>
      </w:pPr>
      <w:r>
        <w:rPr>
          <w:lang w:val="en-US"/>
        </w:rPr>
        <w:t>The structure of datasets input list is the following:</w:t>
      </w:r>
    </w:p>
    <w:p w14:paraId="30B90776" w14:textId="77777777" w:rsidR="00E96733" w:rsidRPr="00E96733" w:rsidRDefault="00E96733" w:rsidP="00C24B13">
      <w:pPr>
        <w:pStyle w:val="Subtitle"/>
        <w:rPr>
          <w:lang w:val="en-US"/>
        </w:rPr>
      </w:pPr>
      <w:r w:rsidRPr="00E96733">
        <w:rPr>
          <w:lang w:val="en-US"/>
        </w:rPr>
        <w:t>"datasets_list":</w:t>
      </w:r>
    </w:p>
    <w:p w14:paraId="455FF8A8" w14:textId="77777777" w:rsidR="00E96733" w:rsidRPr="00E96733" w:rsidRDefault="00E96733" w:rsidP="00C24B13">
      <w:pPr>
        <w:pStyle w:val="Subtitle"/>
        <w:rPr>
          <w:lang w:val="en-US"/>
        </w:rPr>
      </w:pPr>
      <w:r w:rsidRPr="00E96733">
        <w:rPr>
          <w:lang w:val="en-US"/>
        </w:rPr>
        <w:t xml:space="preserve">  [</w:t>
      </w:r>
    </w:p>
    <w:p w14:paraId="78905474" w14:textId="190EB8EA" w:rsidR="00E96733" w:rsidRDefault="00E96733" w:rsidP="00C24B13">
      <w:pPr>
        <w:pStyle w:val="Subtitle"/>
        <w:rPr>
          <w:lang w:val="en-US"/>
        </w:rPr>
      </w:pPr>
      <w:r w:rsidRPr="00E96733">
        <w:rPr>
          <w:lang w:val="en-US"/>
        </w:rPr>
        <w:t xml:space="preserve">        ["</w:t>
      </w:r>
      <w:r w:rsidR="00D74277">
        <w:rPr>
          <w:lang w:val="en-US"/>
        </w:rPr>
        <w:t>&lt;</w:t>
      </w:r>
      <w:r w:rsidRPr="00E96733">
        <w:rPr>
          <w:lang w:val="en-US"/>
        </w:rPr>
        <w:t>dataset_path</w:t>
      </w:r>
      <w:r w:rsidR="00C24B13">
        <w:rPr>
          <w:lang w:val="en-US"/>
        </w:rPr>
        <w:t>_1</w:t>
      </w:r>
      <w:r w:rsidR="00D74277">
        <w:rPr>
          <w:lang w:val="en-US"/>
        </w:rPr>
        <w:t>&gt;</w:t>
      </w:r>
      <w:r w:rsidRPr="00E96733">
        <w:rPr>
          <w:lang w:val="en-US"/>
        </w:rPr>
        <w:t>",</w:t>
      </w:r>
      <w:r w:rsidR="000036D1">
        <w:rPr>
          <w:lang w:val="en-US"/>
        </w:rPr>
        <w:t xml:space="preserve"> </w:t>
      </w:r>
      <w:r w:rsidRPr="00E96733">
        <w:rPr>
          <w:lang w:val="en-US"/>
        </w:rPr>
        <w:t>"</w:t>
      </w:r>
      <w:r w:rsidR="00D74277">
        <w:rPr>
          <w:lang w:val="en-US"/>
        </w:rPr>
        <w:t>&lt;</w:t>
      </w:r>
      <w:r w:rsidRPr="00E96733">
        <w:rPr>
          <w:lang w:val="en-US"/>
        </w:rPr>
        <w:t>attrib1</w:t>
      </w:r>
      <w:r w:rsidR="00D74277">
        <w:rPr>
          <w:lang w:val="en-US"/>
        </w:rPr>
        <w:t>&gt;</w:t>
      </w:r>
      <w:r w:rsidRPr="00E96733">
        <w:rPr>
          <w:lang w:val="en-US"/>
        </w:rPr>
        <w:t>"],</w:t>
      </w:r>
    </w:p>
    <w:p w14:paraId="5404ECF0" w14:textId="77777777" w:rsidR="00C24B13" w:rsidRPr="00E96733" w:rsidRDefault="00C24B13" w:rsidP="00C24B13">
      <w:pPr>
        <w:pStyle w:val="Subtitle"/>
        <w:rPr>
          <w:lang w:val="en-US"/>
        </w:rPr>
      </w:pPr>
      <w:r>
        <w:rPr>
          <w:lang w:val="en-US"/>
        </w:rPr>
        <w:t xml:space="preserve">        . . . </w:t>
      </w:r>
    </w:p>
    <w:p w14:paraId="5C028455" w14:textId="68002FCC" w:rsidR="00E96733" w:rsidRDefault="00E96733" w:rsidP="00C24B13">
      <w:pPr>
        <w:pStyle w:val="Subtitle"/>
        <w:rPr>
          <w:lang w:val="en-US"/>
        </w:rPr>
      </w:pPr>
      <w:r w:rsidRPr="00E96733">
        <w:rPr>
          <w:lang w:val="en-US"/>
        </w:rPr>
        <w:t xml:space="preserve">        ["</w:t>
      </w:r>
      <w:r w:rsidR="00D74277">
        <w:rPr>
          <w:lang w:val="en-US"/>
        </w:rPr>
        <w:t>&lt;</w:t>
      </w:r>
      <w:r w:rsidRPr="00E96733">
        <w:rPr>
          <w:lang w:val="en-US"/>
        </w:rPr>
        <w:t>dataset_path</w:t>
      </w:r>
      <w:r w:rsidR="00C24B13">
        <w:rPr>
          <w:lang w:val="en-US"/>
        </w:rPr>
        <w:t>_i</w:t>
      </w:r>
      <w:r w:rsidR="00D74277">
        <w:rPr>
          <w:lang w:val="en-US"/>
        </w:rPr>
        <w:t>&gt;</w:t>
      </w:r>
      <w:r w:rsidRPr="00E96733">
        <w:rPr>
          <w:lang w:val="en-US"/>
        </w:rPr>
        <w:t>"],</w:t>
      </w:r>
    </w:p>
    <w:p w14:paraId="679BA637" w14:textId="77777777" w:rsidR="00C24B13" w:rsidRPr="00E96733" w:rsidRDefault="00C24B13" w:rsidP="00C24B13">
      <w:pPr>
        <w:pStyle w:val="Subtitle"/>
        <w:rPr>
          <w:lang w:val="en-US"/>
        </w:rPr>
      </w:pPr>
      <w:r>
        <w:rPr>
          <w:lang w:val="en-US"/>
        </w:rPr>
        <w:t xml:space="preserve">        . . . </w:t>
      </w:r>
    </w:p>
    <w:p w14:paraId="5944770D" w14:textId="0EACB1AC" w:rsidR="00E96733" w:rsidRPr="00E96733" w:rsidRDefault="00E96733" w:rsidP="00C24B13">
      <w:pPr>
        <w:pStyle w:val="Subtitle"/>
        <w:rPr>
          <w:lang w:val="en-US"/>
        </w:rPr>
      </w:pPr>
      <w:r w:rsidRPr="00E96733">
        <w:rPr>
          <w:lang w:val="en-US"/>
        </w:rPr>
        <w:t xml:space="preserve">        ["</w:t>
      </w:r>
      <w:r w:rsidR="00D74277">
        <w:rPr>
          <w:lang w:val="en-US"/>
        </w:rPr>
        <w:t>&lt;</w:t>
      </w:r>
      <w:r w:rsidRPr="00E96733">
        <w:rPr>
          <w:lang w:val="en-US"/>
        </w:rPr>
        <w:t>dataset_path</w:t>
      </w:r>
      <w:r w:rsidR="00C24B13">
        <w:rPr>
          <w:lang w:val="en-US"/>
        </w:rPr>
        <w:t>_n</w:t>
      </w:r>
      <w:r w:rsidR="00D74277">
        <w:rPr>
          <w:lang w:val="en-US"/>
        </w:rPr>
        <w:t>&gt;</w:t>
      </w:r>
      <w:r w:rsidR="000036D1">
        <w:rPr>
          <w:lang w:val="en-US"/>
        </w:rPr>
        <w:t>”</w:t>
      </w:r>
      <w:r w:rsidRPr="00E96733">
        <w:rPr>
          <w:lang w:val="en-US"/>
        </w:rPr>
        <w:t>,</w:t>
      </w:r>
      <w:r w:rsidR="000036D1">
        <w:rPr>
          <w:lang w:val="en-US"/>
        </w:rPr>
        <w:t xml:space="preserve"> </w:t>
      </w:r>
      <w:r w:rsidRPr="00E96733">
        <w:rPr>
          <w:lang w:val="en-US"/>
        </w:rPr>
        <w:t>"</w:t>
      </w:r>
      <w:r w:rsidR="00D74277">
        <w:rPr>
          <w:lang w:val="en-US"/>
        </w:rPr>
        <w:t>&lt;</w:t>
      </w:r>
      <w:r w:rsidRPr="00E96733">
        <w:rPr>
          <w:lang w:val="en-US"/>
        </w:rPr>
        <w:t>attrib</w:t>
      </w:r>
      <w:r w:rsidR="00A51E34">
        <w:rPr>
          <w:lang w:val="en-US"/>
        </w:rPr>
        <w:t>_</w:t>
      </w:r>
      <w:r w:rsidRPr="00E96733">
        <w:rPr>
          <w:lang w:val="en-US"/>
        </w:rPr>
        <w:t>1</w:t>
      </w:r>
      <w:r w:rsidR="00D74277">
        <w:rPr>
          <w:lang w:val="en-US"/>
        </w:rPr>
        <w:t>&gt;</w:t>
      </w:r>
      <w:r w:rsidRPr="00E96733">
        <w:rPr>
          <w:lang w:val="en-US"/>
        </w:rPr>
        <w:t>",</w:t>
      </w:r>
      <w:r w:rsidR="006C51D2">
        <w:rPr>
          <w:lang w:val="en-US"/>
        </w:rPr>
        <w:t xml:space="preserve"> </w:t>
      </w:r>
      <w:r w:rsidRPr="00E96733">
        <w:rPr>
          <w:lang w:val="en-US"/>
        </w:rPr>
        <w:t>"</w:t>
      </w:r>
      <w:r w:rsidR="00D74277">
        <w:rPr>
          <w:lang w:val="en-US"/>
        </w:rPr>
        <w:t>&lt;</w:t>
      </w:r>
      <w:r w:rsidRPr="00E96733">
        <w:rPr>
          <w:lang w:val="en-US"/>
        </w:rPr>
        <w:t>attrib</w:t>
      </w:r>
      <w:r w:rsidR="00A51E34">
        <w:rPr>
          <w:lang w:val="en-US"/>
        </w:rPr>
        <w:t>_</w:t>
      </w:r>
      <w:r w:rsidRPr="00E96733">
        <w:rPr>
          <w:lang w:val="en-US"/>
        </w:rPr>
        <w:t>2</w:t>
      </w:r>
      <w:r w:rsidR="00D74277">
        <w:rPr>
          <w:lang w:val="en-US"/>
        </w:rPr>
        <w:t>&gt;</w:t>
      </w:r>
      <w:r w:rsidRPr="00E96733">
        <w:rPr>
          <w:lang w:val="en-US"/>
        </w:rPr>
        <w:t>"</w:t>
      </w:r>
      <w:r w:rsidR="006C51D2">
        <w:rPr>
          <w:lang w:val="en-US"/>
        </w:rPr>
        <w:t>,</w:t>
      </w:r>
      <w:r w:rsidR="00C24B13">
        <w:rPr>
          <w:lang w:val="en-US"/>
        </w:rPr>
        <w:t>…</w:t>
      </w:r>
      <w:r w:rsidR="00A51E34" w:rsidRPr="00E96733">
        <w:rPr>
          <w:lang w:val="en-US"/>
        </w:rPr>
        <w:t>"</w:t>
      </w:r>
      <w:r w:rsidR="00D74277">
        <w:rPr>
          <w:lang w:val="en-US"/>
        </w:rPr>
        <w:t>&lt;</w:t>
      </w:r>
      <w:r w:rsidR="00A51E34" w:rsidRPr="00E96733">
        <w:rPr>
          <w:lang w:val="en-US"/>
        </w:rPr>
        <w:t>attrib</w:t>
      </w:r>
      <w:r w:rsidR="00A51E34">
        <w:rPr>
          <w:lang w:val="en-US"/>
        </w:rPr>
        <w:t>_n</w:t>
      </w:r>
      <w:r w:rsidR="00D74277">
        <w:rPr>
          <w:lang w:val="en-US"/>
        </w:rPr>
        <w:t>&gt;</w:t>
      </w:r>
      <w:r w:rsidR="00A51E34" w:rsidRPr="00E96733">
        <w:rPr>
          <w:lang w:val="en-US"/>
        </w:rPr>
        <w:t>"</w:t>
      </w:r>
      <w:r w:rsidRPr="00E96733">
        <w:rPr>
          <w:lang w:val="en-US"/>
        </w:rPr>
        <w:t>]</w:t>
      </w:r>
    </w:p>
    <w:p w14:paraId="10A5AB9D" w14:textId="77777777" w:rsidR="00516834" w:rsidRDefault="00E96733" w:rsidP="00C24B13">
      <w:pPr>
        <w:pStyle w:val="Subtitle"/>
        <w:rPr>
          <w:lang w:val="en-US"/>
        </w:rPr>
      </w:pPr>
      <w:r>
        <w:rPr>
          <w:lang w:val="en-US"/>
        </w:rPr>
        <w:t xml:space="preserve"> </w:t>
      </w:r>
      <w:r w:rsidRPr="00E96733">
        <w:rPr>
          <w:lang w:val="en-US"/>
        </w:rPr>
        <w:t xml:space="preserve"> ]</w:t>
      </w:r>
    </w:p>
    <w:p w14:paraId="3EB55757" w14:textId="77777777" w:rsidR="00C24B13" w:rsidRDefault="00C24B13" w:rsidP="00C24B13">
      <w:pPr>
        <w:rPr>
          <w:lang w:val="en-US"/>
        </w:rPr>
      </w:pPr>
    </w:p>
    <w:p w14:paraId="4DE46C03" w14:textId="2946B807" w:rsidR="00A51E34" w:rsidRDefault="00C24B13" w:rsidP="00C24B13">
      <w:pPr>
        <w:rPr>
          <w:lang w:val="en-US"/>
        </w:rPr>
      </w:pPr>
      <w:r>
        <w:rPr>
          <w:lang w:val="en-US"/>
        </w:rPr>
        <w:t xml:space="preserve">Where every </w:t>
      </w:r>
      <w:r w:rsidRPr="00C24B13">
        <w:rPr>
          <w:rStyle w:val="SubtitleChar"/>
          <w:lang w:val="en-US"/>
        </w:rPr>
        <w:t>dataset_path</w:t>
      </w:r>
      <w:r>
        <w:rPr>
          <w:lang w:val="en-US"/>
        </w:rPr>
        <w:t xml:space="preserve"> specifies path to the dataset folder</w:t>
      </w:r>
      <w:r w:rsidR="00A51E34">
        <w:rPr>
          <w:lang w:val="en-US"/>
        </w:rPr>
        <w:t xml:space="preserve">. </w:t>
      </w:r>
    </w:p>
    <w:p w14:paraId="4F108CE6" w14:textId="77777777" w:rsidR="00C24B13" w:rsidRDefault="00A51E34" w:rsidP="00C24B13">
      <w:pPr>
        <w:rPr>
          <w:lang w:val="en-US"/>
        </w:rPr>
      </w:pPr>
      <w:r w:rsidRPr="00A51E34">
        <w:rPr>
          <w:rStyle w:val="SubtitleChar"/>
          <w:lang w:val="en-US"/>
        </w:rPr>
        <w:t>attrib_1 - attrib_n</w:t>
      </w:r>
      <w:r>
        <w:rPr>
          <w:lang w:val="en-US"/>
        </w:rPr>
        <w:t xml:space="preserve"> – list of attributes and keys which are applied to the dataset processing</w:t>
      </w:r>
      <w:r w:rsidR="00451071">
        <w:rPr>
          <w:lang w:val="en-US"/>
        </w:rPr>
        <w:t>.</w:t>
      </w:r>
    </w:p>
    <w:p w14:paraId="48FA3D47" w14:textId="1CEF5A71" w:rsidR="00333D28" w:rsidRDefault="00333D28" w:rsidP="00C24B13">
      <w:pPr>
        <w:rPr>
          <w:lang w:val="en-US"/>
        </w:rPr>
      </w:pPr>
      <w:r>
        <w:rPr>
          <w:lang w:val="en-US"/>
        </w:rPr>
        <w:t>The following attributes are supported:</w:t>
      </w:r>
    </w:p>
    <w:tbl>
      <w:tblPr>
        <w:tblStyle w:val="TableGrid"/>
        <w:tblW w:w="8835" w:type="dxa"/>
        <w:jc w:val="center"/>
        <w:tblLook w:val="04A0" w:firstRow="1" w:lastRow="0" w:firstColumn="1" w:lastColumn="0" w:noHBand="0" w:noVBand="1"/>
      </w:tblPr>
      <w:tblGrid>
        <w:gridCol w:w="2701"/>
        <w:gridCol w:w="2071"/>
        <w:gridCol w:w="4063"/>
      </w:tblGrid>
      <w:tr w:rsidR="007D589C" w:rsidRPr="00662597" w14:paraId="262F14E9" w14:textId="77777777" w:rsidTr="007100EB">
        <w:trPr>
          <w:jc w:val="center"/>
        </w:trPr>
        <w:tc>
          <w:tcPr>
            <w:tcW w:w="2701" w:type="dxa"/>
          </w:tcPr>
          <w:p w14:paraId="4F0C9800" w14:textId="77777777" w:rsidR="007D589C" w:rsidRPr="00662597" w:rsidRDefault="007D589C" w:rsidP="004C65EE">
            <w:pPr>
              <w:rPr>
                <w:b/>
                <w:lang w:val="en-US"/>
              </w:rPr>
            </w:pPr>
            <w:r w:rsidRPr="00662597">
              <w:rPr>
                <w:b/>
                <w:lang w:val="en-US"/>
              </w:rPr>
              <w:t>Dataset attribute</w:t>
            </w:r>
          </w:p>
        </w:tc>
        <w:tc>
          <w:tcPr>
            <w:tcW w:w="2071" w:type="dxa"/>
          </w:tcPr>
          <w:p w14:paraId="313014D6" w14:textId="5411D9B8" w:rsidR="007D589C" w:rsidRPr="00662597" w:rsidRDefault="007D589C" w:rsidP="004C65EE">
            <w:pPr>
              <w:rPr>
                <w:b/>
                <w:lang w:val="en-US"/>
              </w:rPr>
            </w:pPr>
            <w:r>
              <w:rPr>
                <w:b/>
                <w:lang w:val="en-US"/>
              </w:rPr>
              <w:t>Data Source</w:t>
            </w:r>
          </w:p>
        </w:tc>
        <w:tc>
          <w:tcPr>
            <w:tcW w:w="4063" w:type="dxa"/>
          </w:tcPr>
          <w:p w14:paraId="2F27D54F" w14:textId="77777777" w:rsidR="007D589C" w:rsidRPr="00662597" w:rsidRDefault="007D589C" w:rsidP="004C65EE">
            <w:pPr>
              <w:rPr>
                <w:b/>
                <w:lang w:val="en-US"/>
              </w:rPr>
            </w:pPr>
            <w:r>
              <w:rPr>
                <w:b/>
                <w:lang w:val="en-US"/>
              </w:rPr>
              <w:t>Comments</w:t>
            </w:r>
          </w:p>
        </w:tc>
      </w:tr>
      <w:tr w:rsidR="007D589C" w:rsidRPr="00700CA8" w14:paraId="54232055" w14:textId="77777777" w:rsidTr="007100EB">
        <w:trPr>
          <w:jc w:val="center"/>
        </w:trPr>
        <w:tc>
          <w:tcPr>
            <w:tcW w:w="2701" w:type="dxa"/>
          </w:tcPr>
          <w:p w14:paraId="774206FB" w14:textId="2970A398" w:rsidR="007D589C" w:rsidRDefault="007D589C" w:rsidP="004C65EE">
            <w:pPr>
              <w:rPr>
                <w:lang w:val="en-US"/>
              </w:rPr>
            </w:pPr>
            <w:r>
              <w:rPr>
                <w:lang w:val="en-US"/>
              </w:rPr>
              <w:t>“</w:t>
            </w:r>
            <w:r w:rsidR="0098148F" w:rsidRPr="0098148F">
              <w:rPr>
                <w:lang w:val="en-US"/>
              </w:rPr>
              <w:t>dataset_type</w:t>
            </w:r>
            <w:r>
              <w:rPr>
                <w:lang w:val="en-US"/>
              </w:rPr>
              <w:t>”</w:t>
            </w:r>
          </w:p>
        </w:tc>
        <w:tc>
          <w:tcPr>
            <w:tcW w:w="2071" w:type="dxa"/>
          </w:tcPr>
          <w:p w14:paraId="3B12D14E" w14:textId="0FC49293" w:rsidR="007D589C" w:rsidRDefault="007100EB" w:rsidP="004C65EE">
            <w:pPr>
              <w:rPr>
                <w:lang w:val="en-US"/>
              </w:rPr>
            </w:pPr>
            <w:r>
              <w:rPr>
                <w:lang w:val="en-US"/>
              </w:rPr>
              <w:t xml:space="preserve">Coursa Venue + </w:t>
            </w:r>
            <w:r w:rsidR="007D589C">
              <w:rPr>
                <w:lang w:val="en-US"/>
              </w:rPr>
              <w:t>IVL</w:t>
            </w:r>
          </w:p>
        </w:tc>
        <w:tc>
          <w:tcPr>
            <w:tcW w:w="4063" w:type="dxa"/>
          </w:tcPr>
          <w:p w14:paraId="4D5BC1B5" w14:textId="47DCAC3C" w:rsidR="007D589C" w:rsidRPr="007100EB" w:rsidRDefault="007D589C" w:rsidP="004C65EE">
            <w:pPr>
              <w:rPr>
                <w:b/>
                <w:lang w:val="en-US"/>
              </w:rPr>
            </w:pPr>
            <w:r>
              <w:rPr>
                <w:lang w:val="en-US"/>
              </w:rPr>
              <w:t xml:space="preserve">Specifies </w:t>
            </w:r>
            <w:r w:rsidR="00700CA8">
              <w:rPr>
                <w:lang w:val="en-US"/>
              </w:rPr>
              <w:t>type of dataset</w:t>
            </w:r>
          </w:p>
        </w:tc>
      </w:tr>
      <w:tr w:rsidR="001C1F42" w:rsidRPr="000E15A3" w14:paraId="0AE4EA98" w14:textId="77777777" w:rsidTr="007100EB">
        <w:trPr>
          <w:jc w:val="center"/>
        </w:trPr>
        <w:tc>
          <w:tcPr>
            <w:tcW w:w="2701" w:type="dxa"/>
          </w:tcPr>
          <w:p w14:paraId="31559D96" w14:textId="3AFC4FE8" w:rsidR="001C1F42" w:rsidRPr="002E6344" w:rsidRDefault="001C1F42" w:rsidP="001C1F42">
            <w:pPr>
              <w:rPr>
                <w:lang w:val="en-US"/>
              </w:rPr>
            </w:pPr>
            <w:r w:rsidRPr="002E6344">
              <w:rPr>
                <w:lang w:val="en-US"/>
              </w:rPr>
              <w:t>“dataset_score”</w:t>
            </w:r>
          </w:p>
        </w:tc>
        <w:tc>
          <w:tcPr>
            <w:tcW w:w="2071" w:type="dxa"/>
          </w:tcPr>
          <w:p w14:paraId="3C8B5311" w14:textId="7CE9027F" w:rsidR="001C1F42" w:rsidRPr="002E6344" w:rsidRDefault="001C1F42" w:rsidP="001C1F42">
            <w:pPr>
              <w:rPr>
                <w:lang w:val="en-US"/>
              </w:rPr>
            </w:pPr>
            <w:r w:rsidRPr="002E6344">
              <w:rPr>
                <w:lang w:val="en-US"/>
              </w:rPr>
              <w:t xml:space="preserve">Dataset </w:t>
            </w:r>
            <w:r w:rsidR="001455F5" w:rsidRPr="002E6344">
              <w:rPr>
                <w:lang w:val="en-US"/>
              </w:rPr>
              <w:t xml:space="preserve">survey </w:t>
            </w:r>
            <w:r w:rsidRPr="002E6344">
              <w:rPr>
                <w:lang w:val="en-US"/>
              </w:rPr>
              <w:t>quality score</w:t>
            </w:r>
          </w:p>
        </w:tc>
        <w:tc>
          <w:tcPr>
            <w:tcW w:w="4063" w:type="dxa"/>
          </w:tcPr>
          <w:p w14:paraId="47FE8945" w14:textId="2055ED54" w:rsidR="001C1F42" w:rsidRPr="002E6344" w:rsidRDefault="001C1F42" w:rsidP="001C1F42">
            <w:pPr>
              <w:rPr>
                <w:lang w:val="en-US"/>
              </w:rPr>
            </w:pPr>
            <w:r w:rsidRPr="002E6344">
              <w:rPr>
                <w:lang w:val="en-US"/>
              </w:rPr>
              <w:t>Provides</w:t>
            </w:r>
            <w:r w:rsidR="001455F5" w:rsidRPr="002E6344">
              <w:rPr>
                <w:lang w:val="en-US"/>
              </w:rPr>
              <w:t xml:space="preserve"> </w:t>
            </w:r>
            <w:r w:rsidRPr="002E6344">
              <w:rPr>
                <w:lang w:val="en-US"/>
              </w:rPr>
              <w:t xml:space="preserve">dataset </w:t>
            </w:r>
            <w:r w:rsidR="001455F5" w:rsidRPr="002E6344">
              <w:rPr>
                <w:lang w:val="en-US"/>
              </w:rPr>
              <w:t xml:space="preserve">survey </w:t>
            </w:r>
            <w:r w:rsidRPr="002E6344">
              <w:rPr>
                <w:lang w:val="en-US"/>
              </w:rPr>
              <w:t>quality assessment score “dataset_score=</w:t>
            </w:r>
            <w:r w:rsidR="00700CA8" w:rsidRPr="002E6344">
              <w:rPr>
                <w:i/>
                <w:iCs/>
                <w:lang w:val="en-US"/>
              </w:rPr>
              <w:t>NN</w:t>
            </w:r>
            <w:r w:rsidRPr="002E6344">
              <w:rPr>
                <w:lang w:val="en-US"/>
              </w:rPr>
              <w:t xml:space="preserve">”, </w:t>
            </w:r>
            <w:r w:rsidR="00700CA8" w:rsidRPr="002E6344">
              <w:rPr>
                <w:lang w:val="en-US"/>
              </w:rPr>
              <w:t>NN</w:t>
            </w:r>
            <w:r w:rsidRPr="002E6344">
              <w:rPr>
                <w:lang w:val="en-US"/>
              </w:rPr>
              <w:t xml:space="preserve"> is </w:t>
            </w:r>
            <w:r w:rsidR="00700CA8" w:rsidRPr="002E6344">
              <w:rPr>
                <w:lang w:val="en-US"/>
              </w:rPr>
              <w:t>a</w:t>
            </w:r>
            <w:r w:rsidRPr="002E6344">
              <w:rPr>
                <w:lang w:val="en-US"/>
              </w:rPr>
              <w:t xml:space="preserve"> score rating [0;100]</w:t>
            </w:r>
          </w:p>
        </w:tc>
      </w:tr>
      <w:tr w:rsidR="002E6344" w:rsidRPr="000E15A3" w14:paraId="6A076D1A" w14:textId="77777777" w:rsidTr="007100EB">
        <w:trPr>
          <w:jc w:val="center"/>
        </w:trPr>
        <w:tc>
          <w:tcPr>
            <w:tcW w:w="2701" w:type="dxa"/>
          </w:tcPr>
          <w:p w14:paraId="36922D36" w14:textId="10726B2A" w:rsidR="002E6344" w:rsidRPr="002E6344" w:rsidRDefault="002E6344" w:rsidP="001C1F42">
            <w:pPr>
              <w:rPr>
                <w:lang w:val="en-US"/>
              </w:rPr>
            </w:pPr>
            <w:commentRangeStart w:id="0"/>
            <w:r>
              <w:rPr>
                <w:lang w:val="en-US"/>
              </w:rPr>
              <w:t>“route_type”</w:t>
            </w:r>
            <w:commentRangeEnd w:id="0"/>
            <w:r w:rsidR="00B57D8D">
              <w:rPr>
                <w:rStyle w:val="CommentReference"/>
              </w:rPr>
              <w:commentReference w:id="0"/>
            </w:r>
          </w:p>
        </w:tc>
        <w:tc>
          <w:tcPr>
            <w:tcW w:w="2071" w:type="dxa"/>
          </w:tcPr>
          <w:p w14:paraId="20DD3913" w14:textId="2C01C5B6" w:rsidR="002E6344" w:rsidRPr="002E6344" w:rsidRDefault="002E6344" w:rsidP="001C1F42">
            <w:pPr>
              <w:rPr>
                <w:lang w:val="en-US"/>
              </w:rPr>
            </w:pPr>
            <w:r>
              <w:rPr>
                <w:lang w:val="en-US"/>
              </w:rPr>
              <w:t xml:space="preserve">Route settings </w:t>
            </w:r>
          </w:p>
        </w:tc>
        <w:tc>
          <w:tcPr>
            <w:tcW w:w="4063" w:type="dxa"/>
          </w:tcPr>
          <w:p w14:paraId="61E35A2D" w14:textId="2ADE9B58" w:rsidR="002E6344" w:rsidRPr="002E6344" w:rsidRDefault="002E6344" w:rsidP="001C1F42">
            <w:pPr>
              <w:rPr>
                <w:lang w:val="en-US"/>
              </w:rPr>
            </w:pPr>
            <w:r>
              <w:rPr>
                <w:lang w:val="en-US"/>
              </w:rPr>
              <w:t>Specifies type of route related with the dataset.</w:t>
            </w:r>
          </w:p>
        </w:tc>
      </w:tr>
    </w:tbl>
    <w:p w14:paraId="31295B62" w14:textId="4A055F3E" w:rsidR="00333D28" w:rsidRDefault="00333D28" w:rsidP="00C24B13">
      <w:pPr>
        <w:rPr>
          <w:lang w:val="en-US"/>
        </w:rPr>
      </w:pPr>
    </w:p>
    <w:p w14:paraId="4B23AD35" w14:textId="697FEBE4" w:rsidR="00341C58" w:rsidRDefault="00700CA8" w:rsidP="00C24B13">
      <w:pPr>
        <w:rPr>
          <w:lang w:val="en-US"/>
        </w:rPr>
      </w:pPr>
      <w:r>
        <w:rPr>
          <w:lang w:val="en-US"/>
        </w:rPr>
        <w:t>A</w:t>
      </w:r>
      <w:r w:rsidR="00341C58">
        <w:rPr>
          <w:lang w:val="en-US"/>
        </w:rPr>
        <w:t>ttribute</w:t>
      </w:r>
      <w:r>
        <w:rPr>
          <w:lang w:val="en-US"/>
        </w:rPr>
        <w:t xml:space="preserve"> “data_type”</w:t>
      </w:r>
      <w:r w:rsidR="00341C58">
        <w:rPr>
          <w:lang w:val="en-US"/>
        </w:rPr>
        <w:t xml:space="preserve"> can modify settings defined with settings json-file. The modified setting is applied </w:t>
      </w:r>
      <w:r w:rsidR="000F6A3C">
        <w:rPr>
          <w:lang w:val="en-US"/>
        </w:rPr>
        <w:t xml:space="preserve">only </w:t>
      </w:r>
      <w:r w:rsidR="00341C58">
        <w:rPr>
          <w:lang w:val="en-US"/>
        </w:rPr>
        <w:t xml:space="preserve">to </w:t>
      </w:r>
      <w:r w:rsidR="000F6A3C">
        <w:rPr>
          <w:lang w:val="en-US"/>
        </w:rPr>
        <w:t xml:space="preserve">a </w:t>
      </w:r>
      <w:r w:rsidR="00341C58">
        <w:rPr>
          <w:lang w:val="en-US"/>
        </w:rPr>
        <w:t>dataset accompanied with the attribute.</w:t>
      </w:r>
    </w:p>
    <w:tbl>
      <w:tblPr>
        <w:tblStyle w:val="TableGrid"/>
        <w:tblW w:w="9679" w:type="dxa"/>
        <w:jc w:val="center"/>
        <w:tblLook w:val="04A0" w:firstRow="1" w:lastRow="0" w:firstColumn="1" w:lastColumn="0" w:noHBand="0" w:noVBand="1"/>
      </w:tblPr>
      <w:tblGrid>
        <w:gridCol w:w="2563"/>
        <w:gridCol w:w="1430"/>
        <w:gridCol w:w="2525"/>
        <w:gridCol w:w="3161"/>
      </w:tblGrid>
      <w:tr w:rsidR="00700CA8" w:rsidRPr="00662597" w14:paraId="2F3083DB" w14:textId="7DF8B382" w:rsidTr="00F63863">
        <w:trPr>
          <w:jc w:val="center"/>
        </w:trPr>
        <w:tc>
          <w:tcPr>
            <w:tcW w:w="2563" w:type="dxa"/>
            <w:vMerge w:val="restart"/>
          </w:tcPr>
          <w:p w14:paraId="3CDDF807" w14:textId="017124C1" w:rsidR="00700CA8" w:rsidRPr="00662597" w:rsidRDefault="0098148F" w:rsidP="00341C58">
            <w:pPr>
              <w:rPr>
                <w:b/>
                <w:lang w:val="en-US"/>
              </w:rPr>
            </w:pPr>
            <w:r w:rsidRPr="0098148F">
              <w:rPr>
                <w:b/>
                <w:lang w:val="en-US"/>
              </w:rPr>
              <w:t>dataset</w:t>
            </w:r>
            <w:r w:rsidR="00700CA8" w:rsidRPr="00700CA8">
              <w:rPr>
                <w:b/>
                <w:lang w:val="en-US"/>
              </w:rPr>
              <w:t>_type</w:t>
            </w:r>
          </w:p>
        </w:tc>
        <w:tc>
          <w:tcPr>
            <w:tcW w:w="3955" w:type="dxa"/>
            <w:gridSpan w:val="2"/>
          </w:tcPr>
          <w:p w14:paraId="4ECD03F0" w14:textId="4DFEA7E0" w:rsidR="00700CA8" w:rsidRPr="00662597" w:rsidRDefault="00700CA8" w:rsidP="00341C58">
            <w:pPr>
              <w:jc w:val="center"/>
              <w:rPr>
                <w:b/>
                <w:lang w:val="en-US"/>
              </w:rPr>
            </w:pPr>
            <w:r>
              <w:rPr>
                <w:b/>
                <w:lang w:val="en-US"/>
              </w:rPr>
              <w:t>Modified setting</w:t>
            </w:r>
          </w:p>
        </w:tc>
        <w:tc>
          <w:tcPr>
            <w:tcW w:w="3161" w:type="dxa"/>
            <w:vMerge w:val="restart"/>
          </w:tcPr>
          <w:p w14:paraId="490B8487" w14:textId="532D25A6" w:rsidR="00700CA8" w:rsidRDefault="00700CA8" w:rsidP="00341C58">
            <w:pPr>
              <w:jc w:val="center"/>
              <w:rPr>
                <w:b/>
                <w:lang w:val="en-US"/>
              </w:rPr>
            </w:pPr>
            <w:r>
              <w:rPr>
                <w:b/>
                <w:lang w:val="en-US"/>
              </w:rPr>
              <w:t>Comment</w:t>
            </w:r>
          </w:p>
        </w:tc>
      </w:tr>
      <w:tr w:rsidR="00700CA8" w:rsidRPr="00662597" w14:paraId="2203FEE3" w14:textId="59E80416" w:rsidTr="00F63863">
        <w:trPr>
          <w:jc w:val="center"/>
        </w:trPr>
        <w:tc>
          <w:tcPr>
            <w:tcW w:w="2563" w:type="dxa"/>
            <w:vMerge/>
          </w:tcPr>
          <w:p w14:paraId="581D520C" w14:textId="68FCCBDB" w:rsidR="00700CA8" w:rsidRPr="00662597" w:rsidRDefault="00700CA8" w:rsidP="00341C58">
            <w:pPr>
              <w:rPr>
                <w:b/>
                <w:lang w:val="en-US"/>
              </w:rPr>
            </w:pPr>
          </w:p>
        </w:tc>
        <w:tc>
          <w:tcPr>
            <w:tcW w:w="1430" w:type="dxa"/>
          </w:tcPr>
          <w:p w14:paraId="77E186F9" w14:textId="7D715477" w:rsidR="00700CA8" w:rsidRPr="00662597" w:rsidRDefault="00700CA8" w:rsidP="00341C58">
            <w:pPr>
              <w:rPr>
                <w:b/>
                <w:lang w:val="en-US"/>
              </w:rPr>
            </w:pPr>
            <w:r w:rsidRPr="00662597">
              <w:rPr>
                <w:b/>
                <w:lang w:val="en-US"/>
              </w:rPr>
              <w:t>in_file_mask</w:t>
            </w:r>
          </w:p>
        </w:tc>
        <w:tc>
          <w:tcPr>
            <w:tcW w:w="2525" w:type="dxa"/>
          </w:tcPr>
          <w:p w14:paraId="34DE051C" w14:textId="0E5D6DD1" w:rsidR="00700CA8" w:rsidRPr="00662597" w:rsidRDefault="00700CA8" w:rsidP="00341C58">
            <w:pPr>
              <w:rPr>
                <w:b/>
                <w:lang w:val="en-US"/>
              </w:rPr>
            </w:pPr>
            <w:r w:rsidRPr="00AF0748">
              <w:rPr>
                <w:b/>
                <w:lang w:val="en-US"/>
              </w:rPr>
              <w:t>default_mag_validators</w:t>
            </w:r>
          </w:p>
        </w:tc>
        <w:tc>
          <w:tcPr>
            <w:tcW w:w="3161" w:type="dxa"/>
            <w:vMerge/>
          </w:tcPr>
          <w:p w14:paraId="34F1A00D" w14:textId="77777777" w:rsidR="00700CA8" w:rsidRPr="00AF0748" w:rsidRDefault="00700CA8" w:rsidP="00341C58">
            <w:pPr>
              <w:rPr>
                <w:b/>
                <w:lang w:val="en-US"/>
              </w:rPr>
            </w:pPr>
          </w:p>
        </w:tc>
      </w:tr>
      <w:tr w:rsidR="00700CA8" w:rsidRPr="000E15A3" w14:paraId="2E637E3C" w14:textId="3495E751" w:rsidTr="00F63863">
        <w:trPr>
          <w:jc w:val="center"/>
        </w:trPr>
        <w:tc>
          <w:tcPr>
            <w:tcW w:w="2563" w:type="dxa"/>
          </w:tcPr>
          <w:p w14:paraId="733F37FB" w14:textId="77777777" w:rsidR="00700CA8" w:rsidRDefault="00700CA8" w:rsidP="00700CA8">
            <w:pPr>
              <w:rPr>
                <w:lang w:val="en-US"/>
              </w:rPr>
            </w:pPr>
            <w:r>
              <w:rPr>
                <w:lang w:val="en-US"/>
              </w:rPr>
              <w:t>“</w:t>
            </w:r>
            <w:r>
              <w:rPr>
                <w:rStyle w:val="SubtitleChar"/>
                <w:lang w:val="en-US"/>
              </w:rPr>
              <w:t>venue</w:t>
            </w:r>
            <w:r w:rsidRPr="00EE3F0A">
              <w:rPr>
                <w:rStyle w:val="SubtitleChar"/>
              </w:rPr>
              <w:t>_data</w:t>
            </w:r>
            <w:r>
              <w:rPr>
                <w:lang w:val="en-US"/>
              </w:rPr>
              <w:t>”</w:t>
            </w:r>
          </w:p>
        </w:tc>
        <w:tc>
          <w:tcPr>
            <w:tcW w:w="1430" w:type="dxa"/>
          </w:tcPr>
          <w:p w14:paraId="5B5386B4" w14:textId="77777777" w:rsidR="00700CA8" w:rsidRDefault="00700CA8" w:rsidP="00700CA8">
            <w:pPr>
              <w:rPr>
                <w:lang w:val="en-US"/>
              </w:rPr>
            </w:pPr>
            <w:r>
              <w:rPr>
                <w:lang w:val="en-US"/>
              </w:rPr>
              <w:t>“ivl*.dat”</w:t>
            </w:r>
          </w:p>
        </w:tc>
        <w:tc>
          <w:tcPr>
            <w:tcW w:w="2525" w:type="dxa"/>
          </w:tcPr>
          <w:p w14:paraId="1C186FA6" w14:textId="314A9E2E" w:rsidR="00700CA8" w:rsidRDefault="00700CA8" w:rsidP="00700CA8">
            <w:pPr>
              <w:rPr>
                <w:lang w:val="en-US"/>
              </w:rPr>
            </w:pPr>
            <w:r>
              <w:rPr>
                <w:lang w:val="en-US"/>
              </w:rPr>
              <w:t>“for_ivl”</w:t>
            </w:r>
          </w:p>
        </w:tc>
        <w:tc>
          <w:tcPr>
            <w:tcW w:w="3161" w:type="dxa"/>
          </w:tcPr>
          <w:p w14:paraId="75D7EB09" w14:textId="3F98114E" w:rsidR="00700CA8" w:rsidRDefault="00700CA8" w:rsidP="00700CA8">
            <w:pPr>
              <w:rPr>
                <w:lang w:val="en-US"/>
              </w:rPr>
            </w:pPr>
            <w:r>
              <w:rPr>
                <w:lang w:val="en-US"/>
              </w:rPr>
              <w:t>Specifies dataset as crowdsourcing data</w:t>
            </w:r>
          </w:p>
        </w:tc>
      </w:tr>
      <w:tr w:rsidR="00700CA8" w:rsidRPr="000E15A3" w14:paraId="3EC951A4" w14:textId="7760A596" w:rsidTr="00F63863">
        <w:trPr>
          <w:jc w:val="center"/>
        </w:trPr>
        <w:tc>
          <w:tcPr>
            <w:tcW w:w="2563" w:type="dxa"/>
          </w:tcPr>
          <w:p w14:paraId="39EE8B47" w14:textId="77777777" w:rsidR="00700CA8" w:rsidRDefault="00700CA8" w:rsidP="00700CA8">
            <w:pPr>
              <w:rPr>
                <w:lang w:val="en-US"/>
              </w:rPr>
            </w:pPr>
            <w:r>
              <w:rPr>
                <w:lang w:val="en-US"/>
              </w:rPr>
              <w:t>“</w:t>
            </w:r>
            <w:r w:rsidRPr="00EE3F0A">
              <w:rPr>
                <w:rStyle w:val="SubtitleChar"/>
              </w:rPr>
              <w:t>survey_data</w:t>
            </w:r>
            <w:r>
              <w:rPr>
                <w:lang w:val="en-US"/>
              </w:rPr>
              <w:t>”</w:t>
            </w:r>
          </w:p>
        </w:tc>
        <w:tc>
          <w:tcPr>
            <w:tcW w:w="1430" w:type="dxa"/>
          </w:tcPr>
          <w:p w14:paraId="0F620793" w14:textId="77777777" w:rsidR="00700CA8" w:rsidRDefault="00700CA8" w:rsidP="00700CA8">
            <w:pPr>
              <w:rPr>
                <w:lang w:val="en-US"/>
              </w:rPr>
            </w:pPr>
            <w:r>
              <w:rPr>
                <w:lang w:val="en-US"/>
              </w:rPr>
              <w:t>“irl*.dat”</w:t>
            </w:r>
          </w:p>
        </w:tc>
        <w:tc>
          <w:tcPr>
            <w:tcW w:w="2525" w:type="dxa"/>
          </w:tcPr>
          <w:p w14:paraId="7688CF88" w14:textId="16A3077B" w:rsidR="00700CA8" w:rsidRDefault="00700CA8" w:rsidP="00700CA8">
            <w:pPr>
              <w:rPr>
                <w:lang w:val="en-US"/>
              </w:rPr>
            </w:pPr>
            <w:r>
              <w:rPr>
                <w:lang w:val="en-US"/>
              </w:rPr>
              <w:t>“</w:t>
            </w:r>
            <w:r w:rsidRPr="00537CD9">
              <w:rPr>
                <w:lang w:val="en-US"/>
              </w:rPr>
              <w:t>for_coursa_survey_too</w:t>
            </w:r>
            <w:r>
              <w:rPr>
                <w:lang w:val="en-US"/>
              </w:rPr>
              <w:t>l”</w:t>
            </w:r>
          </w:p>
        </w:tc>
        <w:tc>
          <w:tcPr>
            <w:tcW w:w="3161" w:type="dxa"/>
          </w:tcPr>
          <w:p w14:paraId="51BD6C4B" w14:textId="66005085" w:rsidR="00700CA8" w:rsidRDefault="00700CA8" w:rsidP="00700CA8">
            <w:pPr>
              <w:rPr>
                <w:lang w:val="en-US"/>
              </w:rPr>
            </w:pPr>
            <w:r>
              <w:rPr>
                <w:lang w:val="en-US"/>
              </w:rPr>
              <w:t>Specifies dataset as survey data collected with Coursa Survey</w:t>
            </w:r>
          </w:p>
        </w:tc>
      </w:tr>
      <w:tr w:rsidR="00700CA8" w:rsidRPr="000E15A3" w14:paraId="78F390D3" w14:textId="6AF05C60" w:rsidTr="00F63863">
        <w:trPr>
          <w:jc w:val="center"/>
        </w:trPr>
        <w:tc>
          <w:tcPr>
            <w:tcW w:w="2563" w:type="dxa"/>
          </w:tcPr>
          <w:p w14:paraId="4C4DE61B" w14:textId="77777777" w:rsidR="00700CA8" w:rsidRDefault="00700CA8" w:rsidP="00700CA8">
            <w:pPr>
              <w:rPr>
                <w:lang w:val="en-US"/>
              </w:rPr>
            </w:pPr>
            <w:r>
              <w:rPr>
                <w:lang w:val="en-US"/>
              </w:rPr>
              <w:t>“</w:t>
            </w:r>
            <w:r w:rsidRPr="00EE3F0A">
              <w:rPr>
                <w:rStyle w:val="SubtitleChar"/>
              </w:rPr>
              <w:t>maper_data</w:t>
            </w:r>
            <w:r>
              <w:rPr>
                <w:lang w:val="en-US"/>
              </w:rPr>
              <w:t>”</w:t>
            </w:r>
          </w:p>
        </w:tc>
        <w:tc>
          <w:tcPr>
            <w:tcW w:w="1430" w:type="dxa"/>
          </w:tcPr>
          <w:p w14:paraId="6381785E" w14:textId="77777777" w:rsidR="00700CA8" w:rsidRDefault="00700CA8" w:rsidP="00700CA8">
            <w:pPr>
              <w:rPr>
                <w:lang w:val="en-US"/>
              </w:rPr>
            </w:pPr>
            <w:r>
              <w:rPr>
                <w:lang w:val="en-US"/>
              </w:rPr>
              <w:t>“tpn.dat”</w:t>
            </w:r>
          </w:p>
        </w:tc>
        <w:tc>
          <w:tcPr>
            <w:tcW w:w="2525" w:type="dxa"/>
          </w:tcPr>
          <w:p w14:paraId="6C1C0B1C" w14:textId="0762B914" w:rsidR="00700CA8" w:rsidRDefault="00700CA8" w:rsidP="00700CA8">
            <w:pPr>
              <w:rPr>
                <w:lang w:val="en-US"/>
              </w:rPr>
            </w:pPr>
            <w:r>
              <w:rPr>
                <w:lang w:val="en-US"/>
              </w:rPr>
              <w:t>“</w:t>
            </w:r>
            <w:r w:rsidRPr="00537CD9">
              <w:rPr>
                <w:lang w:val="en-US"/>
              </w:rPr>
              <w:t>for_mapper</w:t>
            </w:r>
            <w:r>
              <w:rPr>
                <w:lang w:val="en-US"/>
              </w:rPr>
              <w:t>”</w:t>
            </w:r>
          </w:p>
        </w:tc>
        <w:tc>
          <w:tcPr>
            <w:tcW w:w="3161" w:type="dxa"/>
          </w:tcPr>
          <w:p w14:paraId="2214B4A1" w14:textId="351DEB57" w:rsidR="00700CA8" w:rsidRDefault="00700CA8" w:rsidP="00700CA8">
            <w:pPr>
              <w:rPr>
                <w:lang w:val="en-US"/>
              </w:rPr>
            </w:pPr>
            <w:r>
              <w:rPr>
                <w:lang w:val="en-US"/>
              </w:rPr>
              <w:t>Specifies dataset as Mapper data</w:t>
            </w:r>
          </w:p>
        </w:tc>
      </w:tr>
      <w:tr w:rsidR="00700CA8" w:rsidRPr="000E15A3" w14:paraId="6BE08377" w14:textId="0F6251BE" w:rsidTr="00F63863">
        <w:trPr>
          <w:jc w:val="center"/>
        </w:trPr>
        <w:tc>
          <w:tcPr>
            <w:tcW w:w="2563" w:type="dxa"/>
          </w:tcPr>
          <w:p w14:paraId="3307F753" w14:textId="77777777" w:rsidR="00700CA8" w:rsidRDefault="00700CA8" w:rsidP="00700CA8">
            <w:pPr>
              <w:rPr>
                <w:lang w:val="en-US"/>
              </w:rPr>
            </w:pPr>
            <w:r w:rsidRPr="000036D1">
              <w:rPr>
                <w:rStyle w:val="SubtitleChar"/>
              </w:rPr>
              <w:t>“retail_data”</w:t>
            </w:r>
          </w:p>
        </w:tc>
        <w:tc>
          <w:tcPr>
            <w:tcW w:w="1430" w:type="dxa"/>
          </w:tcPr>
          <w:p w14:paraId="53A7EA9E" w14:textId="77777777" w:rsidR="00700CA8" w:rsidRDefault="00700CA8" w:rsidP="00700CA8">
            <w:pPr>
              <w:rPr>
                <w:lang w:val="en-US"/>
              </w:rPr>
            </w:pPr>
            <w:r>
              <w:rPr>
                <w:lang w:val="en-US"/>
              </w:rPr>
              <w:t>“irl*.dat”</w:t>
            </w:r>
          </w:p>
        </w:tc>
        <w:tc>
          <w:tcPr>
            <w:tcW w:w="2525" w:type="dxa"/>
          </w:tcPr>
          <w:p w14:paraId="453B2C0A" w14:textId="7162DB00" w:rsidR="00700CA8" w:rsidRDefault="00700CA8" w:rsidP="00700CA8">
            <w:pPr>
              <w:rPr>
                <w:lang w:val="en-US"/>
              </w:rPr>
            </w:pPr>
            <w:r>
              <w:rPr>
                <w:lang w:val="en-US"/>
              </w:rPr>
              <w:t>“for_irl”</w:t>
            </w:r>
          </w:p>
        </w:tc>
        <w:tc>
          <w:tcPr>
            <w:tcW w:w="3161" w:type="dxa"/>
          </w:tcPr>
          <w:p w14:paraId="49E6A3EA" w14:textId="57DA2718" w:rsidR="00700CA8" w:rsidRDefault="00700CA8" w:rsidP="00700CA8">
            <w:pPr>
              <w:rPr>
                <w:lang w:val="en-US"/>
              </w:rPr>
            </w:pPr>
            <w:r>
              <w:rPr>
                <w:lang w:val="en-US"/>
              </w:rPr>
              <w:t>Specifies dataset as retail data</w:t>
            </w:r>
          </w:p>
        </w:tc>
      </w:tr>
      <w:tr w:rsidR="00F63863" w:rsidRPr="000E15A3" w14:paraId="70892BFD" w14:textId="77777777" w:rsidTr="00F63863">
        <w:trPr>
          <w:jc w:val="center"/>
        </w:trPr>
        <w:tc>
          <w:tcPr>
            <w:tcW w:w="2563" w:type="dxa"/>
          </w:tcPr>
          <w:p w14:paraId="487158FD" w14:textId="31B217D2" w:rsidR="00F63863" w:rsidRPr="00F63863" w:rsidRDefault="00F63863" w:rsidP="00F63863">
            <w:pPr>
              <w:rPr>
                <w:rStyle w:val="SubtitleChar"/>
                <w:lang w:val="en-US"/>
              </w:rPr>
            </w:pPr>
            <w:r>
              <w:rPr>
                <w:rStyle w:val="SubtitleChar"/>
                <w:lang w:val="en-US"/>
              </w:rPr>
              <w:t>“</w:t>
            </w:r>
            <w:r>
              <w:rPr>
                <w:rStyle w:val="SubtitleChar"/>
              </w:rPr>
              <w:t>robotic_survey_data</w:t>
            </w:r>
            <w:r>
              <w:rPr>
                <w:rStyle w:val="SubtitleChar"/>
                <w:lang w:val="en-US"/>
              </w:rPr>
              <w:t>”</w:t>
            </w:r>
          </w:p>
        </w:tc>
        <w:tc>
          <w:tcPr>
            <w:tcW w:w="1430" w:type="dxa"/>
          </w:tcPr>
          <w:p w14:paraId="3F6FB202" w14:textId="42B1D7DB" w:rsidR="00F63863" w:rsidRDefault="00F63863" w:rsidP="00F63863">
            <w:pPr>
              <w:rPr>
                <w:lang w:val="en-US"/>
              </w:rPr>
            </w:pPr>
            <w:r>
              <w:rPr>
                <w:lang w:val="en-US"/>
              </w:rPr>
              <w:t>“irl*.dat”</w:t>
            </w:r>
          </w:p>
        </w:tc>
        <w:tc>
          <w:tcPr>
            <w:tcW w:w="2525" w:type="dxa"/>
          </w:tcPr>
          <w:p w14:paraId="3B0CD73C" w14:textId="7A2E8BC4" w:rsidR="00F63863" w:rsidRDefault="00F63863" w:rsidP="00F63863">
            <w:pPr>
              <w:rPr>
                <w:lang w:val="en-US"/>
              </w:rPr>
            </w:pPr>
            <w:r>
              <w:rPr>
                <w:lang w:val="en-US"/>
              </w:rPr>
              <w:t>“for_r</w:t>
            </w:r>
            <w:r>
              <w:t>obo_survey</w:t>
            </w:r>
            <w:r>
              <w:rPr>
                <w:lang w:val="en-US"/>
              </w:rPr>
              <w:t>”</w:t>
            </w:r>
          </w:p>
        </w:tc>
        <w:tc>
          <w:tcPr>
            <w:tcW w:w="3161" w:type="dxa"/>
          </w:tcPr>
          <w:p w14:paraId="76A9F0D6" w14:textId="6627FFC5" w:rsidR="00F63863" w:rsidRDefault="00F63863" w:rsidP="00F63863">
            <w:pPr>
              <w:rPr>
                <w:lang w:val="en-US"/>
              </w:rPr>
            </w:pPr>
            <w:r>
              <w:rPr>
                <w:lang w:val="en-US"/>
              </w:rPr>
              <w:t>Specifies dataset as r</w:t>
            </w:r>
            <w:r w:rsidRPr="00F63863">
              <w:rPr>
                <w:lang w:val="en-US"/>
              </w:rPr>
              <w:t xml:space="preserve">obotic survey </w:t>
            </w:r>
            <w:r>
              <w:rPr>
                <w:lang w:val="en-US"/>
              </w:rPr>
              <w:t>data</w:t>
            </w:r>
          </w:p>
        </w:tc>
      </w:tr>
    </w:tbl>
    <w:p w14:paraId="61B684DB" w14:textId="68F27A29" w:rsidR="00F82CAD" w:rsidRDefault="00F82CAD" w:rsidP="00C24B13">
      <w:pPr>
        <w:rPr>
          <w:lang w:val="en-US"/>
        </w:rPr>
      </w:pPr>
    </w:p>
    <w:p w14:paraId="37617DFD" w14:textId="49A9FA7E" w:rsidR="00810C46" w:rsidRDefault="00810C46" w:rsidP="00810C46">
      <w:pPr>
        <w:rPr>
          <w:lang w:val="en-US"/>
        </w:rPr>
      </w:pPr>
      <w:r>
        <w:rPr>
          <w:lang w:val="en-US"/>
        </w:rPr>
        <w:t xml:space="preserve">Attribute “route_type” </w:t>
      </w:r>
      <w:r w:rsidR="002A31EB">
        <w:rPr>
          <w:lang w:val="en-US"/>
        </w:rPr>
        <w:t xml:space="preserve">applies special </w:t>
      </w:r>
      <w:r>
        <w:rPr>
          <w:lang w:val="en-US"/>
        </w:rPr>
        <w:t xml:space="preserve">dataset </w:t>
      </w:r>
      <w:r w:rsidR="002A31EB">
        <w:rPr>
          <w:lang w:val="en-US"/>
        </w:rPr>
        <w:t xml:space="preserve">processing and validation </w:t>
      </w:r>
      <w:r>
        <w:rPr>
          <w:lang w:val="en-US"/>
        </w:rPr>
        <w:t xml:space="preserve">depending on specified route type. The following route types </w:t>
      </w:r>
      <w:r w:rsidR="00E90DEC">
        <w:rPr>
          <w:lang w:val="en-US"/>
        </w:rPr>
        <w:t>are supported:</w:t>
      </w:r>
    </w:p>
    <w:tbl>
      <w:tblPr>
        <w:tblStyle w:val="TableGrid"/>
        <w:tblW w:w="8995" w:type="dxa"/>
        <w:tblLook w:val="04A0" w:firstRow="1" w:lastRow="0" w:firstColumn="1" w:lastColumn="0" w:noHBand="0" w:noVBand="1"/>
      </w:tblPr>
      <w:tblGrid>
        <w:gridCol w:w="1789"/>
        <w:gridCol w:w="7206"/>
      </w:tblGrid>
      <w:tr w:rsidR="00E90DEC" w:rsidRPr="00662597" w14:paraId="50D380CD" w14:textId="77777777" w:rsidTr="00E90DEC">
        <w:tc>
          <w:tcPr>
            <w:tcW w:w="1789" w:type="dxa"/>
          </w:tcPr>
          <w:p w14:paraId="65B5568A" w14:textId="7D179BF8" w:rsidR="00E90DEC" w:rsidRPr="00662597" w:rsidRDefault="00E90DEC" w:rsidP="00A75694">
            <w:pPr>
              <w:rPr>
                <w:b/>
                <w:lang w:val="en-US"/>
              </w:rPr>
            </w:pPr>
            <w:r>
              <w:rPr>
                <w:b/>
                <w:lang w:val="en-US"/>
              </w:rPr>
              <w:lastRenderedPageBreak/>
              <w:t>route_type</w:t>
            </w:r>
          </w:p>
        </w:tc>
        <w:tc>
          <w:tcPr>
            <w:tcW w:w="7206" w:type="dxa"/>
          </w:tcPr>
          <w:p w14:paraId="5BC933C2" w14:textId="385F5D8C" w:rsidR="00E90DEC" w:rsidRPr="00662597" w:rsidRDefault="00E90DEC" w:rsidP="00A75694">
            <w:pPr>
              <w:rPr>
                <w:b/>
                <w:lang w:val="en-US"/>
              </w:rPr>
            </w:pPr>
            <w:r>
              <w:rPr>
                <w:b/>
                <w:lang w:val="en-US"/>
              </w:rPr>
              <w:t>Description</w:t>
            </w:r>
          </w:p>
        </w:tc>
      </w:tr>
      <w:tr w:rsidR="00E90DEC" w:rsidRPr="000E15A3" w14:paraId="04127940" w14:textId="77777777" w:rsidTr="00E90DEC">
        <w:tc>
          <w:tcPr>
            <w:tcW w:w="1789" w:type="dxa"/>
          </w:tcPr>
          <w:p w14:paraId="5D0124D1" w14:textId="14F419F5" w:rsidR="00E90DEC" w:rsidRDefault="00E90DEC" w:rsidP="00E90DEC">
            <w:pPr>
              <w:rPr>
                <w:lang w:val="en-US"/>
              </w:rPr>
            </w:pPr>
            <w:r>
              <w:rPr>
                <w:lang w:val="en-US"/>
              </w:rPr>
              <w:t>“normal”</w:t>
            </w:r>
          </w:p>
        </w:tc>
        <w:tc>
          <w:tcPr>
            <w:tcW w:w="7206" w:type="dxa"/>
          </w:tcPr>
          <w:p w14:paraId="45D128AE" w14:textId="477FAC28" w:rsidR="00E90DEC" w:rsidRPr="007100EB" w:rsidRDefault="00E90DEC" w:rsidP="00E90DEC">
            <w:pPr>
              <w:rPr>
                <w:b/>
                <w:lang w:val="en-US"/>
              </w:rPr>
            </w:pPr>
            <w:r>
              <w:rPr>
                <w:lang w:val="en-US"/>
              </w:rPr>
              <w:t>Processing and validation settings as defined by settings json file and “dataset_type” attribute</w:t>
            </w:r>
          </w:p>
        </w:tc>
      </w:tr>
      <w:tr w:rsidR="009A5B5E" w:rsidRPr="000E15A3" w14:paraId="597A12D2" w14:textId="77777777" w:rsidTr="00E90DEC">
        <w:tc>
          <w:tcPr>
            <w:tcW w:w="1789" w:type="dxa"/>
          </w:tcPr>
          <w:p w14:paraId="1CCAF30D" w14:textId="75319117" w:rsidR="009A5B5E" w:rsidRPr="00810C46" w:rsidRDefault="009A5B5E" w:rsidP="009A5B5E">
            <w:pPr>
              <w:rPr>
                <w:lang w:val="en-US"/>
              </w:rPr>
            </w:pPr>
            <w:r>
              <w:rPr>
                <w:lang w:val="en-US"/>
              </w:rPr>
              <w:t>“</w:t>
            </w:r>
            <w:r w:rsidRPr="00364E10">
              <w:rPr>
                <w:lang w:val="en-US"/>
              </w:rPr>
              <w:t>escalator</w:t>
            </w:r>
            <w:r>
              <w:rPr>
                <w:lang w:val="en-US"/>
              </w:rPr>
              <w:t>”</w:t>
            </w:r>
          </w:p>
        </w:tc>
        <w:tc>
          <w:tcPr>
            <w:tcW w:w="7206" w:type="dxa"/>
          </w:tcPr>
          <w:p w14:paraId="30DAEB1A" w14:textId="385762F7" w:rsidR="009A5B5E" w:rsidRDefault="009A5B5E" w:rsidP="009A5B5E">
            <w:pPr>
              <w:rPr>
                <w:lang w:val="en-US"/>
              </w:rPr>
            </w:pPr>
            <w:r>
              <w:rPr>
                <w:lang w:val="en-US"/>
              </w:rPr>
              <w:t>Applies escalator portal processing and validation for the route.</w:t>
            </w:r>
          </w:p>
        </w:tc>
      </w:tr>
      <w:tr w:rsidR="009A5B5E" w:rsidRPr="000E15A3" w14:paraId="11A97A06" w14:textId="77777777" w:rsidTr="00E90DEC">
        <w:tc>
          <w:tcPr>
            <w:tcW w:w="1789" w:type="dxa"/>
          </w:tcPr>
          <w:p w14:paraId="1103A9A0" w14:textId="2B12E729" w:rsidR="009A5B5E" w:rsidRPr="00810C46" w:rsidRDefault="009A5B5E" w:rsidP="009A5B5E">
            <w:pPr>
              <w:rPr>
                <w:lang w:val="en-US"/>
              </w:rPr>
            </w:pPr>
            <w:r>
              <w:rPr>
                <w:lang w:val="en-US"/>
              </w:rPr>
              <w:t>“</w:t>
            </w:r>
            <w:r w:rsidRPr="00364E10">
              <w:rPr>
                <w:lang w:val="en-US"/>
              </w:rPr>
              <w:t>elevator</w:t>
            </w:r>
            <w:r>
              <w:rPr>
                <w:lang w:val="en-US"/>
              </w:rPr>
              <w:t>”</w:t>
            </w:r>
          </w:p>
        </w:tc>
        <w:tc>
          <w:tcPr>
            <w:tcW w:w="7206" w:type="dxa"/>
          </w:tcPr>
          <w:p w14:paraId="548F1F1D" w14:textId="481E4D64" w:rsidR="009A5B5E" w:rsidRDefault="009A5B5E" w:rsidP="009A5B5E">
            <w:pPr>
              <w:rPr>
                <w:lang w:val="en-US"/>
              </w:rPr>
            </w:pPr>
            <w:r>
              <w:rPr>
                <w:lang w:val="en-US"/>
              </w:rPr>
              <w:t>Applies elevator portal processing and validation for the route.</w:t>
            </w:r>
          </w:p>
        </w:tc>
      </w:tr>
      <w:tr w:rsidR="009A5B5E" w:rsidRPr="000E15A3" w14:paraId="266E87F5" w14:textId="77777777" w:rsidTr="00E90DEC">
        <w:tc>
          <w:tcPr>
            <w:tcW w:w="1789" w:type="dxa"/>
          </w:tcPr>
          <w:p w14:paraId="04E0AFF7" w14:textId="36021E77" w:rsidR="009A5B5E" w:rsidRPr="00810C46" w:rsidRDefault="009A5B5E" w:rsidP="009A5B5E">
            <w:pPr>
              <w:rPr>
                <w:lang w:val="en-US"/>
              </w:rPr>
            </w:pPr>
            <w:r>
              <w:rPr>
                <w:lang w:val="en-US"/>
              </w:rPr>
              <w:t>“</w:t>
            </w:r>
            <w:r w:rsidRPr="00364E10">
              <w:rPr>
                <w:lang w:val="en-US"/>
              </w:rPr>
              <w:t>conveyor-belt</w:t>
            </w:r>
            <w:r>
              <w:rPr>
                <w:lang w:val="en-US"/>
              </w:rPr>
              <w:t>”</w:t>
            </w:r>
          </w:p>
        </w:tc>
        <w:tc>
          <w:tcPr>
            <w:tcW w:w="7206" w:type="dxa"/>
          </w:tcPr>
          <w:p w14:paraId="3ACB5AFE" w14:textId="1B18C6A8" w:rsidR="009A5B5E" w:rsidRDefault="009A5B5E" w:rsidP="009A5B5E">
            <w:pPr>
              <w:rPr>
                <w:lang w:val="en-US"/>
              </w:rPr>
            </w:pPr>
            <w:r>
              <w:rPr>
                <w:lang w:val="en-US"/>
              </w:rPr>
              <w:t>Applies conveyor-belt portal processing and validation for the route.</w:t>
            </w:r>
          </w:p>
        </w:tc>
      </w:tr>
      <w:tr w:rsidR="009A5B5E" w:rsidRPr="000E15A3" w14:paraId="11638A0A" w14:textId="77777777" w:rsidTr="00E90DEC">
        <w:tc>
          <w:tcPr>
            <w:tcW w:w="1789" w:type="dxa"/>
          </w:tcPr>
          <w:p w14:paraId="073DD264" w14:textId="2FB80480" w:rsidR="009A5B5E" w:rsidRPr="00810C46" w:rsidRDefault="009A5B5E" w:rsidP="009A5B5E">
            <w:pPr>
              <w:rPr>
                <w:lang w:val="en-US"/>
              </w:rPr>
            </w:pPr>
            <w:r>
              <w:rPr>
                <w:lang w:val="en-US"/>
              </w:rPr>
              <w:t>“</w:t>
            </w:r>
            <w:commentRangeStart w:id="1"/>
            <w:r w:rsidRPr="00364E10">
              <w:rPr>
                <w:lang w:val="en-US"/>
              </w:rPr>
              <w:t>stairs</w:t>
            </w:r>
            <w:commentRangeEnd w:id="1"/>
            <w:r>
              <w:rPr>
                <w:rStyle w:val="CommentReference"/>
              </w:rPr>
              <w:commentReference w:id="1"/>
            </w:r>
            <w:r>
              <w:rPr>
                <w:lang w:val="en-US"/>
              </w:rPr>
              <w:t>”</w:t>
            </w:r>
          </w:p>
        </w:tc>
        <w:tc>
          <w:tcPr>
            <w:tcW w:w="7206" w:type="dxa"/>
          </w:tcPr>
          <w:p w14:paraId="69BCF72E" w14:textId="1C089D37" w:rsidR="009A5B5E" w:rsidRDefault="009A5B5E" w:rsidP="009A5B5E">
            <w:pPr>
              <w:rPr>
                <w:lang w:val="en-US"/>
              </w:rPr>
            </w:pPr>
            <w:r>
              <w:rPr>
                <w:lang w:val="en-US"/>
              </w:rPr>
              <w:t>Applies conveyor-belt portal processing and validation for the route.</w:t>
            </w:r>
          </w:p>
        </w:tc>
      </w:tr>
      <w:tr w:rsidR="009A5B5E" w:rsidRPr="000E15A3" w14:paraId="33CD35FA" w14:textId="77777777" w:rsidTr="00E90DEC">
        <w:tc>
          <w:tcPr>
            <w:tcW w:w="1789" w:type="dxa"/>
          </w:tcPr>
          <w:p w14:paraId="53C23E27" w14:textId="2178940A" w:rsidR="009A5B5E" w:rsidRPr="002E6344" w:rsidRDefault="009A5B5E" w:rsidP="009A5B5E">
            <w:pPr>
              <w:rPr>
                <w:lang w:val="en-US"/>
              </w:rPr>
            </w:pPr>
            <w:r w:rsidRPr="00810C46">
              <w:rPr>
                <w:lang w:val="en-US"/>
              </w:rPr>
              <w:t>“single-cell”</w:t>
            </w:r>
          </w:p>
        </w:tc>
        <w:tc>
          <w:tcPr>
            <w:tcW w:w="7206" w:type="dxa"/>
          </w:tcPr>
          <w:p w14:paraId="24643836" w14:textId="3E56422C" w:rsidR="009A5B5E" w:rsidRPr="002E6344" w:rsidRDefault="009A5B5E" w:rsidP="009A5B5E">
            <w:pPr>
              <w:rPr>
                <w:lang w:val="en-US"/>
              </w:rPr>
            </w:pPr>
            <w:r>
              <w:rPr>
                <w:lang w:val="en-US"/>
              </w:rPr>
              <w:t>Applies restricted validation set for single cell routes.</w:t>
            </w:r>
          </w:p>
        </w:tc>
      </w:tr>
      <w:tr w:rsidR="009A5B5E" w:rsidRPr="000E15A3" w14:paraId="25150B3D" w14:textId="77777777" w:rsidTr="00E90DEC">
        <w:tc>
          <w:tcPr>
            <w:tcW w:w="1789" w:type="dxa"/>
          </w:tcPr>
          <w:p w14:paraId="666B3F35" w14:textId="6455E238" w:rsidR="009A5B5E" w:rsidRPr="00810C46" w:rsidRDefault="009A5B5E" w:rsidP="009A5B5E">
            <w:pPr>
              <w:rPr>
                <w:lang w:val="en-US"/>
              </w:rPr>
            </w:pPr>
            <w:r>
              <w:rPr>
                <w:lang w:val="en-US"/>
              </w:rPr>
              <w:t>“</w:t>
            </w:r>
            <w:commentRangeStart w:id="2"/>
            <w:r>
              <w:rPr>
                <w:lang w:val="en-US"/>
              </w:rPr>
              <w:t>straight</w:t>
            </w:r>
            <w:commentRangeEnd w:id="2"/>
            <w:r w:rsidR="000F67A8">
              <w:rPr>
                <w:rStyle w:val="CommentReference"/>
              </w:rPr>
              <w:commentReference w:id="2"/>
            </w:r>
            <w:r>
              <w:rPr>
                <w:lang w:val="en-US"/>
              </w:rPr>
              <w:t>-line”</w:t>
            </w:r>
          </w:p>
        </w:tc>
        <w:tc>
          <w:tcPr>
            <w:tcW w:w="7206" w:type="dxa"/>
          </w:tcPr>
          <w:p w14:paraId="3B64CCE4" w14:textId="75F7F5B4" w:rsidR="009A5B5E" w:rsidRDefault="009A5B5E" w:rsidP="009A5B5E">
            <w:pPr>
              <w:rPr>
                <w:lang w:val="en-US"/>
              </w:rPr>
            </w:pPr>
            <w:r>
              <w:rPr>
                <w:lang w:val="en-US"/>
              </w:rPr>
              <w:t>Applies restricted validation set for straight-line routes.</w:t>
            </w:r>
          </w:p>
        </w:tc>
      </w:tr>
    </w:tbl>
    <w:p w14:paraId="39456C88" w14:textId="2FE34B90" w:rsidR="00810C46" w:rsidRDefault="00810C46" w:rsidP="00C24B13">
      <w:pPr>
        <w:rPr>
          <w:lang w:val="en-US"/>
        </w:rPr>
      </w:pPr>
    </w:p>
    <w:p w14:paraId="3DD69D7E" w14:textId="34CA260D" w:rsidR="00364E10" w:rsidRDefault="00364E10" w:rsidP="00C24B13">
      <w:pPr>
        <w:rPr>
          <w:lang w:val="en-US"/>
        </w:rPr>
      </w:pPr>
      <w:r>
        <w:rPr>
          <w:lang w:val="en-US"/>
        </w:rPr>
        <w:t>Default value of the route_type attribute is “normal”</w:t>
      </w:r>
      <w:r w:rsidRPr="00364E10">
        <w:rPr>
          <w:lang w:val="en-US"/>
        </w:rPr>
        <w:t xml:space="preserve"> </w:t>
      </w:r>
      <w:r>
        <w:rPr>
          <w:lang w:val="en-US"/>
        </w:rPr>
        <w:t xml:space="preserve">if the one is not specified.  There is no processing for the dataset if unknown </w:t>
      </w:r>
      <w:r w:rsidR="009A5B5E">
        <w:rPr>
          <w:lang w:val="en-US"/>
        </w:rPr>
        <w:t xml:space="preserve">the </w:t>
      </w:r>
      <w:r>
        <w:rPr>
          <w:lang w:val="en-US"/>
        </w:rPr>
        <w:t xml:space="preserve">route_type attribute specified. </w:t>
      </w:r>
    </w:p>
    <w:p w14:paraId="4A229398" w14:textId="15FD6F5B" w:rsidR="000F67A8" w:rsidRDefault="000F67A8" w:rsidP="00C24B13">
      <w:pPr>
        <w:rPr>
          <w:lang w:val="en-US"/>
        </w:rPr>
      </w:pPr>
      <w:r>
        <w:rPr>
          <w:lang w:val="en-US"/>
        </w:rPr>
        <w:t>Note: there is no “crowdsourcing” route type defined. Use “dataset_type=</w:t>
      </w:r>
      <w:r w:rsidRPr="000F67A8">
        <w:rPr>
          <w:lang w:val="en-US"/>
        </w:rPr>
        <w:t xml:space="preserve"> venue_data</w:t>
      </w:r>
      <w:r>
        <w:rPr>
          <w:lang w:val="en-US"/>
        </w:rPr>
        <w:t>” attribute to request crowdsourcing processing for the dataset.</w:t>
      </w:r>
    </w:p>
    <w:p w14:paraId="21F365F5" w14:textId="3604F4C5" w:rsidR="00F82CAD" w:rsidRDefault="00F82CAD" w:rsidP="00F82CAD">
      <w:pPr>
        <w:rPr>
          <w:lang w:val="en-US"/>
        </w:rPr>
      </w:pPr>
      <w:r>
        <w:rPr>
          <w:lang w:val="en-US"/>
        </w:rPr>
        <w:t>Example of dataset list:</w:t>
      </w:r>
    </w:p>
    <w:p w14:paraId="76EDC4CF" w14:textId="77777777" w:rsidR="00F82CAD" w:rsidRPr="00F82CAD" w:rsidRDefault="00F82CAD" w:rsidP="00F82CAD">
      <w:pPr>
        <w:pStyle w:val="Subtitle"/>
        <w:spacing w:after="160"/>
        <w:rPr>
          <w:lang w:val="en-US"/>
        </w:rPr>
      </w:pPr>
      <w:r w:rsidRPr="00F82CAD">
        <w:rPr>
          <w:lang w:val="en-US"/>
        </w:rPr>
        <w:t>{</w:t>
      </w:r>
    </w:p>
    <w:p w14:paraId="1AA42D6A" w14:textId="77777777" w:rsidR="00F82CAD" w:rsidRPr="00F82CAD" w:rsidRDefault="00F82CAD" w:rsidP="00B602CB">
      <w:pPr>
        <w:pStyle w:val="Subtitle"/>
        <w:rPr>
          <w:lang w:val="en-US"/>
        </w:rPr>
      </w:pPr>
      <w:r w:rsidRPr="00F82CAD">
        <w:rPr>
          <w:lang w:val="en-US"/>
        </w:rPr>
        <w:t>"datasets_list":</w:t>
      </w:r>
    </w:p>
    <w:p w14:paraId="276F0ADC" w14:textId="77777777" w:rsidR="00F82CAD" w:rsidRPr="00F82CAD" w:rsidRDefault="00F82CAD" w:rsidP="00B602CB">
      <w:pPr>
        <w:pStyle w:val="Subtitle"/>
        <w:rPr>
          <w:lang w:val="en-US"/>
        </w:rPr>
      </w:pPr>
      <w:r w:rsidRPr="00F82CAD">
        <w:rPr>
          <w:lang w:val="en-US"/>
        </w:rPr>
        <w:t xml:space="preserve">  [</w:t>
      </w:r>
    </w:p>
    <w:p w14:paraId="6A005B1B" w14:textId="77777777" w:rsidR="00F82CAD" w:rsidRPr="00B602CB" w:rsidRDefault="00F82CAD" w:rsidP="00F82CAD">
      <w:pPr>
        <w:pStyle w:val="Subtitle"/>
        <w:rPr>
          <w:lang w:val="en-US"/>
        </w:rPr>
      </w:pPr>
      <w:r w:rsidRPr="00F82CAD">
        <w:rPr>
          <w:lang w:val="en-US"/>
        </w:rPr>
        <w:t xml:space="preserve">      [</w:t>
      </w:r>
    </w:p>
    <w:p w14:paraId="2AB41C10" w14:textId="7AA1C180" w:rsidR="00F82CAD" w:rsidRPr="00F82CAD" w:rsidRDefault="00F82CAD" w:rsidP="00B602CB">
      <w:pPr>
        <w:pStyle w:val="Subtitle"/>
        <w:rPr>
          <w:lang w:val="en-US"/>
        </w:rPr>
      </w:pPr>
      <w:r w:rsidRPr="00F82CAD">
        <w:rPr>
          <w:lang w:val="en-US"/>
        </w:rPr>
        <w:t xml:space="preserve">        ["</w:t>
      </w:r>
      <w:r>
        <w:rPr>
          <w:lang w:val="en-US"/>
        </w:rPr>
        <w:t>//server/</w:t>
      </w:r>
      <w:r w:rsidRPr="00F82CAD">
        <w:rPr>
          <w:lang w:val="en-US"/>
        </w:rPr>
        <w:t>dataset_path_1"],</w:t>
      </w:r>
    </w:p>
    <w:p w14:paraId="5AA551F3" w14:textId="10648153" w:rsidR="00F82CAD" w:rsidRPr="00F82CAD" w:rsidRDefault="00F82CAD" w:rsidP="00B602CB">
      <w:pPr>
        <w:pStyle w:val="Subtitle"/>
        <w:rPr>
          <w:lang w:val="en-US"/>
        </w:rPr>
      </w:pPr>
      <w:r w:rsidRPr="00F82CAD">
        <w:rPr>
          <w:lang w:val="en-US"/>
        </w:rPr>
        <w:t xml:space="preserve">        ["</w:t>
      </w:r>
      <w:r>
        <w:rPr>
          <w:lang w:val="en-US"/>
        </w:rPr>
        <w:t>//server/</w:t>
      </w:r>
      <w:r w:rsidRPr="00F82CAD">
        <w:rPr>
          <w:lang w:val="en-US"/>
        </w:rPr>
        <w:t>dataset_path_1", "</w:t>
      </w:r>
      <w:r w:rsidR="0098148F" w:rsidRPr="0098148F">
        <w:rPr>
          <w:lang w:val="en-US"/>
        </w:rPr>
        <w:t>dataset</w:t>
      </w:r>
      <w:r w:rsidR="00700CA8">
        <w:rPr>
          <w:lang w:val="en-US"/>
        </w:rPr>
        <w:t>_type=</w:t>
      </w:r>
      <w:r w:rsidRPr="00F82CAD">
        <w:rPr>
          <w:lang w:val="en-US"/>
        </w:rPr>
        <w:t>survey_data"</w:t>
      </w:r>
      <w:r w:rsidR="00A53D20">
        <w:rPr>
          <w:lang w:val="en-US"/>
        </w:rPr>
        <w:t xml:space="preserve">, </w:t>
      </w:r>
      <w:r w:rsidR="00280E26">
        <w:rPr>
          <w:lang w:val="en-US"/>
        </w:rPr>
        <w:t>“</w:t>
      </w:r>
      <w:r w:rsidR="00A53D20" w:rsidRPr="00B602CB">
        <w:rPr>
          <w:lang w:val="en-US"/>
        </w:rPr>
        <w:t>dataset_score=78”</w:t>
      </w:r>
      <w:r w:rsidRPr="00F82CAD">
        <w:rPr>
          <w:lang w:val="en-US"/>
        </w:rPr>
        <w:t>],</w:t>
      </w:r>
    </w:p>
    <w:p w14:paraId="1345C3B4" w14:textId="32DBBC96" w:rsidR="00F82CAD" w:rsidRPr="00F82CAD" w:rsidRDefault="00F82CAD" w:rsidP="00B602CB">
      <w:pPr>
        <w:pStyle w:val="Subtitle"/>
        <w:rPr>
          <w:lang w:val="en-US"/>
        </w:rPr>
      </w:pPr>
      <w:r w:rsidRPr="00F82CAD">
        <w:rPr>
          <w:lang w:val="en-US"/>
        </w:rPr>
        <w:t xml:space="preserve">        ["</w:t>
      </w:r>
      <w:r>
        <w:rPr>
          <w:lang w:val="en-US"/>
        </w:rPr>
        <w:t>//server/</w:t>
      </w:r>
      <w:r w:rsidRPr="00F82CAD">
        <w:rPr>
          <w:lang w:val="en-US"/>
        </w:rPr>
        <w:t>dataset_path_3", "</w:t>
      </w:r>
      <w:r w:rsidR="0098148F" w:rsidRPr="0098148F">
        <w:rPr>
          <w:lang w:val="en-US"/>
        </w:rPr>
        <w:t>dataset</w:t>
      </w:r>
      <w:r w:rsidR="00700CA8">
        <w:rPr>
          <w:lang w:val="en-US"/>
        </w:rPr>
        <w:t>_type=</w:t>
      </w:r>
      <w:r w:rsidRPr="00F82CAD">
        <w:rPr>
          <w:lang w:val="en-US"/>
        </w:rPr>
        <w:t>venue_data"</w:t>
      </w:r>
      <w:r w:rsidR="00280E26">
        <w:rPr>
          <w:lang w:val="en-US"/>
        </w:rPr>
        <w:t>, “route_type</w:t>
      </w:r>
      <w:r w:rsidR="00280E26" w:rsidRPr="00B602CB">
        <w:rPr>
          <w:lang w:val="en-US"/>
        </w:rPr>
        <w:t>=</w:t>
      </w:r>
      <w:r w:rsidR="00E90DEC" w:rsidRPr="00810C46">
        <w:rPr>
          <w:lang w:val="en-US"/>
        </w:rPr>
        <w:t>single-cell</w:t>
      </w:r>
      <w:r w:rsidR="00280E26" w:rsidRPr="00B602CB">
        <w:rPr>
          <w:lang w:val="en-US"/>
        </w:rPr>
        <w:t>”</w:t>
      </w:r>
      <w:r w:rsidRPr="00F82CAD">
        <w:rPr>
          <w:lang w:val="en-US"/>
        </w:rPr>
        <w:t>]</w:t>
      </w:r>
    </w:p>
    <w:p w14:paraId="76717D7F" w14:textId="77777777" w:rsidR="00F82CAD" w:rsidRPr="00F82CAD" w:rsidRDefault="00F82CAD" w:rsidP="00B602CB">
      <w:pPr>
        <w:pStyle w:val="Subtitle"/>
        <w:rPr>
          <w:lang w:val="en-US"/>
        </w:rPr>
      </w:pPr>
      <w:r w:rsidRPr="00F82CAD">
        <w:rPr>
          <w:lang w:val="en-US"/>
        </w:rPr>
        <w:t xml:space="preserve">      ]</w:t>
      </w:r>
    </w:p>
    <w:p w14:paraId="7AE8584F" w14:textId="77777777" w:rsidR="00F82CAD" w:rsidRPr="00F82CAD" w:rsidRDefault="00F82CAD" w:rsidP="00B602CB">
      <w:pPr>
        <w:pStyle w:val="Subtitle"/>
        <w:rPr>
          <w:lang w:val="en-US"/>
        </w:rPr>
      </w:pPr>
      <w:r w:rsidRPr="00F82CAD">
        <w:rPr>
          <w:lang w:val="en-US"/>
        </w:rPr>
        <w:t xml:space="preserve">  ]</w:t>
      </w:r>
    </w:p>
    <w:p w14:paraId="3E90D38C" w14:textId="77777777" w:rsidR="00F82CAD" w:rsidRPr="00F82CAD" w:rsidRDefault="00F82CAD" w:rsidP="00B602CB">
      <w:pPr>
        <w:pStyle w:val="Subtitle"/>
        <w:rPr>
          <w:lang w:val="en-US"/>
        </w:rPr>
      </w:pPr>
      <w:r w:rsidRPr="00F82CAD">
        <w:rPr>
          <w:lang w:val="en-US"/>
        </w:rPr>
        <w:t>}</w:t>
      </w:r>
    </w:p>
    <w:p w14:paraId="28EAED21" w14:textId="77777777" w:rsidR="00F82CAD" w:rsidRDefault="00F82CAD" w:rsidP="00840C3D">
      <w:pPr>
        <w:rPr>
          <w:lang w:val="en-US"/>
        </w:rPr>
      </w:pPr>
    </w:p>
    <w:p w14:paraId="1AA38FAD" w14:textId="3213B8B9" w:rsidR="00840C3D" w:rsidRPr="00C24B13" w:rsidRDefault="00840C3D" w:rsidP="00840C3D">
      <w:pPr>
        <w:rPr>
          <w:lang w:val="en-US"/>
        </w:rPr>
      </w:pPr>
      <w:r>
        <w:rPr>
          <w:lang w:val="en-US"/>
        </w:rPr>
        <w:t>There are the following related settings in venue.json file.</w:t>
      </w:r>
    </w:p>
    <w:p w14:paraId="0FCBA7DB" w14:textId="59CB72EE" w:rsidR="00840C3D" w:rsidRDefault="00840C3D" w:rsidP="00840C3D">
      <w:pPr>
        <w:pStyle w:val="Heading4"/>
        <w:rPr>
          <w:lang w:val="en-US"/>
        </w:rPr>
      </w:pPr>
      <w:r>
        <w:rPr>
          <w:lang w:val="en-US"/>
        </w:rPr>
        <w:t>“</w:t>
      </w:r>
      <w:r w:rsidR="00537079" w:rsidRPr="0037627C">
        <w:rPr>
          <w:lang w:val="en-US"/>
        </w:rPr>
        <w:t>folder_in</w:t>
      </w:r>
      <w:r>
        <w:rPr>
          <w:lang w:val="en-US"/>
        </w:rPr>
        <w:t>”</w:t>
      </w:r>
    </w:p>
    <w:p w14:paraId="27CE4FBB" w14:textId="77777777" w:rsidR="00E724B0" w:rsidRDefault="00CE00C4" w:rsidP="00C24B13">
      <w:pPr>
        <w:rPr>
          <w:lang w:val="en-US"/>
        </w:rPr>
      </w:pPr>
      <w:r>
        <w:rPr>
          <w:lang w:val="en-US"/>
        </w:rPr>
        <w:t xml:space="preserve">This setting normally defines the path where FP_builder </w:t>
      </w:r>
      <w:r w:rsidR="00AF0748">
        <w:rPr>
          <w:lang w:val="en-US"/>
        </w:rPr>
        <w:t>performs</w:t>
      </w:r>
      <w:r>
        <w:rPr>
          <w:lang w:val="en-US"/>
        </w:rPr>
        <w:t xml:space="preserve"> search for datasets to processing</w:t>
      </w:r>
      <w:r w:rsidR="00AF0748">
        <w:rPr>
          <w:lang w:val="en-US"/>
        </w:rPr>
        <w:t xml:space="preserve"> according to the mask specified by </w:t>
      </w:r>
      <w:r w:rsidR="00AF0748" w:rsidRPr="007D589C">
        <w:rPr>
          <w:lang w:val="en-US"/>
        </w:rPr>
        <w:t>“</w:t>
      </w:r>
      <w:r w:rsidR="00AF0748" w:rsidRPr="003E54D7">
        <w:rPr>
          <w:lang w:val="en-US"/>
        </w:rPr>
        <w:t>in_file_mask</w:t>
      </w:r>
      <w:r w:rsidR="00AF0748" w:rsidRPr="007D589C">
        <w:rPr>
          <w:lang w:val="en-US"/>
        </w:rPr>
        <w:t>”</w:t>
      </w:r>
      <w:r>
        <w:rPr>
          <w:lang w:val="en-US"/>
        </w:rPr>
        <w:t>.</w:t>
      </w:r>
      <w:r w:rsidR="00AF0748">
        <w:rPr>
          <w:lang w:val="en-US"/>
        </w:rPr>
        <w:t xml:space="preserve"> </w:t>
      </w:r>
      <w:r w:rsidR="00E724B0">
        <w:rPr>
          <w:lang w:val="en-US"/>
        </w:rPr>
        <w:t xml:space="preserve">The search is performed in all subfolders. </w:t>
      </w:r>
    </w:p>
    <w:p w14:paraId="12F34564" w14:textId="52C3422B" w:rsidR="00001A2E" w:rsidRDefault="00AF0748" w:rsidP="00C24B13">
      <w:pPr>
        <w:rPr>
          <w:lang w:val="en-US"/>
        </w:rPr>
      </w:pPr>
      <w:r>
        <w:rPr>
          <w:lang w:val="en-US"/>
        </w:rPr>
        <w:t xml:space="preserve">If </w:t>
      </w:r>
      <w:r w:rsidR="00CE00C4">
        <w:rPr>
          <w:lang w:val="en-US"/>
        </w:rPr>
        <w:t xml:space="preserve">input list </w:t>
      </w:r>
      <w:r>
        <w:rPr>
          <w:lang w:val="en-US"/>
        </w:rPr>
        <w:t xml:space="preserve">is provided then dataset </w:t>
      </w:r>
      <w:r w:rsidR="00CE00C4">
        <w:rPr>
          <w:lang w:val="en-US"/>
        </w:rPr>
        <w:t xml:space="preserve">search is disabled, </w:t>
      </w:r>
      <w:r>
        <w:rPr>
          <w:lang w:val="en-US"/>
        </w:rPr>
        <w:t xml:space="preserve">and datasets specified into the input list file are processed.  </w:t>
      </w:r>
      <w:r w:rsidR="00001A2E" w:rsidRPr="00AF0748">
        <w:rPr>
          <w:strike/>
          <w:lang w:val="en-US"/>
        </w:rPr>
        <w:t>Path, defined by setting “</w:t>
      </w:r>
      <w:r w:rsidR="00537079" w:rsidRPr="00AF0748">
        <w:rPr>
          <w:strike/>
          <w:lang w:val="en-US"/>
        </w:rPr>
        <w:t>folder_in</w:t>
      </w:r>
      <w:r w:rsidR="00001A2E" w:rsidRPr="00AF0748">
        <w:rPr>
          <w:strike/>
          <w:lang w:val="en-US"/>
        </w:rPr>
        <w:t>” of venue.json, is joined with each dataset_path_</w:t>
      </w:r>
      <w:r w:rsidR="00333D28" w:rsidRPr="00AF0748">
        <w:rPr>
          <w:strike/>
          <w:lang w:val="en-US"/>
        </w:rPr>
        <w:t>i</w:t>
      </w:r>
      <w:r w:rsidR="00001A2E" w:rsidRPr="00AF0748">
        <w:rPr>
          <w:strike/>
          <w:lang w:val="en-US"/>
        </w:rPr>
        <w:t>.</w:t>
      </w:r>
      <w:r w:rsidR="00333D28" w:rsidRPr="00AF0748">
        <w:rPr>
          <w:strike/>
          <w:lang w:val="en-US"/>
        </w:rPr>
        <w:t xml:space="preserve"> So, setting “</w:t>
      </w:r>
      <w:r w:rsidR="00537079" w:rsidRPr="00AF0748">
        <w:rPr>
          <w:strike/>
          <w:lang w:val="en-US"/>
        </w:rPr>
        <w:t>folder_in</w:t>
      </w:r>
      <w:r w:rsidR="00333D28" w:rsidRPr="00AF0748">
        <w:rPr>
          <w:strike/>
          <w:lang w:val="en-US"/>
        </w:rPr>
        <w:t>” defines absolute path of datasets grou</w:t>
      </w:r>
      <w:r w:rsidR="00F705FA" w:rsidRPr="00AF0748">
        <w:rPr>
          <w:strike/>
          <w:lang w:val="en-US"/>
        </w:rPr>
        <w:t>p</w:t>
      </w:r>
      <w:r w:rsidR="00333D28" w:rsidRPr="00AF0748">
        <w:rPr>
          <w:strike/>
          <w:lang w:val="en-US"/>
        </w:rPr>
        <w:t xml:space="preserve"> and</w:t>
      </w:r>
      <w:r w:rsidR="00333D28" w:rsidRPr="00AF0748">
        <w:rPr>
          <w:rStyle w:val="IntenseEmphasis"/>
          <w:strike/>
          <w:lang w:val="en-US"/>
        </w:rPr>
        <w:t xml:space="preserve"> </w:t>
      </w:r>
      <w:r w:rsidR="00333D28" w:rsidRPr="00AF0748">
        <w:rPr>
          <w:rStyle w:val="SubtitleChar"/>
          <w:strike/>
          <w:lang w:val="en-US"/>
        </w:rPr>
        <w:t>dataset_path_i</w:t>
      </w:r>
      <w:r w:rsidR="00333D28" w:rsidRPr="00AF0748">
        <w:rPr>
          <w:strike/>
          <w:lang w:val="en-US"/>
        </w:rPr>
        <w:t xml:space="preserve"> defines local path</w:t>
      </w:r>
      <w:r w:rsidR="00CE00C4" w:rsidRPr="00AF0748">
        <w:rPr>
          <w:strike/>
          <w:lang w:val="en-US"/>
        </w:rPr>
        <w:t xml:space="preserve"> for datasets to processing.</w:t>
      </w:r>
      <w:r w:rsidR="00EE19A4" w:rsidRPr="00AF0748">
        <w:rPr>
          <w:strike/>
          <w:lang w:val="en-US"/>
        </w:rPr>
        <w:t xml:space="preserve"> </w:t>
      </w:r>
    </w:p>
    <w:p w14:paraId="19B9D616" w14:textId="77777777" w:rsidR="00EE3F0A" w:rsidRDefault="00EE3F0A" w:rsidP="00C24B13">
      <w:pPr>
        <w:rPr>
          <w:lang w:val="en-US"/>
        </w:rPr>
      </w:pPr>
    </w:p>
    <w:p w14:paraId="0956CBC8" w14:textId="77777777" w:rsidR="00840C3D" w:rsidRPr="00C920F0" w:rsidRDefault="00840C3D" w:rsidP="007D589C">
      <w:pPr>
        <w:pStyle w:val="Heading4"/>
        <w:rPr>
          <w:rStyle w:val="IntenseEmphasis"/>
          <w:i/>
          <w:iCs/>
          <w:color w:val="2F5496" w:themeColor="accent1" w:themeShade="BF"/>
          <w:lang w:val="en-US"/>
        </w:rPr>
      </w:pPr>
      <w:r w:rsidRPr="00C920F0">
        <w:rPr>
          <w:rStyle w:val="IntenseEmphasis"/>
          <w:i/>
          <w:iCs/>
          <w:color w:val="2F5496" w:themeColor="accent1" w:themeShade="BF"/>
          <w:lang w:val="en-US"/>
        </w:rPr>
        <w:t>"in_file_mask"</w:t>
      </w:r>
    </w:p>
    <w:p w14:paraId="67091F2D" w14:textId="7F40FFF7" w:rsidR="00E724B0" w:rsidRDefault="00E724B0" w:rsidP="00C24B13">
      <w:pPr>
        <w:rPr>
          <w:lang w:val="en-US"/>
        </w:rPr>
      </w:pPr>
      <w:r>
        <w:rPr>
          <w:lang w:val="en-US"/>
        </w:rPr>
        <w:t xml:space="preserve">The </w:t>
      </w:r>
      <w:r w:rsidRPr="007D589C">
        <w:rPr>
          <w:lang w:val="en-US"/>
        </w:rPr>
        <w:t>“</w:t>
      </w:r>
      <w:r w:rsidRPr="003E54D7">
        <w:rPr>
          <w:lang w:val="en-US"/>
        </w:rPr>
        <w:t>in_file_mask</w:t>
      </w:r>
      <w:r w:rsidRPr="007D589C">
        <w:rPr>
          <w:lang w:val="en-US"/>
        </w:rPr>
        <w:t>” setting</w:t>
      </w:r>
      <w:r>
        <w:rPr>
          <w:lang w:val="en-US"/>
        </w:rPr>
        <w:t>, specified in settings json</w:t>
      </w:r>
      <w:r w:rsidR="00753E0F">
        <w:rPr>
          <w:lang w:val="en-US"/>
        </w:rPr>
        <w:t>-</w:t>
      </w:r>
      <w:r>
        <w:rPr>
          <w:lang w:val="en-US"/>
        </w:rPr>
        <w:t xml:space="preserve">file, defines default mask used in the dataset search. </w:t>
      </w:r>
    </w:p>
    <w:p w14:paraId="0261BB22" w14:textId="7A7E637C" w:rsidR="004A236C" w:rsidRDefault="00E724B0" w:rsidP="00C24B13">
      <w:pPr>
        <w:rPr>
          <w:lang w:val="en-US"/>
        </w:rPr>
      </w:pPr>
      <w:r>
        <w:rPr>
          <w:lang w:val="en-US"/>
        </w:rPr>
        <w:t xml:space="preserve">The mask can be </w:t>
      </w:r>
      <w:r w:rsidR="00753E0F">
        <w:rPr>
          <w:lang w:val="en-US"/>
        </w:rPr>
        <w:t>modified individually for each dataset by dataset attributes in dataset input list</w:t>
      </w:r>
      <w:r>
        <w:rPr>
          <w:lang w:val="en-US"/>
        </w:rPr>
        <w:t xml:space="preserve">. </w:t>
      </w:r>
    </w:p>
    <w:p w14:paraId="7A54B8E0" w14:textId="6171F557" w:rsidR="00662597" w:rsidRDefault="004A236C" w:rsidP="003E54D7">
      <w:pPr>
        <w:rPr>
          <w:lang w:val="en-US"/>
        </w:rPr>
      </w:pPr>
      <w:r>
        <w:rPr>
          <w:lang w:val="en-US"/>
        </w:rPr>
        <w:t>The</w:t>
      </w:r>
      <w:r w:rsidR="00753E0F">
        <w:rPr>
          <w:lang w:val="en-US"/>
        </w:rPr>
        <w:t xml:space="preserve"> default </w:t>
      </w:r>
      <w:r>
        <w:rPr>
          <w:lang w:val="en-US"/>
        </w:rPr>
        <w:t xml:space="preserve">mask </w:t>
      </w:r>
      <w:r w:rsidR="00753E0F">
        <w:rPr>
          <w:lang w:val="en-US"/>
        </w:rPr>
        <w:t xml:space="preserve">is </w:t>
      </w:r>
      <w:r>
        <w:rPr>
          <w:lang w:val="en-US"/>
        </w:rPr>
        <w:t xml:space="preserve">applied </w:t>
      </w:r>
      <w:r w:rsidR="00341C58">
        <w:rPr>
          <w:lang w:val="en-US"/>
        </w:rPr>
        <w:t>to search data file for</w:t>
      </w:r>
      <w:r>
        <w:rPr>
          <w:lang w:val="en-US"/>
        </w:rPr>
        <w:t xml:space="preserve"> each dataset folder </w:t>
      </w:r>
      <w:r w:rsidR="00753E0F">
        <w:rPr>
          <w:lang w:val="en-US"/>
        </w:rPr>
        <w:t xml:space="preserve">specified in input list if </w:t>
      </w:r>
      <w:r w:rsidR="00700CA8">
        <w:rPr>
          <w:lang w:val="en-US"/>
        </w:rPr>
        <w:t>“</w:t>
      </w:r>
      <w:r w:rsidR="0098148F" w:rsidRPr="0098148F">
        <w:rPr>
          <w:lang w:val="en-US"/>
        </w:rPr>
        <w:t>dataset</w:t>
      </w:r>
      <w:r w:rsidR="0098148F">
        <w:rPr>
          <w:lang w:val="en-US"/>
        </w:rPr>
        <w:t>_type</w:t>
      </w:r>
      <w:r w:rsidR="00700CA8">
        <w:rPr>
          <w:lang w:val="en-US"/>
        </w:rPr>
        <w:t xml:space="preserve">” </w:t>
      </w:r>
      <w:r w:rsidR="00753E0F">
        <w:rPr>
          <w:lang w:val="en-US"/>
        </w:rPr>
        <w:t>attribute is not defined for the dataset</w:t>
      </w:r>
      <w:r w:rsidR="00341C58">
        <w:rPr>
          <w:lang w:val="en-US"/>
        </w:rPr>
        <w:t>.</w:t>
      </w:r>
    </w:p>
    <w:p w14:paraId="1F456C0E" w14:textId="35C659D0" w:rsidR="003E54D7" w:rsidRDefault="003E54D7" w:rsidP="003E54D7">
      <w:pPr>
        <w:rPr>
          <w:lang w:val="en-US"/>
        </w:rPr>
      </w:pPr>
      <w:r>
        <w:rPr>
          <w:lang w:val="en-US"/>
        </w:rPr>
        <w:lastRenderedPageBreak/>
        <w:t xml:space="preserve">Default </w:t>
      </w:r>
      <w:r w:rsidR="00341C58">
        <w:rPr>
          <w:lang w:val="en-US"/>
        </w:rPr>
        <w:t xml:space="preserve">value of </w:t>
      </w:r>
      <w:r w:rsidRPr="00C920F0">
        <w:rPr>
          <w:lang w:val="en-US"/>
        </w:rPr>
        <w:t>"in_file_mask" is “irl*.dat</w:t>
      </w:r>
      <w:r>
        <w:rPr>
          <w:lang w:val="en-US"/>
        </w:rPr>
        <w:t>”</w:t>
      </w:r>
      <w:r w:rsidR="00341C58">
        <w:rPr>
          <w:lang w:val="en-US"/>
        </w:rPr>
        <w:t>.</w:t>
      </w:r>
    </w:p>
    <w:p w14:paraId="454F173F" w14:textId="77777777" w:rsidR="003114BF" w:rsidRDefault="003114BF" w:rsidP="00C24B13">
      <w:pPr>
        <w:rPr>
          <w:lang w:val="en-US"/>
        </w:rPr>
      </w:pPr>
    </w:p>
    <w:p w14:paraId="063BB4A4" w14:textId="77777777" w:rsidR="00537CD9" w:rsidRPr="00C920F0" w:rsidRDefault="00840C3D" w:rsidP="007D589C">
      <w:pPr>
        <w:pStyle w:val="Heading4"/>
        <w:rPr>
          <w:rStyle w:val="IntenseEmphasis"/>
          <w:i/>
          <w:iCs/>
          <w:color w:val="2F5496" w:themeColor="accent1" w:themeShade="BF"/>
          <w:lang w:val="en-US"/>
        </w:rPr>
      </w:pPr>
      <w:r w:rsidRPr="00C920F0">
        <w:rPr>
          <w:rStyle w:val="IntenseEmphasis"/>
          <w:i/>
          <w:iCs/>
          <w:color w:val="2F5496" w:themeColor="accent1" w:themeShade="BF"/>
          <w:lang w:val="en-US"/>
        </w:rPr>
        <w:t>"default_mag_validators"</w:t>
      </w:r>
      <w:r w:rsidR="00537CD9" w:rsidRPr="00C920F0">
        <w:rPr>
          <w:rStyle w:val="IntenseEmphasis"/>
          <w:i/>
          <w:iCs/>
          <w:color w:val="2F5496" w:themeColor="accent1" w:themeShade="BF"/>
          <w:lang w:val="en-US"/>
        </w:rPr>
        <w:t xml:space="preserve"> and "mag_validators"</w:t>
      </w:r>
    </w:p>
    <w:p w14:paraId="38BC304A" w14:textId="186111B7" w:rsidR="000F6A3C" w:rsidRDefault="00537CD9" w:rsidP="000F6A3C">
      <w:pPr>
        <w:rPr>
          <w:lang w:val="en-US"/>
        </w:rPr>
      </w:pPr>
      <w:r w:rsidRPr="007D589C">
        <w:rPr>
          <w:lang w:val="en-US"/>
        </w:rPr>
        <w:t xml:space="preserve">"default_mag_validators" setting defines a </w:t>
      </w:r>
      <w:r w:rsidR="000F6A3C" w:rsidRPr="007D589C">
        <w:rPr>
          <w:lang w:val="en-US"/>
        </w:rPr>
        <w:t>default validat</w:t>
      </w:r>
      <w:r w:rsidR="000F6A3C">
        <w:rPr>
          <w:lang w:val="en-US"/>
        </w:rPr>
        <w:t>ion</w:t>
      </w:r>
      <w:r w:rsidRPr="007D589C">
        <w:rPr>
          <w:lang w:val="en-US"/>
        </w:rPr>
        <w:t xml:space="preserve"> set for data validation</w:t>
      </w:r>
      <w:r w:rsidR="00EF4BC3" w:rsidRPr="007D589C">
        <w:rPr>
          <w:lang w:val="en-US"/>
        </w:rPr>
        <w:t>.</w:t>
      </w:r>
      <w:r w:rsidRPr="007D589C">
        <w:rPr>
          <w:lang w:val="en-US"/>
        </w:rPr>
        <w:t xml:space="preserve"> </w:t>
      </w:r>
    </w:p>
    <w:p w14:paraId="1A2EE778" w14:textId="71327B96" w:rsidR="00516290" w:rsidRDefault="00537CD9" w:rsidP="000F6A3C">
      <w:pPr>
        <w:rPr>
          <w:lang w:val="en-US"/>
        </w:rPr>
      </w:pPr>
      <w:r w:rsidRPr="007D589C">
        <w:rPr>
          <w:lang w:val="en-US"/>
        </w:rPr>
        <w:t xml:space="preserve">Dataset attributes specified in dataset input list can </w:t>
      </w:r>
      <w:r w:rsidR="000F6A3C">
        <w:rPr>
          <w:lang w:val="en-US"/>
        </w:rPr>
        <w:t>modify</w:t>
      </w:r>
      <w:r w:rsidRPr="007D589C">
        <w:rPr>
          <w:lang w:val="en-US"/>
        </w:rPr>
        <w:t xml:space="preserve"> “default_mag_validators” setting for</w:t>
      </w:r>
      <w:r>
        <w:rPr>
          <w:lang w:val="en-US"/>
        </w:rPr>
        <w:t xml:space="preserve"> the </w:t>
      </w:r>
      <w:r w:rsidR="000F6A3C">
        <w:rPr>
          <w:lang w:val="en-US"/>
        </w:rPr>
        <w:t xml:space="preserve">accompanied </w:t>
      </w:r>
      <w:r>
        <w:rPr>
          <w:lang w:val="en-US"/>
        </w:rPr>
        <w:t xml:space="preserve">dataset. </w:t>
      </w:r>
    </w:p>
    <w:p w14:paraId="38A517D0" w14:textId="3A7D9BFE" w:rsidR="000F6A3C" w:rsidRDefault="000F6A3C" w:rsidP="003E54D7">
      <w:pPr>
        <w:rPr>
          <w:lang w:val="en-US"/>
        </w:rPr>
      </w:pPr>
      <w:r>
        <w:rPr>
          <w:lang w:val="en-US"/>
        </w:rPr>
        <w:t xml:space="preserve">The </w:t>
      </w:r>
      <w:r w:rsidRPr="007D589C">
        <w:rPr>
          <w:lang w:val="en-US"/>
        </w:rPr>
        <w:t>default validat</w:t>
      </w:r>
      <w:r>
        <w:rPr>
          <w:lang w:val="en-US"/>
        </w:rPr>
        <w:t>ion</w:t>
      </w:r>
      <w:r w:rsidRPr="007D589C">
        <w:rPr>
          <w:lang w:val="en-US"/>
        </w:rPr>
        <w:t xml:space="preserve"> set</w:t>
      </w:r>
      <w:r>
        <w:rPr>
          <w:lang w:val="en-US"/>
        </w:rPr>
        <w:t xml:space="preserve"> is applied for each item specified in input list if </w:t>
      </w:r>
      <w:r w:rsidR="00700CA8">
        <w:rPr>
          <w:lang w:val="en-US"/>
        </w:rPr>
        <w:t>“</w:t>
      </w:r>
      <w:r w:rsidR="0098148F" w:rsidRPr="0098148F">
        <w:rPr>
          <w:lang w:val="en-US"/>
        </w:rPr>
        <w:t>dataset</w:t>
      </w:r>
      <w:r w:rsidR="0098148F">
        <w:rPr>
          <w:lang w:val="en-US"/>
        </w:rPr>
        <w:t>_type</w:t>
      </w:r>
      <w:r w:rsidR="00700CA8">
        <w:rPr>
          <w:lang w:val="en-US"/>
        </w:rPr>
        <w:t>”</w:t>
      </w:r>
      <w:r>
        <w:rPr>
          <w:lang w:val="en-US"/>
        </w:rPr>
        <w:t xml:space="preserve"> attribute is not defined for the dataset.</w:t>
      </w:r>
    </w:p>
    <w:p w14:paraId="0E8FD38E" w14:textId="77777777" w:rsidR="00516290" w:rsidRDefault="00516290" w:rsidP="003E54D7">
      <w:pPr>
        <w:rPr>
          <w:lang w:val="en-US"/>
        </w:rPr>
      </w:pPr>
      <w:r w:rsidRPr="007100EB">
        <w:rPr>
          <w:lang w:val="en-US"/>
        </w:rPr>
        <w:t>"mag_validators"</w:t>
      </w:r>
      <w:r w:rsidRPr="00516290">
        <w:rPr>
          <w:lang w:val="en-US"/>
        </w:rPr>
        <w:t xml:space="preserve"> settings </w:t>
      </w:r>
      <w:r>
        <w:rPr>
          <w:lang w:val="en-US"/>
        </w:rPr>
        <w:t xml:space="preserve">defines additional validator list which is applied for every dataset </w:t>
      </w:r>
      <w:r w:rsidR="00EF4BC3" w:rsidRPr="00EF4BC3">
        <w:rPr>
          <w:lang w:val="en-US"/>
        </w:rPr>
        <w:t xml:space="preserve">whatever </w:t>
      </w:r>
      <w:r w:rsidR="00EF4BC3">
        <w:rPr>
          <w:lang w:val="en-US"/>
        </w:rPr>
        <w:t>attribute specified.</w:t>
      </w:r>
    </w:p>
    <w:p w14:paraId="3EB3A9B4" w14:textId="20FA1409" w:rsidR="00EF4BC3" w:rsidRDefault="00EF4BC3" w:rsidP="00C24B13">
      <w:pPr>
        <w:rPr>
          <w:lang w:val="en-US"/>
        </w:rPr>
      </w:pPr>
    </w:p>
    <w:p w14:paraId="777F91AA" w14:textId="02EF35F9" w:rsidR="007650FF" w:rsidRDefault="007650FF" w:rsidP="007650FF">
      <w:pPr>
        <w:pStyle w:val="Heading1"/>
        <w:numPr>
          <w:ilvl w:val="1"/>
          <w:numId w:val="19"/>
        </w:numPr>
        <w:rPr>
          <w:lang w:val="en-US"/>
        </w:rPr>
      </w:pPr>
      <w:r>
        <w:rPr>
          <w:lang w:val="en-US"/>
        </w:rPr>
        <w:t>Proximity beacons list</w:t>
      </w:r>
    </w:p>
    <w:p w14:paraId="34DF59AA" w14:textId="4602275F" w:rsidR="007650FF" w:rsidRDefault="007650FF" w:rsidP="00C24B13">
      <w:pPr>
        <w:rPr>
          <w:lang w:val="en-US"/>
        </w:rPr>
      </w:pPr>
      <w:r>
        <w:rPr>
          <w:lang w:val="en-US"/>
        </w:rPr>
        <w:t xml:space="preserve">A proximity beacons list for BLP-database build is provided to FPBL console in csv-format. </w:t>
      </w:r>
      <w:r w:rsidR="00FA50CD">
        <w:rPr>
          <w:lang w:val="en-US"/>
        </w:rPr>
        <w:t xml:space="preserve">The proximity beacons list file location is specified in settings-json file </w:t>
      </w:r>
      <w:r w:rsidR="009414F9">
        <w:rPr>
          <w:lang w:val="en-US"/>
        </w:rPr>
        <w:t>(venue.json) by</w:t>
      </w:r>
      <w:r w:rsidR="00A75694">
        <w:rPr>
          <w:lang w:val="en-US"/>
        </w:rPr>
        <w:t xml:space="preserve"> a</w:t>
      </w:r>
      <w:r w:rsidR="009414F9">
        <w:rPr>
          <w:lang w:val="en-US"/>
        </w:rPr>
        <w:t xml:space="preserve"> setting “</w:t>
      </w:r>
      <w:r w:rsidR="009414F9" w:rsidRPr="009414F9">
        <w:rPr>
          <w:lang w:val="en-US"/>
        </w:rPr>
        <w:t>in_ble_fprox_file</w:t>
      </w:r>
      <w:r w:rsidR="009414F9">
        <w:rPr>
          <w:lang w:val="en-US"/>
        </w:rPr>
        <w:t>”.</w:t>
      </w:r>
    </w:p>
    <w:p w14:paraId="6FD17D3F" w14:textId="3413137E" w:rsidR="0076228D" w:rsidRDefault="0076228D" w:rsidP="00C24B13">
      <w:pPr>
        <w:rPr>
          <w:lang w:val="en-US"/>
        </w:rPr>
      </w:pPr>
      <w:r>
        <w:rPr>
          <w:lang w:val="en-US"/>
        </w:rPr>
        <w:t xml:space="preserve">Each line of the csv-file contains beacons </w:t>
      </w:r>
      <w:r w:rsidR="00A75694">
        <w:rPr>
          <w:lang w:val="en-US"/>
        </w:rPr>
        <w:t xml:space="preserve">UUID, major, minor, </w:t>
      </w:r>
      <w:r>
        <w:rPr>
          <w:lang w:val="en-US"/>
        </w:rPr>
        <w:t>location, transmitted power level and other beacons parameters. An example of the file is given below.</w:t>
      </w:r>
    </w:p>
    <w:p w14:paraId="5DD5D5C6" w14:textId="33F2FB44" w:rsidR="007650FF" w:rsidRDefault="007817FA" w:rsidP="00C24B13">
      <w:pPr>
        <w:rPr>
          <w:lang w:val="en-US"/>
        </w:rPr>
      </w:pPr>
      <w:r>
        <w:rPr>
          <w:noProof/>
          <w:lang w:val="en-US"/>
        </w:rPr>
        <w:drawing>
          <wp:inline distT="0" distB="0" distL="0" distR="0" wp14:anchorId="33BC8E5D" wp14:editId="7E7D9CBD">
            <wp:extent cx="6144895" cy="5168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4895" cy="516890"/>
                    </a:xfrm>
                    <a:prstGeom prst="rect">
                      <a:avLst/>
                    </a:prstGeom>
                    <a:noFill/>
                    <a:ln>
                      <a:noFill/>
                    </a:ln>
                  </pic:spPr>
                </pic:pic>
              </a:graphicData>
            </a:graphic>
          </wp:inline>
        </w:drawing>
      </w:r>
    </w:p>
    <w:p w14:paraId="2D925965" w14:textId="6AECED61" w:rsidR="007650FF" w:rsidRDefault="007650FF" w:rsidP="00C24B13">
      <w:pPr>
        <w:rPr>
          <w:lang w:val="en-US"/>
        </w:rPr>
      </w:pPr>
      <w:r>
        <w:rPr>
          <w:lang w:val="en-US"/>
        </w:rPr>
        <w:t>The csv-columns description</w:t>
      </w:r>
      <w:r w:rsidR="00FA50CD">
        <w:rPr>
          <w:lang w:val="en-US"/>
        </w:rPr>
        <w:t>.</w:t>
      </w:r>
    </w:p>
    <w:tbl>
      <w:tblPr>
        <w:tblStyle w:val="TableGrid"/>
        <w:tblW w:w="9679" w:type="dxa"/>
        <w:tblLook w:val="04A0" w:firstRow="1" w:lastRow="0" w:firstColumn="1" w:lastColumn="0" w:noHBand="0" w:noVBand="1"/>
      </w:tblPr>
      <w:tblGrid>
        <w:gridCol w:w="985"/>
        <w:gridCol w:w="2311"/>
        <w:gridCol w:w="6383"/>
      </w:tblGrid>
      <w:tr w:rsidR="00436214" w:rsidRPr="00662597" w14:paraId="22B23465" w14:textId="77777777" w:rsidTr="00436214">
        <w:tc>
          <w:tcPr>
            <w:tcW w:w="985" w:type="dxa"/>
          </w:tcPr>
          <w:p w14:paraId="7AC6C620" w14:textId="040B6886" w:rsidR="00436214" w:rsidRPr="00436214" w:rsidRDefault="00436214" w:rsidP="00A75694">
            <w:pPr>
              <w:rPr>
                <w:b/>
                <w:lang w:val="en-US"/>
              </w:rPr>
            </w:pPr>
            <w:r>
              <w:rPr>
                <w:b/>
                <w:lang w:val="en-US"/>
              </w:rPr>
              <w:t>Column number</w:t>
            </w:r>
          </w:p>
        </w:tc>
        <w:tc>
          <w:tcPr>
            <w:tcW w:w="2311" w:type="dxa"/>
          </w:tcPr>
          <w:p w14:paraId="7CD26DB6" w14:textId="7C3C03DA" w:rsidR="00436214" w:rsidRPr="00662597" w:rsidRDefault="00436214" w:rsidP="00A75694">
            <w:pPr>
              <w:rPr>
                <w:b/>
                <w:lang w:val="en-US"/>
              </w:rPr>
            </w:pPr>
            <w:r>
              <w:rPr>
                <w:b/>
                <w:lang w:val="en-US"/>
              </w:rPr>
              <w:t>Parameter name</w:t>
            </w:r>
          </w:p>
        </w:tc>
        <w:tc>
          <w:tcPr>
            <w:tcW w:w="6383" w:type="dxa"/>
          </w:tcPr>
          <w:p w14:paraId="2FC7E53D" w14:textId="77777777" w:rsidR="00436214" w:rsidRPr="00662597" w:rsidRDefault="00436214" w:rsidP="00A75694">
            <w:pPr>
              <w:rPr>
                <w:b/>
                <w:lang w:val="en-US"/>
              </w:rPr>
            </w:pPr>
            <w:r>
              <w:rPr>
                <w:b/>
                <w:lang w:val="en-US"/>
              </w:rPr>
              <w:t>Description</w:t>
            </w:r>
          </w:p>
        </w:tc>
      </w:tr>
      <w:tr w:rsidR="00436214" w:rsidRPr="000E15A3" w14:paraId="62D6B533" w14:textId="77777777" w:rsidTr="00436214">
        <w:tc>
          <w:tcPr>
            <w:tcW w:w="985" w:type="dxa"/>
          </w:tcPr>
          <w:p w14:paraId="71811450" w14:textId="44B590FB" w:rsidR="00436214" w:rsidRDefault="00436214" w:rsidP="00A75694">
            <w:pPr>
              <w:rPr>
                <w:lang w:val="en-US"/>
              </w:rPr>
            </w:pPr>
            <w:r>
              <w:rPr>
                <w:lang w:val="en-US"/>
              </w:rPr>
              <w:t>1</w:t>
            </w:r>
          </w:p>
        </w:tc>
        <w:tc>
          <w:tcPr>
            <w:tcW w:w="2311" w:type="dxa"/>
          </w:tcPr>
          <w:p w14:paraId="2990DB5D" w14:textId="3D0A40C8" w:rsidR="00436214" w:rsidRDefault="00436214" w:rsidP="00A75694">
            <w:pPr>
              <w:rPr>
                <w:lang w:val="en-US"/>
              </w:rPr>
            </w:pPr>
            <w:r>
              <w:rPr>
                <w:lang w:val="en-US"/>
              </w:rPr>
              <w:t>BLE beacon UUID</w:t>
            </w:r>
          </w:p>
        </w:tc>
        <w:tc>
          <w:tcPr>
            <w:tcW w:w="6383" w:type="dxa"/>
          </w:tcPr>
          <w:p w14:paraId="353C3C01" w14:textId="5ADF9653" w:rsidR="00436214" w:rsidRPr="0076228D" w:rsidRDefault="0076228D" w:rsidP="00A75694">
            <w:pPr>
              <w:rPr>
                <w:bCs/>
                <w:lang w:val="en-US"/>
              </w:rPr>
            </w:pPr>
            <w:r w:rsidRPr="0076228D">
              <w:rPr>
                <w:bCs/>
                <w:lang w:val="en-US"/>
              </w:rPr>
              <w:t xml:space="preserve">UUID </w:t>
            </w:r>
            <w:r>
              <w:rPr>
                <w:bCs/>
                <w:lang w:val="en-US"/>
              </w:rPr>
              <w:t>number in format “</w:t>
            </w:r>
            <w:r w:rsidRPr="0076228D">
              <w:rPr>
                <w:bCs/>
                <w:lang w:val="en-US"/>
              </w:rPr>
              <w:t>f7826da6-4fa2-4e98-8024-bc5b71e0893e</w:t>
            </w:r>
            <w:r>
              <w:rPr>
                <w:bCs/>
                <w:lang w:val="en-US"/>
              </w:rPr>
              <w:t>”</w:t>
            </w:r>
          </w:p>
        </w:tc>
      </w:tr>
      <w:tr w:rsidR="00436214" w14:paraId="5E3FAA5D" w14:textId="77777777" w:rsidTr="00436214">
        <w:tc>
          <w:tcPr>
            <w:tcW w:w="985" w:type="dxa"/>
          </w:tcPr>
          <w:p w14:paraId="7EB04134" w14:textId="0487BEC9" w:rsidR="00436214" w:rsidRDefault="00436214" w:rsidP="00A75694">
            <w:pPr>
              <w:rPr>
                <w:lang w:val="en-US"/>
              </w:rPr>
            </w:pPr>
            <w:r>
              <w:rPr>
                <w:lang w:val="en-US"/>
              </w:rPr>
              <w:t>2</w:t>
            </w:r>
          </w:p>
        </w:tc>
        <w:tc>
          <w:tcPr>
            <w:tcW w:w="2311" w:type="dxa"/>
          </w:tcPr>
          <w:p w14:paraId="61F24044" w14:textId="2B46505E" w:rsidR="00436214" w:rsidRPr="00810C46" w:rsidRDefault="00436214" w:rsidP="00A75694">
            <w:pPr>
              <w:rPr>
                <w:lang w:val="en-US"/>
              </w:rPr>
            </w:pPr>
            <w:r>
              <w:rPr>
                <w:lang w:val="en-US"/>
              </w:rPr>
              <w:t>Major</w:t>
            </w:r>
          </w:p>
        </w:tc>
        <w:tc>
          <w:tcPr>
            <w:tcW w:w="6383" w:type="dxa"/>
          </w:tcPr>
          <w:p w14:paraId="25984945" w14:textId="653469E4" w:rsidR="00436214" w:rsidRPr="0076228D" w:rsidRDefault="0076228D" w:rsidP="00A75694">
            <w:pPr>
              <w:rPr>
                <w:bCs/>
                <w:lang w:val="en-US"/>
              </w:rPr>
            </w:pPr>
            <w:r>
              <w:rPr>
                <w:bCs/>
                <w:lang w:val="en-US"/>
              </w:rPr>
              <w:t>Major number</w:t>
            </w:r>
          </w:p>
        </w:tc>
      </w:tr>
      <w:tr w:rsidR="00436214" w14:paraId="45D8C9E8" w14:textId="77777777" w:rsidTr="00436214">
        <w:tc>
          <w:tcPr>
            <w:tcW w:w="985" w:type="dxa"/>
          </w:tcPr>
          <w:p w14:paraId="1DB04306" w14:textId="66AED113" w:rsidR="00436214" w:rsidRDefault="00436214" w:rsidP="00A75694">
            <w:pPr>
              <w:rPr>
                <w:lang w:val="en-US"/>
              </w:rPr>
            </w:pPr>
            <w:r>
              <w:rPr>
                <w:lang w:val="en-US"/>
              </w:rPr>
              <w:t>3</w:t>
            </w:r>
          </w:p>
        </w:tc>
        <w:tc>
          <w:tcPr>
            <w:tcW w:w="2311" w:type="dxa"/>
          </w:tcPr>
          <w:p w14:paraId="4B77AADE" w14:textId="4243FB07" w:rsidR="00436214" w:rsidRPr="00810C46" w:rsidRDefault="00436214" w:rsidP="00A75694">
            <w:pPr>
              <w:rPr>
                <w:lang w:val="en-US"/>
              </w:rPr>
            </w:pPr>
            <w:r>
              <w:rPr>
                <w:lang w:val="en-US"/>
              </w:rPr>
              <w:t>Minor</w:t>
            </w:r>
          </w:p>
        </w:tc>
        <w:tc>
          <w:tcPr>
            <w:tcW w:w="6383" w:type="dxa"/>
          </w:tcPr>
          <w:p w14:paraId="48E2F4DE" w14:textId="15E9F746" w:rsidR="00436214" w:rsidRPr="0076228D" w:rsidRDefault="0076228D" w:rsidP="00A75694">
            <w:pPr>
              <w:rPr>
                <w:bCs/>
                <w:lang w:val="en-US"/>
              </w:rPr>
            </w:pPr>
            <w:r>
              <w:rPr>
                <w:bCs/>
                <w:lang w:val="en-US"/>
              </w:rPr>
              <w:t>Minor number</w:t>
            </w:r>
          </w:p>
        </w:tc>
      </w:tr>
      <w:tr w:rsidR="00436214" w:rsidRPr="000E15A3" w14:paraId="7AE4B41D" w14:textId="77777777" w:rsidTr="00436214">
        <w:tc>
          <w:tcPr>
            <w:tcW w:w="985" w:type="dxa"/>
          </w:tcPr>
          <w:p w14:paraId="61325401" w14:textId="5B97BE9C" w:rsidR="00436214" w:rsidRDefault="00436214" w:rsidP="00A75694">
            <w:pPr>
              <w:rPr>
                <w:lang w:val="en-US"/>
              </w:rPr>
            </w:pPr>
            <w:r>
              <w:rPr>
                <w:lang w:val="en-US"/>
              </w:rPr>
              <w:t>4</w:t>
            </w:r>
          </w:p>
        </w:tc>
        <w:tc>
          <w:tcPr>
            <w:tcW w:w="2311" w:type="dxa"/>
          </w:tcPr>
          <w:p w14:paraId="28C69A48" w14:textId="5FE79782" w:rsidR="00436214" w:rsidRPr="00810C46" w:rsidRDefault="00436214" w:rsidP="00A75694">
            <w:pPr>
              <w:rPr>
                <w:lang w:val="en-US"/>
              </w:rPr>
            </w:pPr>
            <w:r>
              <w:rPr>
                <w:lang w:val="en-US"/>
              </w:rPr>
              <w:t>Tx power</w:t>
            </w:r>
          </w:p>
        </w:tc>
        <w:tc>
          <w:tcPr>
            <w:tcW w:w="6383" w:type="dxa"/>
          </w:tcPr>
          <w:p w14:paraId="66197D31" w14:textId="19905A5F" w:rsidR="00436214" w:rsidRPr="0076228D" w:rsidRDefault="0076228D" w:rsidP="00A75694">
            <w:pPr>
              <w:rPr>
                <w:bCs/>
                <w:lang w:val="en-US"/>
              </w:rPr>
            </w:pPr>
            <w:r>
              <w:rPr>
                <w:bCs/>
                <w:lang w:val="en-US"/>
              </w:rPr>
              <w:t xml:space="preserve">Transmitted power level at 1m distance in dBm. This parameter is required for iOS, because Tx power level of beacon is not available in iOS BLE interface. For Android this parameter is used for integrity check: </w:t>
            </w:r>
            <w:r w:rsidR="00A75694">
              <w:rPr>
                <w:bCs/>
                <w:lang w:val="en-US"/>
              </w:rPr>
              <w:t xml:space="preserve">the beacon data is rejected </w:t>
            </w:r>
            <w:r>
              <w:rPr>
                <w:bCs/>
                <w:lang w:val="en-US"/>
              </w:rPr>
              <w:t xml:space="preserve">if </w:t>
            </w:r>
            <w:r w:rsidR="00A75694">
              <w:rPr>
                <w:bCs/>
                <w:lang w:val="en-US"/>
              </w:rPr>
              <w:t>Tx power specified in BLP-database does match to transmitted in BLE message Tx power.</w:t>
            </w:r>
          </w:p>
        </w:tc>
      </w:tr>
      <w:tr w:rsidR="00436214" w:rsidRPr="000E15A3" w14:paraId="5C00A57C" w14:textId="77777777" w:rsidTr="00436214">
        <w:tc>
          <w:tcPr>
            <w:tcW w:w="985" w:type="dxa"/>
          </w:tcPr>
          <w:p w14:paraId="03975692" w14:textId="332A1223" w:rsidR="00436214" w:rsidRDefault="00436214" w:rsidP="00A75694">
            <w:pPr>
              <w:rPr>
                <w:lang w:val="en-US"/>
              </w:rPr>
            </w:pPr>
            <w:r>
              <w:rPr>
                <w:lang w:val="en-US"/>
              </w:rPr>
              <w:t>5</w:t>
            </w:r>
          </w:p>
        </w:tc>
        <w:tc>
          <w:tcPr>
            <w:tcW w:w="2311" w:type="dxa"/>
          </w:tcPr>
          <w:p w14:paraId="32DEAB48" w14:textId="52A238CD" w:rsidR="00436214" w:rsidRPr="00810C46" w:rsidRDefault="00436214" w:rsidP="00A75694">
            <w:pPr>
              <w:rPr>
                <w:lang w:val="en-US"/>
              </w:rPr>
            </w:pPr>
            <w:r>
              <w:rPr>
                <w:lang w:val="en-US"/>
              </w:rPr>
              <w:t>Latitude</w:t>
            </w:r>
          </w:p>
        </w:tc>
        <w:tc>
          <w:tcPr>
            <w:tcW w:w="6383" w:type="dxa"/>
          </w:tcPr>
          <w:p w14:paraId="235DAE9E" w14:textId="2A7F334E" w:rsidR="00436214" w:rsidRPr="0076228D" w:rsidRDefault="0076228D" w:rsidP="00A75694">
            <w:pPr>
              <w:rPr>
                <w:bCs/>
                <w:lang w:val="en-US"/>
              </w:rPr>
            </w:pPr>
            <w:r>
              <w:rPr>
                <w:bCs/>
                <w:lang w:val="en-US"/>
              </w:rPr>
              <w:t>Be</w:t>
            </w:r>
            <w:r w:rsidR="00A75694">
              <w:rPr>
                <w:bCs/>
                <w:lang w:val="en-US"/>
              </w:rPr>
              <w:t>acon geodetic latitude in degrees. Positive values mean “N”, negative values mean “S”.</w:t>
            </w:r>
          </w:p>
        </w:tc>
      </w:tr>
      <w:tr w:rsidR="00436214" w:rsidRPr="000E15A3" w14:paraId="75D04583" w14:textId="77777777" w:rsidTr="00436214">
        <w:tc>
          <w:tcPr>
            <w:tcW w:w="985" w:type="dxa"/>
          </w:tcPr>
          <w:p w14:paraId="5140695F" w14:textId="7006AA92" w:rsidR="00436214" w:rsidRPr="00810C46" w:rsidRDefault="00436214" w:rsidP="00A75694">
            <w:pPr>
              <w:rPr>
                <w:lang w:val="en-US"/>
              </w:rPr>
            </w:pPr>
            <w:r>
              <w:rPr>
                <w:lang w:val="en-US"/>
              </w:rPr>
              <w:t>6</w:t>
            </w:r>
          </w:p>
        </w:tc>
        <w:tc>
          <w:tcPr>
            <w:tcW w:w="2311" w:type="dxa"/>
          </w:tcPr>
          <w:p w14:paraId="1FD967D5" w14:textId="729B5C8C" w:rsidR="00436214" w:rsidRPr="002E6344" w:rsidRDefault="00436214" w:rsidP="00A75694">
            <w:pPr>
              <w:rPr>
                <w:lang w:val="en-US"/>
              </w:rPr>
            </w:pPr>
            <w:r>
              <w:rPr>
                <w:lang w:val="en-US"/>
              </w:rPr>
              <w:t>Longitude</w:t>
            </w:r>
          </w:p>
        </w:tc>
        <w:tc>
          <w:tcPr>
            <w:tcW w:w="6383" w:type="dxa"/>
          </w:tcPr>
          <w:p w14:paraId="72710B6D" w14:textId="6D5A9E5B" w:rsidR="00436214" w:rsidRPr="002E6344" w:rsidRDefault="00A75694" w:rsidP="00A75694">
            <w:pPr>
              <w:rPr>
                <w:lang w:val="en-US"/>
              </w:rPr>
            </w:pPr>
            <w:r>
              <w:rPr>
                <w:bCs/>
                <w:lang w:val="en-US"/>
              </w:rPr>
              <w:t>Beacon geodetic longitude in degrees. Positive values mean “E”, negative values mean “W”.</w:t>
            </w:r>
          </w:p>
        </w:tc>
      </w:tr>
      <w:tr w:rsidR="00436214" w:rsidRPr="000E15A3" w14:paraId="33EF6C01" w14:textId="77777777" w:rsidTr="00436214">
        <w:tc>
          <w:tcPr>
            <w:tcW w:w="985" w:type="dxa"/>
          </w:tcPr>
          <w:p w14:paraId="2A581157" w14:textId="4ACA856B" w:rsidR="00436214" w:rsidRDefault="00436214" w:rsidP="00A75694">
            <w:pPr>
              <w:rPr>
                <w:lang w:val="en-US"/>
              </w:rPr>
            </w:pPr>
            <w:r>
              <w:rPr>
                <w:lang w:val="en-US"/>
              </w:rPr>
              <w:t>7</w:t>
            </w:r>
          </w:p>
        </w:tc>
        <w:tc>
          <w:tcPr>
            <w:tcW w:w="2311" w:type="dxa"/>
          </w:tcPr>
          <w:p w14:paraId="5207A89A" w14:textId="5092D492" w:rsidR="00436214" w:rsidRPr="00810C46" w:rsidRDefault="00436214" w:rsidP="00A75694">
            <w:pPr>
              <w:rPr>
                <w:lang w:val="en-US"/>
              </w:rPr>
            </w:pPr>
            <w:r>
              <w:rPr>
                <w:lang w:val="en-US"/>
              </w:rPr>
              <w:t>Floor</w:t>
            </w:r>
          </w:p>
        </w:tc>
        <w:tc>
          <w:tcPr>
            <w:tcW w:w="6383" w:type="dxa"/>
          </w:tcPr>
          <w:p w14:paraId="0ADBF916" w14:textId="6207EEE2" w:rsidR="00436214" w:rsidRDefault="00A75694" w:rsidP="00A75694">
            <w:pPr>
              <w:rPr>
                <w:lang w:val="en-US"/>
              </w:rPr>
            </w:pPr>
            <w:r>
              <w:rPr>
                <w:lang w:val="en-US"/>
              </w:rPr>
              <w:t>Physical floor number where beacon installed.</w:t>
            </w:r>
          </w:p>
        </w:tc>
      </w:tr>
      <w:tr w:rsidR="00436214" w14:paraId="77F05D2E" w14:textId="77777777" w:rsidTr="00436214">
        <w:tc>
          <w:tcPr>
            <w:tcW w:w="985" w:type="dxa"/>
          </w:tcPr>
          <w:p w14:paraId="3EE90247" w14:textId="566D46BE" w:rsidR="00436214" w:rsidRDefault="00436214" w:rsidP="00A75694">
            <w:pPr>
              <w:rPr>
                <w:lang w:val="en-US"/>
              </w:rPr>
            </w:pPr>
            <w:r>
              <w:rPr>
                <w:lang w:val="en-US"/>
              </w:rPr>
              <w:t>8</w:t>
            </w:r>
          </w:p>
        </w:tc>
        <w:tc>
          <w:tcPr>
            <w:tcW w:w="2311" w:type="dxa"/>
          </w:tcPr>
          <w:p w14:paraId="0C094127" w14:textId="328E0043" w:rsidR="00436214" w:rsidRDefault="00436214" w:rsidP="00A75694">
            <w:pPr>
              <w:rPr>
                <w:lang w:val="en-US"/>
              </w:rPr>
            </w:pPr>
            <w:r>
              <w:rPr>
                <w:lang w:val="en-US"/>
              </w:rPr>
              <w:t>Beacon installation height</w:t>
            </w:r>
          </w:p>
        </w:tc>
        <w:tc>
          <w:tcPr>
            <w:tcW w:w="6383" w:type="dxa"/>
          </w:tcPr>
          <w:p w14:paraId="5A152319" w14:textId="3C218669" w:rsidR="00436214" w:rsidRDefault="00A75694" w:rsidP="00A75694">
            <w:pPr>
              <w:rPr>
                <w:lang w:val="en-US"/>
              </w:rPr>
            </w:pPr>
            <w:r>
              <w:rPr>
                <w:lang w:val="en-US"/>
              </w:rPr>
              <w:t xml:space="preserve">Beacon installation height in meters from floor. </w:t>
            </w:r>
            <w:r w:rsidR="00436214">
              <w:rPr>
                <w:lang w:val="en-US"/>
              </w:rPr>
              <w:t>Default value is 2m.</w:t>
            </w:r>
          </w:p>
        </w:tc>
      </w:tr>
      <w:tr w:rsidR="00436214" w:rsidRPr="000E15A3" w14:paraId="498D6210" w14:textId="77777777" w:rsidTr="00436214">
        <w:tc>
          <w:tcPr>
            <w:tcW w:w="985" w:type="dxa"/>
          </w:tcPr>
          <w:p w14:paraId="52A8D492" w14:textId="393FBDF1" w:rsidR="00436214" w:rsidRDefault="00436214" w:rsidP="00A75694">
            <w:pPr>
              <w:rPr>
                <w:lang w:val="en-US"/>
              </w:rPr>
            </w:pPr>
            <w:r>
              <w:rPr>
                <w:lang w:val="en-US"/>
              </w:rPr>
              <w:t>9</w:t>
            </w:r>
          </w:p>
        </w:tc>
        <w:tc>
          <w:tcPr>
            <w:tcW w:w="2311" w:type="dxa"/>
          </w:tcPr>
          <w:p w14:paraId="31EFD522" w14:textId="37A4AD7E" w:rsidR="00436214" w:rsidRDefault="00436214" w:rsidP="00A75694">
            <w:pPr>
              <w:rPr>
                <w:lang w:val="en-US"/>
              </w:rPr>
            </w:pPr>
            <w:r>
              <w:rPr>
                <w:lang w:val="en-US"/>
              </w:rPr>
              <w:t>Beacon type</w:t>
            </w:r>
          </w:p>
        </w:tc>
        <w:tc>
          <w:tcPr>
            <w:tcW w:w="6383" w:type="dxa"/>
          </w:tcPr>
          <w:p w14:paraId="58D04900" w14:textId="676D61F3" w:rsidR="00436214" w:rsidRDefault="00A75694" w:rsidP="00A75694">
            <w:pPr>
              <w:rPr>
                <w:lang w:val="en-US"/>
              </w:rPr>
            </w:pPr>
            <w:r>
              <w:rPr>
                <w:lang w:val="en-US"/>
              </w:rPr>
              <w:t xml:space="preserve">Beacon type. </w:t>
            </w:r>
            <w:r w:rsidR="0076228D">
              <w:rPr>
                <w:lang w:val="en-US"/>
              </w:rPr>
              <w:t xml:space="preserve">Default value is </w:t>
            </w:r>
            <w:r w:rsidR="0076228D" w:rsidRPr="0076228D">
              <w:rPr>
                <w:lang w:val="en-US"/>
              </w:rPr>
              <w:t>bbt_unknown</w:t>
            </w:r>
            <w:r w:rsidR="0076228D">
              <w:rPr>
                <w:lang w:val="en-US"/>
              </w:rPr>
              <w:t xml:space="preserve"> (0).</w:t>
            </w:r>
            <w:r>
              <w:rPr>
                <w:lang w:val="en-US"/>
              </w:rPr>
              <w:t xml:space="preserve"> See a type description below.</w:t>
            </w:r>
          </w:p>
        </w:tc>
      </w:tr>
      <w:tr w:rsidR="00436214" w14:paraId="67DB573D" w14:textId="77777777" w:rsidTr="00436214">
        <w:tc>
          <w:tcPr>
            <w:tcW w:w="985" w:type="dxa"/>
          </w:tcPr>
          <w:p w14:paraId="655439A7" w14:textId="436F01A8" w:rsidR="00436214" w:rsidRDefault="00436214" w:rsidP="00A75694">
            <w:pPr>
              <w:rPr>
                <w:lang w:val="en-US"/>
              </w:rPr>
            </w:pPr>
            <w:r>
              <w:rPr>
                <w:lang w:val="en-US"/>
              </w:rPr>
              <w:t>10</w:t>
            </w:r>
          </w:p>
        </w:tc>
        <w:tc>
          <w:tcPr>
            <w:tcW w:w="2311" w:type="dxa"/>
          </w:tcPr>
          <w:p w14:paraId="6B34B007" w14:textId="17BFC660" w:rsidR="00436214" w:rsidRDefault="00436214" w:rsidP="00A75694">
            <w:pPr>
              <w:rPr>
                <w:lang w:val="en-US"/>
              </w:rPr>
            </w:pPr>
            <w:r>
              <w:rPr>
                <w:lang w:val="en-US"/>
              </w:rPr>
              <w:t>Tx power correction</w:t>
            </w:r>
          </w:p>
        </w:tc>
        <w:tc>
          <w:tcPr>
            <w:tcW w:w="6383" w:type="dxa"/>
          </w:tcPr>
          <w:p w14:paraId="5F52001E" w14:textId="019647CB" w:rsidR="00436214" w:rsidRDefault="00A75694" w:rsidP="00A75694">
            <w:pPr>
              <w:rPr>
                <w:lang w:val="en-US"/>
              </w:rPr>
            </w:pPr>
            <w:r>
              <w:rPr>
                <w:lang w:val="en-US"/>
              </w:rPr>
              <w:t>Transmitted power level correction</w:t>
            </w:r>
            <w:r w:rsidR="00984033">
              <w:rPr>
                <w:lang w:val="en-US"/>
              </w:rPr>
              <w:t xml:space="preserve"> </w:t>
            </w:r>
            <w:r>
              <w:rPr>
                <w:lang w:val="en-US"/>
              </w:rPr>
              <w:t xml:space="preserve">in dBm. </w:t>
            </w:r>
            <w:r w:rsidR="00436214">
              <w:rPr>
                <w:lang w:val="en-US"/>
              </w:rPr>
              <w:t>Default value is 0 dBm.</w:t>
            </w:r>
          </w:p>
        </w:tc>
      </w:tr>
    </w:tbl>
    <w:p w14:paraId="1E5BA12B" w14:textId="149F7003" w:rsidR="00FA50CD" w:rsidRDefault="00FA50CD" w:rsidP="00C24B13">
      <w:pPr>
        <w:rPr>
          <w:lang w:val="en-US"/>
        </w:rPr>
      </w:pPr>
    </w:p>
    <w:p w14:paraId="4398DEBC" w14:textId="4E96C7EA" w:rsidR="00436214" w:rsidRDefault="00436214" w:rsidP="00C24B13">
      <w:pPr>
        <w:rPr>
          <w:lang w:val="en-US"/>
        </w:rPr>
      </w:pPr>
      <w:r>
        <w:rPr>
          <w:lang w:val="en-US"/>
        </w:rPr>
        <w:t xml:space="preserve">Columns 1-7 are mandatory and columns 8-10 are optional. </w:t>
      </w:r>
    </w:p>
    <w:p w14:paraId="2FE73708" w14:textId="07D9DFE1" w:rsidR="0076228D" w:rsidRPr="0076228D" w:rsidRDefault="0076228D" w:rsidP="00C24B13">
      <w:pPr>
        <w:rPr>
          <w:lang w:val="en-US"/>
        </w:rPr>
      </w:pPr>
      <w:r>
        <w:rPr>
          <w:lang w:val="en-US"/>
        </w:rPr>
        <w:t>I</w:t>
      </w:r>
      <w:r w:rsidRPr="0076228D">
        <w:rPr>
          <w:lang w:val="en-US"/>
        </w:rPr>
        <w:t xml:space="preserve">f </w:t>
      </w:r>
      <w:r>
        <w:rPr>
          <w:lang w:val="en-US"/>
        </w:rPr>
        <w:t xml:space="preserve">an optional </w:t>
      </w:r>
      <w:r w:rsidR="00A75694">
        <w:rPr>
          <w:lang w:val="en-US"/>
        </w:rPr>
        <w:t xml:space="preserve">value </w:t>
      </w:r>
      <w:r w:rsidRPr="0076228D">
        <w:rPr>
          <w:lang w:val="en-US"/>
        </w:rPr>
        <w:t>is specified</w:t>
      </w:r>
      <w:r w:rsidR="0045128A">
        <w:rPr>
          <w:lang w:val="en-US"/>
        </w:rPr>
        <w:t xml:space="preserve"> for a beacon,</w:t>
      </w:r>
      <w:r w:rsidRPr="0076228D">
        <w:rPr>
          <w:lang w:val="en-US"/>
        </w:rPr>
        <w:t xml:space="preserve"> </w:t>
      </w:r>
      <w:r w:rsidR="00A75694">
        <w:rPr>
          <w:lang w:val="en-US"/>
        </w:rPr>
        <w:t xml:space="preserve">then all values in </w:t>
      </w:r>
      <w:r w:rsidR="0045128A">
        <w:rPr>
          <w:lang w:val="en-US"/>
        </w:rPr>
        <w:t xml:space="preserve">previous columns must be also provided for this beacon. For example, if a Tx power correction is provided </w:t>
      </w:r>
      <w:r w:rsidR="00984033">
        <w:rPr>
          <w:lang w:val="en-US"/>
        </w:rPr>
        <w:t>f</w:t>
      </w:r>
      <w:r w:rsidR="0045128A">
        <w:rPr>
          <w:lang w:val="en-US"/>
        </w:rPr>
        <w:t xml:space="preserve">or a bacon </w:t>
      </w:r>
      <w:r w:rsidRPr="0076228D">
        <w:rPr>
          <w:lang w:val="en-US"/>
        </w:rPr>
        <w:t>in 10</w:t>
      </w:r>
      <w:r w:rsidRPr="0076228D">
        <w:rPr>
          <w:vertAlign w:val="superscript"/>
          <w:lang w:val="en-US"/>
        </w:rPr>
        <w:t>th</w:t>
      </w:r>
      <w:r w:rsidRPr="0076228D">
        <w:rPr>
          <w:lang w:val="en-US"/>
        </w:rPr>
        <w:t xml:space="preserve"> column, then values in all first 9 columns must be specif</w:t>
      </w:r>
      <w:r w:rsidR="0045128A">
        <w:rPr>
          <w:lang w:val="en-US"/>
        </w:rPr>
        <w:t>ied</w:t>
      </w:r>
      <w:r w:rsidRPr="0076228D">
        <w:rPr>
          <w:lang w:val="en-US"/>
        </w:rPr>
        <w:t xml:space="preserve"> for this beacon – see example </w:t>
      </w:r>
      <w:r w:rsidR="00A75694">
        <w:rPr>
          <w:lang w:val="en-US"/>
        </w:rPr>
        <w:t>above</w:t>
      </w:r>
      <w:r w:rsidRPr="0076228D">
        <w:rPr>
          <w:lang w:val="en-US"/>
        </w:rPr>
        <w:t>.</w:t>
      </w:r>
    </w:p>
    <w:p w14:paraId="68087C99" w14:textId="77777777" w:rsidR="0045128A" w:rsidRDefault="0045128A">
      <w:pPr>
        <w:rPr>
          <w:lang w:val="en-US"/>
        </w:rPr>
      </w:pPr>
      <w:r>
        <w:rPr>
          <w:lang w:val="en-US"/>
        </w:rPr>
        <w:t>Supported beacon types:</w:t>
      </w:r>
    </w:p>
    <w:tbl>
      <w:tblPr>
        <w:tblStyle w:val="TableGrid"/>
        <w:tblW w:w="9679" w:type="dxa"/>
        <w:tblLook w:val="04A0" w:firstRow="1" w:lastRow="0" w:firstColumn="1" w:lastColumn="0" w:noHBand="0" w:noVBand="1"/>
      </w:tblPr>
      <w:tblGrid>
        <w:gridCol w:w="977"/>
        <w:gridCol w:w="3141"/>
        <w:gridCol w:w="5561"/>
      </w:tblGrid>
      <w:tr w:rsidR="0045128A" w:rsidRPr="00662597" w14:paraId="72AA81F0" w14:textId="77777777" w:rsidTr="0045128A">
        <w:tc>
          <w:tcPr>
            <w:tcW w:w="977" w:type="dxa"/>
          </w:tcPr>
          <w:p w14:paraId="59C63C2B" w14:textId="55DB4EFA" w:rsidR="0045128A" w:rsidRPr="00436214" w:rsidRDefault="0045128A" w:rsidP="003C09F3">
            <w:pPr>
              <w:rPr>
                <w:b/>
                <w:lang w:val="en-US"/>
              </w:rPr>
            </w:pPr>
            <w:r>
              <w:rPr>
                <w:b/>
                <w:lang w:val="en-US"/>
              </w:rPr>
              <w:t>Integer type number</w:t>
            </w:r>
          </w:p>
        </w:tc>
        <w:tc>
          <w:tcPr>
            <w:tcW w:w="3141" w:type="dxa"/>
          </w:tcPr>
          <w:p w14:paraId="24FF2F5E" w14:textId="5B584616" w:rsidR="0045128A" w:rsidRPr="00662597" w:rsidRDefault="0045128A" w:rsidP="003C09F3">
            <w:pPr>
              <w:rPr>
                <w:b/>
                <w:lang w:val="en-US"/>
              </w:rPr>
            </w:pPr>
            <w:r>
              <w:rPr>
                <w:b/>
                <w:lang w:val="en-US"/>
              </w:rPr>
              <w:t>Beacon type</w:t>
            </w:r>
          </w:p>
        </w:tc>
        <w:tc>
          <w:tcPr>
            <w:tcW w:w="5561" w:type="dxa"/>
          </w:tcPr>
          <w:p w14:paraId="6CC8E949" w14:textId="77777777" w:rsidR="0045128A" w:rsidRPr="00662597" w:rsidRDefault="0045128A" w:rsidP="003C09F3">
            <w:pPr>
              <w:rPr>
                <w:b/>
                <w:lang w:val="en-US"/>
              </w:rPr>
            </w:pPr>
            <w:r>
              <w:rPr>
                <w:b/>
                <w:lang w:val="en-US"/>
              </w:rPr>
              <w:t>Description</w:t>
            </w:r>
          </w:p>
        </w:tc>
      </w:tr>
      <w:tr w:rsidR="0045128A" w:rsidRPr="000E15A3" w14:paraId="02775E65" w14:textId="77777777" w:rsidTr="0045128A">
        <w:tc>
          <w:tcPr>
            <w:tcW w:w="977" w:type="dxa"/>
          </w:tcPr>
          <w:p w14:paraId="6CB9CA3E" w14:textId="386CF713" w:rsidR="0045128A" w:rsidRPr="0045128A" w:rsidRDefault="0045128A" w:rsidP="003C09F3">
            <w:pPr>
              <w:rPr>
                <w:bCs/>
                <w:lang w:val="en-US"/>
              </w:rPr>
            </w:pPr>
            <w:r w:rsidRPr="0045128A">
              <w:rPr>
                <w:bCs/>
                <w:lang w:val="en-US"/>
              </w:rPr>
              <w:t>0</w:t>
            </w:r>
          </w:p>
        </w:tc>
        <w:tc>
          <w:tcPr>
            <w:tcW w:w="3141" w:type="dxa"/>
          </w:tcPr>
          <w:p w14:paraId="2E90AFA6" w14:textId="0810772D" w:rsidR="0045128A" w:rsidRPr="0045128A" w:rsidRDefault="0045128A" w:rsidP="003C09F3">
            <w:pPr>
              <w:rPr>
                <w:bCs/>
                <w:lang w:val="en-US"/>
              </w:rPr>
            </w:pPr>
            <w:r w:rsidRPr="0045128A">
              <w:rPr>
                <w:bCs/>
                <w:lang w:val="en-US"/>
              </w:rPr>
              <w:t>bbt_unknown</w:t>
            </w:r>
          </w:p>
        </w:tc>
        <w:tc>
          <w:tcPr>
            <w:tcW w:w="5561" w:type="dxa"/>
          </w:tcPr>
          <w:p w14:paraId="7FAF4858" w14:textId="450F866F" w:rsidR="0045128A" w:rsidRPr="0045128A" w:rsidRDefault="0045128A" w:rsidP="003C09F3">
            <w:pPr>
              <w:rPr>
                <w:bCs/>
                <w:lang w:val="en-US"/>
              </w:rPr>
            </w:pPr>
            <w:r>
              <w:rPr>
                <w:bCs/>
                <w:lang w:val="en-US"/>
              </w:rPr>
              <w:t xml:space="preserve">Type is unknown. The beacon is processed the same </w:t>
            </w:r>
            <w:r w:rsidR="00984033">
              <w:rPr>
                <w:bCs/>
                <w:lang w:val="en-US"/>
              </w:rPr>
              <w:t xml:space="preserve">way </w:t>
            </w:r>
            <w:r>
              <w:rPr>
                <w:bCs/>
                <w:lang w:val="en-US"/>
              </w:rPr>
              <w:t xml:space="preserve">as </w:t>
            </w:r>
            <w:r w:rsidRPr="0045128A">
              <w:rPr>
                <w:bCs/>
                <w:lang w:val="en-US"/>
              </w:rPr>
              <w:t>bbt_proximity.</w:t>
            </w:r>
          </w:p>
        </w:tc>
      </w:tr>
      <w:tr w:rsidR="0045128A" w:rsidRPr="007100EB" w14:paraId="672A9A69" w14:textId="77777777" w:rsidTr="0045128A">
        <w:tc>
          <w:tcPr>
            <w:tcW w:w="977" w:type="dxa"/>
          </w:tcPr>
          <w:p w14:paraId="1247CE19" w14:textId="77777777" w:rsidR="0045128A" w:rsidRPr="0045128A" w:rsidRDefault="0045128A" w:rsidP="003C09F3">
            <w:pPr>
              <w:rPr>
                <w:bCs/>
                <w:lang w:val="en-US"/>
              </w:rPr>
            </w:pPr>
            <w:r w:rsidRPr="0045128A">
              <w:rPr>
                <w:bCs/>
                <w:lang w:val="en-US"/>
              </w:rPr>
              <w:t>1</w:t>
            </w:r>
          </w:p>
        </w:tc>
        <w:tc>
          <w:tcPr>
            <w:tcW w:w="3141" w:type="dxa"/>
          </w:tcPr>
          <w:p w14:paraId="67BA5CF0" w14:textId="4B8AF2A7" w:rsidR="0045128A" w:rsidRPr="0045128A" w:rsidRDefault="0045128A" w:rsidP="003C09F3">
            <w:pPr>
              <w:rPr>
                <w:bCs/>
                <w:lang w:val="en-US"/>
              </w:rPr>
            </w:pPr>
            <w:r w:rsidRPr="0045128A">
              <w:rPr>
                <w:bCs/>
                <w:lang w:val="en-US"/>
              </w:rPr>
              <w:t>bbt_proximity</w:t>
            </w:r>
          </w:p>
        </w:tc>
        <w:tc>
          <w:tcPr>
            <w:tcW w:w="5561" w:type="dxa"/>
          </w:tcPr>
          <w:p w14:paraId="738C4471" w14:textId="00158A80" w:rsidR="0045128A" w:rsidRPr="0076228D" w:rsidRDefault="00984033" w:rsidP="003C09F3">
            <w:pPr>
              <w:rPr>
                <w:bCs/>
                <w:lang w:val="en-US"/>
              </w:rPr>
            </w:pPr>
            <w:r>
              <w:rPr>
                <w:bCs/>
                <w:lang w:val="en-US"/>
              </w:rPr>
              <w:t>G</w:t>
            </w:r>
            <w:r w:rsidR="0045128A" w:rsidRPr="0045128A">
              <w:rPr>
                <w:bCs/>
                <w:lang w:val="en-US"/>
              </w:rPr>
              <w:t>eneral proximity beacon</w:t>
            </w:r>
          </w:p>
        </w:tc>
      </w:tr>
      <w:tr w:rsidR="0045128A" w14:paraId="179BC86E" w14:textId="77777777" w:rsidTr="0045128A">
        <w:tc>
          <w:tcPr>
            <w:tcW w:w="977" w:type="dxa"/>
          </w:tcPr>
          <w:p w14:paraId="6872959E" w14:textId="77777777" w:rsidR="0045128A" w:rsidRPr="0045128A" w:rsidRDefault="0045128A" w:rsidP="003C09F3">
            <w:pPr>
              <w:rPr>
                <w:bCs/>
                <w:lang w:val="en-US"/>
              </w:rPr>
            </w:pPr>
            <w:r w:rsidRPr="0045128A">
              <w:rPr>
                <w:bCs/>
                <w:lang w:val="en-US"/>
              </w:rPr>
              <w:t>2</w:t>
            </w:r>
          </w:p>
        </w:tc>
        <w:tc>
          <w:tcPr>
            <w:tcW w:w="3141" w:type="dxa"/>
          </w:tcPr>
          <w:p w14:paraId="0EE2C8AF" w14:textId="31540093" w:rsidR="0045128A" w:rsidRPr="0045128A" w:rsidRDefault="0045128A" w:rsidP="003C09F3">
            <w:pPr>
              <w:rPr>
                <w:bCs/>
                <w:lang w:val="en-US"/>
              </w:rPr>
            </w:pPr>
            <w:r w:rsidRPr="0045128A">
              <w:rPr>
                <w:bCs/>
                <w:lang w:val="en-US"/>
              </w:rPr>
              <w:t>bbt_crowdsoursing</w:t>
            </w:r>
          </w:p>
        </w:tc>
        <w:tc>
          <w:tcPr>
            <w:tcW w:w="5561" w:type="dxa"/>
          </w:tcPr>
          <w:p w14:paraId="2D39A5D6" w14:textId="1F0F5E76" w:rsidR="0045128A" w:rsidRPr="0076228D" w:rsidRDefault="00984033" w:rsidP="003C09F3">
            <w:pPr>
              <w:rPr>
                <w:bCs/>
                <w:lang w:val="en-US"/>
              </w:rPr>
            </w:pPr>
            <w:r>
              <w:rPr>
                <w:bCs/>
                <w:lang w:val="en-US"/>
              </w:rPr>
              <w:t>C</w:t>
            </w:r>
            <w:r w:rsidR="0045128A" w:rsidRPr="0045128A">
              <w:rPr>
                <w:bCs/>
                <w:lang w:val="en-US"/>
              </w:rPr>
              <w:t>rowdsourcing beacon</w:t>
            </w:r>
          </w:p>
        </w:tc>
      </w:tr>
      <w:tr w:rsidR="0045128A" w14:paraId="7A710914" w14:textId="77777777" w:rsidTr="0045128A">
        <w:tc>
          <w:tcPr>
            <w:tcW w:w="977" w:type="dxa"/>
          </w:tcPr>
          <w:p w14:paraId="4E64D497" w14:textId="77777777" w:rsidR="0045128A" w:rsidRPr="0045128A" w:rsidRDefault="0045128A" w:rsidP="003C09F3">
            <w:pPr>
              <w:rPr>
                <w:bCs/>
                <w:lang w:val="en-US"/>
              </w:rPr>
            </w:pPr>
            <w:r w:rsidRPr="0045128A">
              <w:rPr>
                <w:bCs/>
                <w:lang w:val="en-US"/>
              </w:rPr>
              <w:t>3</w:t>
            </w:r>
          </w:p>
        </w:tc>
        <w:tc>
          <w:tcPr>
            <w:tcW w:w="3141" w:type="dxa"/>
          </w:tcPr>
          <w:p w14:paraId="0D3C7A47" w14:textId="4ECB1365" w:rsidR="0045128A" w:rsidRPr="0045128A" w:rsidRDefault="0045128A" w:rsidP="003C09F3">
            <w:pPr>
              <w:rPr>
                <w:bCs/>
                <w:lang w:val="en-US"/>
              </w:rPr>
            </w:pPr>
            <w:r w:rsidRPr="0045128A">
              <w:rPr>
                <w:bCs/>
                <w:lang w:val="en-US"/>
              </w:rPr>
              <w:t>bbt_crowdsoursing_assistance</w:t>
            </w:r>
          </w:p>
        </w:tc>
        <w:tc>
          <w:tcPr>
            <w:tcW w:w="5561" w:type="dxa"/>
          </w:tcPr>
          <w:p w14:paraId="642BABF7" w14:textId="57EF4991" w:rsidR="0045128A" w:rsidRPr="0076228D" w:rsidRDefault="00984033" w:rsidP="003C09F3">
            <w:pPr>
              <w:rPr>
                <w:bCs/>
                <w:lang w:val="en-US"/>
              </w:rPr>
            </w:pPr>
            <w:r>
              <w:rPr>
                <w:bCs/>
                <w:lang w:val="en-US"/>
              </w:rPr>
              <w:t>C</w:t>
            </w:r>
            <w:r w:rsidR="0045128A" w:rsidRPr="0045128A">
              <w:rPr>
                <w:bCs/>
                <w:lang w:val="en-US"/>
              </w:rPr>
              <w:t>rowdsourcing assistance beacon</w:t>
            </w:r>
          </w:p>
        </w:tc>
      </w:tr>
      <w:tr w:rsidR="0045128A" w14:paraId="58A42868" w14:textId="77777777" w:rsidTr="0045128A">
        <w:tc>
          <w:tcPr>
            <w:tcW w:w="977" w:type="dxa"/>
          </w:tcPr>
          <w:p w14:paraId="5D76491D" w14:textId="77777777" w:rsidR="0045128A" w:rsidRPr="0045128A" w:rsidRDefault="0045128A" w:rsidP="003C09F3">
            <w:pPr>
              <w:rPr>
                <w:bCs/>
                <w:lang w:val="en-US"/>
              </w:rPr>
            </w:pPr>
            <w:r w:rsidRPr="0045128A">
              <w:rPr>
                <w:bCs/>
                <w:lang w:val="en-US"/>
              </w:rPr>
              <w:t>4</w:t>
            </w:r>
          </w:p>
        </w:tc>
        <w:tc>
          <w:tcPr>
            <w:tcW w:w="3141" w:type="dxa"/>
          </w:tcPr>
          <w:p w14:paraId="1DDFB953" w14:textId="4EF37707" w:rsidR="0045128A" w:rsidRPr="0045128A" w:rsidRDefault="0045128A" w:rsidP="003C09F3">
            <w:pPr>
              <w:rPr>
                <w:bCs/>
                <w:lang w:val="en-US"/>
              </w:rPr>
            </w:pPr>
            <w:r w:rsidRPr="0045128A">
              <w:rPr>
                <w:bCs/>
                <w:lang w:val="en-US"/>
              </w:rPr>
              <w:t>bbt_height_assistance</w:t>
            </w:r>
          </w:p>
        </w:tc>
        <w:tc>
          <w:tcPr>
            <w:tcW w:w="5561" w:type="dxa"/>
          </w:tcPr>
          <w:p w14:paraId="2AD56C30" w14:textId="456D579B" w:rsidR="0045128A" w:rsidRPr="0076228D" w:rsidRDefault="00984033" w:rsidP="003C09F3">
            <w:pPr>
              <w:rPr>
                <w:bCs/>
                <w:lang w:val="en-US"/>
              </w:rPr>
            </w:pPr>
            <w:r>
              <w:rPr>
                <w:bCs/>
                <w:lang w:val="en-US"/>
              </w:rPr>
              <w:t>H</w:t>
            </w:r>
            <w:r w:rsidR="0045128A" w:rsidRPr="0045128A">
              <w:rPr>
                <w:bCs/>
                <w:lang w:val="en-US"/>
              </w:rPr>
              <w:t>eight assistance beacon</w:t>
            </w:r>
          </w:p>
        </w:tc>
      </w:tr>
      <w:tr w:rsidR="0045128A" w14:paraId="20A574A4" w14:textId="77777777" w:rsidTr="0045128A">
        <w:tc>
          <w:tcPr>
            <w:tcW w:w="977" w:type="dxa"/>
          </w:tcPr>
          <w:p w14:paraId="2CAEF5C0" w14:textId="77777777" w:rsidR="0045128A" w:rsidRPr="0045128A" w:rsidRDefault="0045128A" w:rsidP="003C09F3">
            <w:pPr>
              <w:rPr>
                <w:bCs/>
                <w:lang w:val="en-US"/>
              </w:rPr>
            </w:pPr>
            <w:r w:rsidRPr="0045128A">
              <w:rPr>
                <w:bCs/>
                <w:lang w:val="en-US"/>
              </w:rPr>
              <w:t>5</w:t>
            </w:r>
          </w:p>
        </w:tc>
        <w:tc>
          <w:tcPr>
            <w:tcW w:w="3141" w:type="dxa"/>
          </w:tcPr>
          <w:p w14:paraId="4F1683AB" w14:textId="302455DF" w:rsidR="0045128A" w:rsidRPr="0045128A" w:rsidRDefault="0045128A" w:rsidP="003C09F3">
            <w:pPr>
              <w:rPr>
                <w:bCs/>
                <w:lang w:val="en-US"/>
              </w:rPr>
            </w:pPr>
            <w:r w:rsidRPr="0045128A">
              <w:rPr>
                <w:bCs/>
                <w:lang w:val="en-US"/>
              </w:rPr>
              <w:t>bbt_bfp</w:t>
            </w:r>
          </w:p>
        </w:tc>
        <w:tc>
          <w:tcPr>
            <w:tcW w:w="5561" w:type="dxa"/>
          </w:tcPr>
          <w:p w14:paraId="2DC60473" w14:textId="5CBC6DC9" w:rsidR="0045128A" w:rsidRPr="0076228D" w:rsidRDefault="0045128A" w:rsidP="003C09F3">
            <w:pPr>
              <w:rPr>
                <w:bCs/>
                <w:lang w:val="en-US"/>
              </w:rPr>
            </w:pPr>
            <w:r w:rsidRPr="0045128A">
              <w:rPr>
                <w:bCs/>
                <w:lang w:val="en-US"/>
              </w:rPr>
              <w:t>BFP beacon</w:t>
            </w:r>
          </w:p>
        </w:tc>
      </w:tr>
      <w:tr w:rsidR="0045128A" w:rsidRPr="000E15A3" w14:paraId="74ACAB5E" w14:textId="77777777" w:rsidTr="0045128A">
        <w:tc>
          <w:tcPr>
            <w:tcW w:w="977" w:type="dxa"/>
          </w:tcPr>
          <w:p w14:paraId="06786849" w14:textId="77777777" w:rsidR="0045128A" w:rsidRPr="0045128A" w:rsidRDefault="0045128A" w:rsidP="003C09F3">
            <w:pPr>
              <w:rPr>
                <w:bCs/>
                <w:lang w:val="en-US"/>
              </w:rPr>
            </w:pPr>
            <w:r w:rsidRPr="0045128A">
              <w:rPr>
                <w:bCs/>
                <w:lang w:val="en-US"/>
              </w:rPr>
              <w:t>6</w:t>
            </w:r>
          </w:p>
        </w:tc>
        <w:tc>
          <w:tcPr>
            <w:tcW w:w="3141" w:type="dxa"/>
          </w:tcPr>
          <w:p w14:paraId="54456E8B" w14:textId="2A732B25" w:rsidR="0045128A" w:rsidRPr="0045128A" w:rsidRDefault="0045128A" w:rsidP="003C09F3">
            <w:pPr>
              <w:rPr>
                <w:bCs/>
                <w:lang w:val="en-US"/>
              </w:rPr>
            </w:pPr>
            <w:r w:rsidRPr="0045128A">
              <w:rPr>
                <w:bCs/>
                <w:lang w:val="en-US"/>
              </w:rPr>
              <w:t>bbt_restricted_area</w:t>
            </w:r>
          </w:p>
        </w:tc>
        <w:tc>
          <w:tcPr>
            <w:tcW w:w="5561" w:type="dxa"/>
          </w:tcPr>
          <w:p w14:paraId="06AEA2EA" w14:textId="76769F45" w:rsidR="0045128A" w:rsidRPr="0045128A" w:rsidRDefault="00984033" w:rsidP="003C09F3">
            <w:pPr>
              <w:rPr>
                <w:bCs/>
                <w:lang w:val="en-US"/>
              </w:rPr>
            </w:pPr>
            <w:r>
              <w:rPr>
                <w:bCs/>
                <w:lang w:val="en-US"/>
              </w:rPr>
              <w:t>B</w:t>
            </w:r>
            <w:r w:rsidR="0045128A" w:rsidRPr="0045128A">
              <w:rPr>
                <w:bCs/>
                <w:lang w:val="en-US"/>
              </w:rPr>
              <w:t>eacon for restricted areas designation</w:t>
            </w:r>
          </w:p>
        </w:tc>
      </w:tr>
      <w:tr w:rsidR="0045128A" w:rsidRPr="000E15A3" w14:paraId="53231D2E" w14:textId="77777777" w:rsidTr="0045128A">
        <w:tc>
          <w:tcPr>
            <w:tcW w:w="977" w:type="dxa"/>
          </w:tcPr>
          <w:p w14:paraId="1F37367A" w14:textId="77777777" w:rsidR="0045128A" w:rsidRPr="0045128A" w:rsidRDefault="0045128A" w:rsidP="003C09F3">
            <w:pPr>
              <w:rPr>
                <w:bCs/>
                <w:lang w:val="en-US"/>
              </w:rPr>
            </w:pPr>
            <w:r w:rsidRPr="0045128A">
              <w:rPr>
                <w:bCs/>
                <w:lang w:val="en-US"/>
              </w:rPr>
              <w:t>7</w:t>
            </w:r>
          </w:p>
        </w:tc>
        <w:tc>
          <w:tcPr>
            <w:tcW w:w="3141" w:type="dxa"/>
          </w:tcPr>
          <w:p w14:paraId="2431AD94" w14:textId="58712FC0" w:rsidR="0045128A" w:rsidRPr="0045128A" w:rsidRDefault="0045128A" w:rsidP="003C09F3">
            <w:pPr>
              <w:rPr>
                <w:bCs/>
                <w:lang w:val="en-US"/>
              </w:rPr>
            </w:pPr>
            <w:r w:rsidRPr="0045128A">
              <w:rPr>
                <w:bCs/>
                <w:lang w:val="en-US"/>
              </w:rPr>
              <w:t>bbt_restricted_assistance</w:t>
            </w:r>
          </w:p>
        </w:tc>
        <w:tc>
          <w:tcPr>
            <w:tcW w:w="5561" w:type="dxa"/>
          </w:tcPr>
          <w:p w14:paraId="20DCD6A4" w14:textId="1CF109A2" w:rsidR="0045128A" w:rsidRPr="0045128A" w:rsidRDefault="00984033" w:rsidP="003C09F3">
            <w:pPr>
              <w:rPr>
                <w:bCs/>
                <w:lang w:val="en-US"/>
              </w:rPr>
            </w:pPr>
            <w:r>
              <w:rPr>
                <w:bCs/>
                <w:lang w:val="en-US"/>
              </w:rPr>
              <w:t>A</w:t>
            </w:r>
            <w:r w:rsidR="0045128A" w:rsidRPr="0045128A">
              <w:rPr>
                <w:bCs/>
                <w:lang w:val="en-US"/>
              </w:rPr>
              <w:t>ssistance beacon for restricted areas designation</w:t>
            </w:r>
          </w:p>
        </w:tc>
      </w:tr>
    </w:tbl>
    <w:p w14:paraId="207D7103" w14:textId="07FF2351" w:rsidR="00992B6B" w:rsidRDefault="00992B6B">
      <w:pPr>
        <w:rPr>
          <w:rFonts w:asciiTheme="majorHAnsi" w:eastAsiaTheme="majorEastAsia" w:hAnsiTheme="majorHAnsi" w:cstheme="majorBidi"/>
          <w:color w:val="2F5496" w:themeColor="accent1" w:themeShade="BF"/>
          <w:sz w:val="32"/>
          <w:szCs w:val="32"/>
          <w:lang w:val="en-US"/>
        </w:rPr>
      </w:pPr>
      <w:r>
        <w:rPr>
          <w:lang w:val="en-US"/>
        </w:rPr>
        <w:br w:type="page"/>
      </w:r>
    </w:p>
    <w:p w14:paraId="0D82444C" w14:textId="77089D0A" w:rsidR="00840C3D" w:rsidRDefault="00840C3D" w:rsidP="007650FF">
      <w:pPr>
        <w:pStyle w:val="Heading1"/>
        <w:numPr>
          <w:ilvl w:val="0"/>
          <w:numId w:val="20"/>
        </w:numPr>
        <w:rPr>
          <w:lang w:val="en-US"/>
        </w:rPr>
      </w:pPr>
      <w:bookmarkStart w:id="3" w:name="_Ref37879887"/>
      <w:r w:rsidRPr="006B64E2">
        <w:rPr>
          <w:lang w:val="en-US"/>
        </w:rPr>
        <w:lastRenderedPageBreak/>
        <w:t>Typical use</w:t>
      </w:r>
      <w:r w:rsidR="00EF4BC3">
        <w:rPr>
          <w:lang w:val="en-US"/>
        </w:rPr>
        <w:t>-</w:t>
      </w:r>
      <w:r w:rsidRPr="006B64E2">
        <w:rPr>
          <w:lang w:val="en-US"/>
        </w:rPr>
        <w:t xml:space="preserve">cases </w:t>
      </w:r>
      <w:r w:rsidR="00EF4BC3">
        <w:rPr>
          <w:lang w:val="en-US"/>
        </w:rPr>
        <w:t>of fingerprint building</w:t>
      </w:r>
      <w:bookmarkEnd w:id="3"/>
    </w:p>
    <w:p w14:paraId="5982CC48" w14:textId="77777777" w:rsidR="00EF4BC3" w:rsidRDefault="00EF4BC3" w:rsidP="006B64E2">
      <w:pPr>
        <w:pStyle w:val="NormalWeb"/>
        <w:spacing w:before="0" w:beforeAutospacing="0" w:after="0" w:afterAutospacing="0"/>
        <w:rPr>
          <w:rFonts w:ascii="Calibri" w:hAnsi="Calibri" w:cs="Calibri"/>
          <w:color w:val="000000"/>
          <w:sz w:val="22"/>
          <w:szCs w:val="22"/>
        </w:rPr>
      </w:pPr>
    </w:p>
    <w:p w14:paraId="09E3DA99" w14:textId="78D586ED" w:rsidR="003E54D7" w:rsidRPr="007100EB" w:rsidRDefault="008D057C" w:rsidP="007650FF">
      <w:pPr>
        <w:pStyle w:val="Heading2"/>
        <w:numPr>
          <w:ilvl w:val="1"/>
          <w:numId w:val="20"/>
        </w:numPr>
        <w:rPr>
          <w:lang w:val="en-US"/>
        </w:rPr>
      </w:pPr>
      <w:r>
        <w:rPr>
          <w:lang w:val="en-US"/>
        </w:rPr>
        <w:t>Easy s</w:t>
      </w:r>
      <w:r w:rsidR="00A01E1A">
        <w:rPr>
          <w:lang w:val="en-US"/>
        </w:rPr>
        <w:t>urvey</w:t>
      </w:r>
      <w:r w:rsidR="00A01E1A">
        <w:t xml:space="preserve"> </w:t>
      </w:r>
      <w:r w:rsidR="00460215">
        <w:rPr>
          <w:lang w:val="en-US"/>
        </w:rPr>
        <w:t>datasets processing</w:t>
      </w:r>
    </w:p>
    <w:p w14:paraId="0545DD67" w14:textId="77777777" w:rsidR="0037627C" w:rsidRDefault="0037627C" w:rsidP="006B64E2">
      <w:pPr>
        <w:pStyle w:val="NormalWeb"/>
        <w:spacing w:before="0" w:beforeAutospacing="0" w:after="0" w:afterAutospacing="0"/>
      </w:pPr>
    </w:p>
    <w:p w14:paraId="644B6646" w14:textId="77777777" w:rsidR="003E54D7" w:rsidRDefault="003E54D7" w:rsidP="006B64E2">
      <w:pPr>
        <w:pStyle w:val="NormalWeb"/>
        <w:spacing w:before="0" w:beforeAutospacing="0" w:after="0" w:afterAutospacing="0"/>
      </w:pPr>
      <w:r>
        <w:t xml:space="preserve">Usage: </w:t>
      </w:r>
      <w:r w:rsidRPr="00574970">
        <w:rPr>
          <w:rStyle w:val="IntenseEmphasis"/>
        </w:rPr>
        <w:t>FP_builder -- settings venue.json</w:t>
      </w:r>
      <w:r>
        <w:t xml:space="preserve"> </w:t>
      </w:r>
    </w:p>
    <w:p w14:paraId="3B9F6B90" w14:textId="77777777" w:rsidR="003E54D7" w:rsidRDefault="003E54D7" w:rsidP="006B64E2">
      <w:pPr>
        <w:pStyle w:val="NormalWeb"/>
        <w:spacing w:before="0" w:beforeAutospacing="0" w:after="0" w:afterAutospacing="0"/>
      </w:pPr>
    </w:p>
    <w:p w14:paraId="6DEE4EDF" w14:textId="5381A674" w:rsidR="0037627C" w:rsidRDefault="00693C5D" w:rsidP="006B64E2">
      <w:pPr>
        <w:pStyle w:val="NormalWeb"/>
        <w:spacing w:before="0" w:beforeAutospacing="0" w:after="0" w:afterAutospacing="0"/>
      </w:pPr>
      <w:r>
        <w:t xml:space="preserve">Specific </w:t>
      </w:r>
      <w:r w:rsidR="0037627C">
        <w:t>settings of venue.json:</w:t>
      </w:r>
    </w:p>
    <w:p w14:paraId="6A54BFDD" w14:textId="77777777" w:rsidR="0037627C" w:rsidRDefault="0037627C" w:rsidP="006B64E2">
      <w:pPr>
        <w:pStyle w:val="NormalWeb"/>
        <w:spacing w:before="0" w:beforeAutospacing="0" w:after="0" w:afterAutospacing="0"/>
      </w:pPr>
    </w:p>
    <w:p w14:paraId="50516F0E" w14:textId="77777777" w:rsidR="0037627C" w:rsidRDefault="0037627C" w:rsidP="0037627C">
      <w:pPr>
        <w:pStyle w:val="Subtitle"/>
        <w:rPr>
          <w:lang w:val="en-US"/>
        </w:rPr>
      </w:pPr>
      <w:r>
        <w:rPr>
          <w:lang w:val="en-US"/>
        </w:rPr>
        <w:t>{</w:t>
      </w:r>
    </w:p>
    <w:p w14:paraId="5F1E49E5" w14:textId="77777777" w:rsidR="0037627C" w:rsidRPr="007100EB" w:rsidRDefault="0037627C" w:rsidP="0037627C">
      <w:pPr>
        <w:pStyle w:val="Subtitle"/>
        <w:rPr>
          <w:lang w:val="en-US"/>
        </w:rPr>
      </w:pPr>
      <w:r w:rsidRPr="007100EB">
        <w:rPr>
          <w:lang w:val="en-US"/>
        </w:rPr>
        <w:t>…</w:t>
      </w:r>
    </w:p>
    <w:p w14:paraId="2805BFEB" w14:textId="77777777" w:rsidR="0037627C" w:rsidRPr="007100EB" w:rsidRDefault="0037627C" w:rsidP="0037627C">
      <w:pPr>
        <w:pStyle w:val="Subtitle"/>
        <w:rPr>
          <w:lang w:val="en-US"/>
        </w:rPr>
      </w:pPr>
      <w:r w:rsidRPr="007100EB">
        <w:rPr>
          <w:lang w:val="en-US"/>
        </w:rPr>
        <w:t>“</w:t>
      </w:r>
      <w:r w:rsidRPr="003E54D7">
        <w:rPr>
          <w:lang w:val="en-US"/>
        </w:rPr>
        <w:t>in_file_mask</w:t>
      </w:r>
      <w:r w:rsidRPr="007100EB">
        <w:rPr>
          <w:lang w:val="en-US"/>
        </w:rPr>
        <w:t xml:space="preserve">”: </w:t>
      </w:r>
      <w:r>
        <w:rPr>
          <w:lang w:val="en-US"/>
        </w:rPr>
        <w:t>“irl*.dat”</w:t>
      </w:r>
      <w:r w:rsidRPr="007100EB">
        <w:rPr>
          <w:lang w:val="en-US"/>
        </w:rPr>
        <w:t>,</w:t>
      </w:r>
    </w:p>
    <w:p w14:paraId="7FA05928" w14:textId="77777777" w:rsidR="003E54D7" w:rsidRPr="007100EB" w:rsidRDefault="003E54D7" w:rsidP="0037627C">
      <w:pPr>
        <w:pStyle w:val="Subtitle"/>
        <w:rPr>
          <w:lang w:val="en-US"/>
        </w:rPr>
      </w:pPr>
      <w:r w:rsidRPr="007100EB">
        <w:rPr>
          <w:lang w:val="en-US"/>
        </w:rPr>
        <w:t>"default_mag_validators": "</w:t>
      </w:r>
      <w:r w:rsidR="0037627C" w:rsidRPr="00537CD9">
        <w:rPr>
          <w:lang w:val="en-US"/>
        </w:rPr>
        <w:t>for_coursa_survey_too</w:t>
      </w:r>
      <w:r w:rsidR="0037627C">
        <w:rPr>
          <w:lang w:val="en-US"/>
        </w:rPr>
        <w:t>l</w:t>
      </w:r>
      <w:r w:rsidRPr="007100EB">
        <w:rPr>
          <w:lang w:val="en-US"/>
        </w:rPr>
        <w:t>",</w:t>
      </w:r>
    </w:p>
    <w:p w14:paraId="45895BFA" w14:textId="77777777" w:rsidR="003E54D7" w:rsidRPr="0037627C" w:rsidRDefault="003E54D7" w:rsidP="0037627C">
      <w:pPr>
        <w:pStyle w:val="Subtitle"/>
        <w:rPr>
          <w:lang w:val="en-US"/>
        </w:rPr>
      </w:pPr>
      <w:r w:rsidRPr="0037627C">
        <w:rPr>
          <w:lang w:val="en-US"/>
        </w:rPr>
        <w:t>"</w:t>
      </w:r>
      <w:bookmarkStart w:id="4" w:name="_Hlk24114177"/>
      <w:r w:rsidRPr="0037627C">
        <w:rPr>
          <w:lang w:val="en-US"/>
        </w:rPr>
        <w:t>folder_in</w:t>
      </w:r>
      <w:bookmarkEnd w:id="4"/>
      <w:r w:rsidRPr="0037627C">
        <w:rPr>
          <w:lang w:val="en-US"/>
        </w:rPr>
        <w:t>": "//server/path</w:t>
      </w:r>
      <w:r w:rsidR="0037627C">
        <w:rPr>
          <w:lang w:val="en-US"/>
        </w:rPr>
        <w:t>_to_</w:t>
      </w:r>
      <w:r w:rsidR="009D55F1">
        <w:rPr>
          <w:lang w:val="en-US"/>
        </w:rPr>
        <w:t>survey_</w:t>
      </w:r>
      <w:r w:rsidR="0037627C">
        <w:rPr>
          <w:lang w:val="en-US"/>
        </w:rPr>
        <w:t>datasets</w:t>
      </w:r>
      <w:r w:rsidRPr="0037627C">
        <w:rPr>
          <w:lang w:val="en-US"/>
        </w:rPr>
        <w:t>",</w:t>
      </w:r>
    </w:p>
    <w:p w14:paraId="419A56D1" w14:textId="77777777" w:rsidR="003E54D7" w:rsidRPr="00C920F0" w:rsidRDefault="003E54D7" w:rsidP="0037627C">
      <w:pPr>
        <w:pStyle w:val="Subtitle"/>
        <w:rPr>
          <w:lang w:val="en-US"/>
        </w:rPr>
      </w:pPr>
      <w:r w:rsidRPr="00C920F0">
        <w:rPr>
          <w:lang w:val="en-US"/>
        </w:rPr>
        <w:t>…</w:t>
      </w:r>
    </w:p>
    <w:p w14:paraId="59017753" w14:textId="4B0DE7E7" w:rsidR="0037627C" w:rsidRDefault="0037627C" w:rsidP="0037627C">
      <w:pPr>
        <w:rPr>
          <w:lang w:val="en-US"/>
        </w:rPr>
      </w:pPr>
      <w:r>
        <w:rPr>
          <w:lang w:val="en-US"/>
        </w:rPr>
        <w:t>}</w:t>
      </w:r>
    </w:p>
    <w:p w14:paraId="6F86726A" w14:textId="69FF7C38" w:rsidR="008D057C" w:rsidRPr="00B66549" w:rsidRDefault="008D057C" w:rsidP="0037627C">
      <w:pPr>
        <w:rPr>
          <w:lang w:val="en-US"/>
        </w:rPr>
      </w:pPr>
      <w:r>
        <w:rPr>
          <w:lang w:val="en-US"/>
        </w:rPr>
        <w:t>Result: fingerprints and grids built with</w:t>
      </w:r>
      <w:r w:rsidR="00537079">
        <w:rPr>
          <w:lang w:val="en-US"/>
        </w:rPr>
        <w:t xml:space="preserve"> survey</w:t>
      </w:r>
      <w:r>
        <w:rPr>
          <w:lang w:val="en-US"/>
        </w:rPr>
        <w:t xml:space="preserve"> datasets from specified </w:t>
      </w:r>
      <w:r w:rsidR="00537079" w:rsidRPr="00B66549">
        <w:rPr>
          <w:lang w:val="en-US"/>
        </w:rPr>
        <w:t>with “folder_in” folder.</w:t>
      </w:r>
    </w:p>
    <w:p w14:paraId="780B29F9" w14:textId="77777777" w:rsidR="00330379" w:rsidRDefault="00330379" w:rsidP="006B64E2">
      <w:pPr>
        <w:pStyle w:val="NormalWeb"/>
        <w:spacing w:before="0" w:beforeAutospacing="0" w:after="0" w:afterAutospacing="0"/>
        <w:rPr>
          <w:rFonts w:ascii="Calibri" w:hAnsi="Calibri" w:cs="Calibri"/>
          <w:color w:val="000000"/>
          <w:sz w:val="22"/>
          <w:szCs w:val="22"/>
        </w:rPr>
      </w:pPr>
    </w:p>
    <w:p w14:paraId="5F562121" w14:textId="77777777" w:rsidR="0090279B" w:rsidRDefault="0090279B" w:rsidP="006B64E2">
      <w:pPr>
        <w:pStyle w:val="NormalWeb"/>
        <w:spacing w:before="0" w:beforeAutospacing="0" w:after="0" w:afterAutospacing="0"/>
        <w:rPr>
          <w:rFonts w:ascii="Calibri" w:hAnsi="Calibri" w:cs="Calibri"/>
          <w:color w:val="000000"/>
          <w:sz w:val="22"/>
          <w:szCs w:val="22"/>
        </w:rPr>
      </w:pPr>
    </w:p>
    <w:p w14:paraId="0641C995" w14:textId="60952CEB" w:rsidR="006B64E2" w:rsidRPr="008D057C" w:rsidRDefault="006B64E2" w:rsidP="007650FF">
      <w:pPr>
        <w:pStyle w:val="Heading2"/>
        <w:numPr>
          <w:ilvl w:val="1"/>
          <w:numId w:val="20"/>
        </w:numPr>
        <w:rPr>
          <w:lang w:val="en-US"/>
        </w:rPr>
      </w:pPr>
      <w:r w:rsidRPr="008D057C">
        <w:rPr>
          <w:lang w:val="en-US"/>
        </w:rPr>
        <w:t>Crowdsourcing dataset</w:t>
      </w:r>
      <w:r w:rsidR="00330379">
        <w:rPr>
          <w:lang w:val="en-US"/>
        </w:rPr>
        <w:t>s</w:t>
      </w:r>
      <w:r w:rsidRPr="008D057C">
        <w:rPr>
          <w:lang w:val="en-US"/>
        </w:rPr>
        <w:t xml:space="preserve"> processing</w:t>
      </w:r>
    </w:p>
    <w:p w14:paraId="33EC1390" w14:textId="4BBBC37B" w:rsidR="00EC4747" w:rsidRPr="00EC4747" w:rsidRDefault="00EC4747" w:rsidP="00EC4747">
      <w:pPr>
        <w:pStyle w:val="Heading4"/>
        <w:rPr>
          <w:rStyle w:val="SubtleEmphasis"/>
          <w:lang w:val="en-US"/>
        </w:rPr>
      </w:pPr>
      <w:r>
        <w:rPr>
          <w:rStyle w:val="SubtleEmphasis"/>
          <w:lang w:val="en-US"/>
        </w:rPr>
        <w:t>&lt;</w:t>
      </w:r>
      <w:r w:rsidRPr="00EC4747">
        <w:rPr>
          <w:rStyle w:val="SubtleEmphasis"/>
          <w:lang w:val="en-US"/>
        </w:rPr>
        <w:t xml:space="preserve"> to be </w:t>
      </w:r>
      <w:r>
        <w:rPr>
          <w:rStyle w:val="SubtleEmphasis"/>
          <w:lang w:val="en-US"/>
        </w:rPr>
        <w:t>supported&gt;</w:t>
      </w:r>
    </w:p>
    <w:p w14:paraId="19ABE23C" w14:textId="77777777" w:rsidR="009D55F1" w:rsidRDefault="009D55F1" w:rsidP="009D55F1">
      <w:pPr>
        <w:pStyle w:val="NormalWeb"/>
        <w:spacing w:before="0" w:beforeAutospacing="0" w:after="0" w:afterAutospacing="0"/>
      </w:pPr>
      <w:r>
        <w:t xml:space="preserve">Usage: </w:t>
      </w:r>
      <w:r w:rsidRPr="00574970">
        <w:rPr>
          <w:rStyle w:val="IntenseEmphasis"/>
        </w:rPr>
        <w:t>FP_builder -- settings venue.json</w:t>
      </w:r>
      <w:r>
        <w:t xml:space="preserve"> </w:t>
      </w:r>
    </w:p>
    <w:p w14:paraId="7212E9C4" w14:textId="77777777" w:rsidR="009D55F1" w:rsidRDefault="009D55F1" w:rsidP="009D55F1">
      <w:pPr>
        <w:pStyle w:val="NormalWeb"/>
        <w:spacing w:before="0" w:beforeAutospacing="0" w:after="0" w:afterAutospacing="0"/>
      </w:pPr>
      <w:bookmarkStart w:id="5" w:name="_Hlk24049905"/>
    </w:p>
    <w:p w14:paraId="5A9EF977" w14:textId="446D5DE5" w:rsidR="009D55F1" w:rsidRDefault="00693C5D" w:rsidP="009D55F1">
      <w:pPr>
        <w:pStyle w:val="NormalWeb"/>
        <w:spacing w:before="0" w:beforeAutospacing="0" w:after="0" w:afterAutospacing="0"/>
      </w:pPr>
      <w:r>
        <w:t xml:space="preserve">Specific </w:t>
      </w:r>
      <w:r w:rsidR="009D55F1">
        <w:t>settings of venue.json:</w:t>
      </w:r>
    </w:p>
    <w:p w14:paraId="1FD52E69" w14:textId="77777777" w:rsidR="009D55F1" w:rsidRDefault="009D55F1" w:rsidP="009D55F1">
      <w:pPr>
        <w:pStyle w:val="NormalWeb"/>
        <w:spacing w:before="0" w:beforeAutospacing="0" w:after="0" w:afterAutospacing="0"/>
      </w:pPr>
    </w:p>
    <w:p w14:paraId="5062465D" w14:textId="77777777" w:rsidR="009D55F1" w:rsidRDefault="009D55F1" w:rsidP="009D55F1">
      <w:pPr>
        <w:pStyle w:val="Subtitle"/>
        <w:rPr>
          <w:lang w:val="en-US"/>
        </w:rPr>
      </w:pPr>
      <w:r>
        <w:rPr>
          <w:lang w:val="en-US"/>
        </w:rPr>
        <w:t>{</w:t>
      </w:r>
    </w:p>
    <w:p w14:paraId="65323DEB" w14:textId="77777777" w:rsidR="009D55F1" w:rsidRPr="009D55F1" w:rsidRDefault="009D55F1" w:rsidP="009D55F1">
      <w:pPr>
        <w:pStyle w:val="Subtitle"/>
        <w:rPr>
          <w:lang w:val="en-US"/>
        </w:rPr>
      </w:pPr>
      <w:r w:rsidRPr="009D55F1">
        <w:rPr>
          <w:lang w:val="en-US"/>
        </w:rPr>
        <w:t>…</w:t>
      </w:r>
    </w:p>
    <w:p w14:paraId="537E3BEF" w14:textId="77777777" w:rsidR="009D55F1" w:rsidRPr="009D55F1" w:rsidRDefault="009D55F1" w:rsidP="009D55F1">
      <w:pPr>
        <w:pStyle w:val="Subtitle"/>
        <w:rPr>
          <w:lang w:val="en-US"/>
        </w:rPr>
      </w:pPr>
      <w:r w:rsidRPr="009D55F1">
        <w:rPr>
          <w:lang w:val="en-US"/>
        </w:rPr>
        <w:t>“</w:t>
      </w:r>
      <w:r w:rsidRPr="003E54D7">
        <w:rPr>
          <w:lang w:val="en-US"/>
        </w:rPr>
        <w:t>in_file_mask</w:t>
      </w:r>
      <w:r w:rsidRPr="009D55F1">
        <w:rPr>
          <w:lang w:val="en-US"/>
        </w:rPr>
        <w:t xml:space="preserve">”: </w:t>
      </w:r>
      <w:r>
        <w:rPr>
          <w:lang w:val="en-US"/>
        </w:rPr>
        <w:t>“ivl*.dat”</w:t>
      </w:r>
      <w:r w:rsidRPr="009D55F1">
        <w:rPr>
          <w:lang w:val="en-US"/>
        </w:rPr>
        <w:t>,</w:t>
      </w:r>
    </w:p>
    <w:p w14:paraId="2CCE1851" w14:textId="77777777" w:rsidR="009D55F1" w:rsidRPr="009D55F1" w:rsidRDefault="009D55F1" w:rsidP="009D55F1">
      <w:pPr>
        <w:pStyle w:val="Subtitle"/>
        <w:rPr>
          <w:lang w:val="en-US"/>
        </w:rPr>
      </w:pPr>
      <w:r w:rsidRPr="009D55F1">
        <w:rPr>
          <w:lang w:val="en-US"/>
        </w:rPr>
        <w:t>"default_mag_validators": "</w:t>
      </w:r>
      <w:r>
        <w:rPr>
          <w:lang w:val="en-US"/>
        </w:rPr>
        <w:t>for_ivl</w:t>
      </w:r>
      <w:r w:rsidRPr="009D55F1">
        <w:rPr>
          <w:lang w:val="en-US"/>
        </w:rPr>
        <w:t>",</w:t>
      </w:r>
    </w:p>
    <w:p w14:paraId="7987A2C1" w14:textId="77777777" w:rsidR="009D55F1" w:rsidRPr="0037627C" w:rsidRDefault="009D55F1" w:rsidP="009D55F1">
      <w:pPr>
        <w:pStyle w:val="Subtitle"/>
        <w:rPr>
          <w:lang w:val="en-US"/>
        </w:rPr>
      </w:pPr>
      <w:r w:rsidRPr="0037627C">
        <w:rPr>
          <w:lang w:val="en-US"/>
        </w:rPr>
        <w:t>"folder_in": "//server/in_path</w:t>
      </w:r>
      <w:r>
        <w:rPr>
          <w:lang w:val="en-US"/>
        </w:rPr>
        <w:t>_to_ivl_datasets</w:t>
      </w:r>
      <w:r w:rsidRPr="0037627C">
        <w:rPr>
          <w:lang w:val="en-US"/>
        </w:rPr>
        <w:t>",</w:t>
      </w:r>
    </w:p>
    <w:p w14:paraId="637BC351" w14:textId="77777777" w:rsidR="009D55F1" w:rsidRPr="007100EB" w:rsidRDefault="009D55F1" w:rsidP="009D55F1">
      <w:pPr>
        <w:pStyle w:val="Subtitle"/>
        <w:rPr>
          <w:lang w:val="en-US"/>
        </w:rPr>
      </w:pPr>
      <w:r w:rsidRPr="007100EB">
        <w:rPr>
          <w:lang w:val="en-US"/>
        </w:rPr>
        <w:t>…</w:t>
      </w:r>
    </w:p>
    <w:p w14:paraId="1E00E859" w14:textId="26CEE809" w:rsidR="009D55F1" w:rsidRDefault="009D55F1" w:rsidP="009D55F1">
      <w:pPr>
        <w:rPr>
          <w:lang w:val="en-US"/>
        </w:rPr>
      </w:pPr>
      <w:r>
        <w:rPr>
          <w:lang w:val="en-US"/>
        </w:rPr>
        <w:t>}</w:t>
      </w:r>
    </w:p>
    <w:p w14:paraId="7675BB24" w14:textId="73298DDE" w:rsidR="00537079" w:rsidRPr="0037627C" w:rsidRDefault="00537079" w:rsidP="00537079">
      <w:pPr>
        <w:rPr>
          <w:lang w:val="en-US"/>
        </w:rPr>
      </w:pPr>
      <w:r>
        <w:rPr>
          <w:lang w:val="en-US"/>
        </w:rPr>
        <w:t xml:space="preserve">Result: fingerprints and grids built with crowdsourcing datasets from specified </w:t>
      </w:r>
      <w:r w:rsidRPr="00C920F0">
        <w:rPr>
          <w:lang w:val="en-US"/>
        </w:rPr>
        <w:t>with “</w:t>
      </w:r>
      <w:r w:rsidRPr="00B66549">
        <w:rPr>
          <w:lang w:val="en-US"/>
        </w:rPr>
        <w:t>folder_in</w:t>
      </w:r>
      <w:r w:rsidRPr="00C920F0">
        <w:rPr>
          <w:lang w:val="en-US"/>
        </w:rPr>
        <w:t>” folder.</w:t>
      </w:r>
    </w:p>
    <w:bookmarkEnd w:id="5"/>
    <w:p w14:paraId="23DE63B8" w14:textId="06B16301" w:rsidR="009D55F1" w:rsidRDefault="009D55F1" w:rsidP="006B64E2">
      <w:pPr>
        <w:pStyle w:val="NormalWeb"/>
        <w:spacing w:before="0" w:beforeAutospacing="0" w:after="0" w:afterAutospacing="0"/>
        <w:rPr>
          <w:rFonts w:ascii="Calibri" w:hAnsi="Calibri" w:cs="Calibri"/>
          <w:color w:val="000000"/>
          <w:sz w:val="22"/>
          <w:szCs w:val="22"/>
        </w:rPr>
      </w:pPr>
    </w:p>
    <w:p w14:paraId="6A2F6800" w14:textId="6FAE0772" w:rsidR="00460215" w:rsidRPr="007100EB" w:rsidRDefault="00460215" w:rsidP="00460215">
      <w:pPr>
        <w:pStyle w:val="Heading2"/>
        <w:rPr>
          <w:lang w:val="en-US"/>
        </w:rPr>
      </w:pPr>
      <w:r>
        <w:rPr>
          <w:lang w:val="en-US"/>
        </w:rPr>
        <w:lastRenderedPageBreak/>
        <w:t xml:space="preserve">Simultaneous </w:t>
      </w:r>
      <w:r w:rsidRPr="007100EB">
        <w:rPr>
          <w:lang w:val="en-US"/>
        </w:rPr>
        <w:t>processing</w:t>
      </w:r>
      <w:r>
        <w:rPr>
          <w:lang w:val="en-US"/>
        </w:rPr>
        <w:t xml:space="preserve"> of survey and</w:t>
      </w:r>
      <w:r w:rsidRPr="007100EB">
        <w:rPr>
          <w:lang w:val="en-US"/>
        </w:rPr>
        <w:t xml:space="preserve"> </w:t>
      </w:r>
      <w:r>
        <w:rPr>
          <w:lang w:val="en-US"/>
        </w:rPr>
        <w:t>c</w:t>
      </w:r>
      <w:r w:rsidRPr="007100EB">
        <w:rPr>
          <w:lang w:val="en-US"/>
        </w:rPr>
        <w:t>rowdsourcing</w:t>
      </w:r>
      <w:r w:rsidRPr="00460215">
        <w:rPr>
          <w:lang w:val="en-US"/>
        </w:rPr>
        <w:t xml:space="preserve"> </w:t>
      </w:r>
      <w:r w:rsidRPr="00AE2CA6">
        <w:rPr>
          <w:lang w:val="en-US"/>
        </w:rPr>
        <w:t>dataset</w:t>
      </w:r>
      <w:r>
        <w:rPr>
          <w:lang w:val="en-US"/>
        </w:rPr>
        <w:t>s</w:t>
      </w:r>
    </w:p>
    <w:p w14:paraId="346C0C6B" w14:textId="568B2603" w:rsidR="00A211D0" w:rsidRPr="00A211D0" w:rsidRDefault="007666CF" w:rsidP="00A211D0">
      <w:pPr>
        <w:rPr>
          <w:lang w:val="en-US"/>
        </w:rPr>
      </w:pPr>
      <w:r>
        <w:object w:dxaOrig="9133" w:dyaOrig="6205" w14:anchorId="791AE7F5">
          <v:shape id="_x0000_i1026" type="#_x0000_t75" style="width:456.45pt;height:311.1pt" o:ole="">
            <v:imagedata r:id="rId13" o:title=""/>
          </v:shape>
          <o:OLEObject Type="Embed" ProgID="Visio.Drawing.15" ShapeID="_x0000_i1026" DrawAspect="Content" ObjectID="_1688406259" r:id="rId14"/>
        </w:object>
      </w:r>
    </w:p>
    <w:p w14:paraId="6E480255" w14:textId="77777777" w:rsidR="00A211D0" w:rsidRDefault="00A211D0" w:rsidP="008D057C">
      <w:pPr>
        <w:pStyle w:val="NormalWeb"/>
        <w:spacing w:before="0" w:beforeAutospacing="0" w:after="0" w:afterAutospacing="0"/>
      </w:pPr>
    </w:p>
    <w:p w14:paraId="749D81D2" w14:textId="7A0A0AAA" w:rsidR="008D057C" w:rsidRDefault="008D057C" w:rsidP="008D057C">
      <w:pPr>
        <w:pStyle w:val="NormalWeb"/>
        <w:spacing w:before="0" w:beforeAutospacing="0" w:after="0" w:afterAutospacing="0"/>
      </w:pPr>
      <w:r>
        <w:t xml:space="preserve">Usage: </w:t>
      </w:r>
      <w:r w:rsidRPr="00574970">
        <w:rPr>
          <w:rStyle w:val="IntenseEmphasis"/>
        </w:rPr>
        <w:t>FP_builder -- settings venue.json</w:t>
      </w:r>
      <w:r>
        <w:t xml:space="preserve"> </w:t>
      </w:r>
      <w:r w:rsidRPr="00001A2E">
        <w:rPr>
          <w:rStyle w:val="IntenseEmphasis"/>
        </w:rPr>
        <w:t xml:space="preserve">--input_list </w:t>
      </w:r>
      <w:r>
        <w:rPr>
          <w:rStyle w:val="IntenseEmphasis"/>
        </w:rPr>
        <w:t>dataset_list</w:t>
      </w:r>
      <w:r w:rsidRPr="00001A2E">
        <w:rPr>
          <w:rStyle w:val="IntenseEmphasis"/>
        </w:rPr>
        <w:t>.json</w:t>
      </w:r>
    </w:p>
    <w:p w14:paraId="231D5AEE" w14:textId="77777777" w:rsidR="008D057C" w:rsidRDefault="008D057C" w:rsidP="008D057C">
      <w:pPr>
        <w:pStyle w:val="NormalWeb"/>
        <w:spacing w:before="0" w:beforeAutospacing="0" w:after="0" w:afterAutospacing="0"/>
      </w:pPr>
    </w:p>
    <w:p w14:paraId="38362584" w14:textId="06DF6844" w:rsidR="008D057C" w:rsidRDefault="00693C5D" w:rsidP="008D057C">
      <w:pPr>
        <w:pStyle w:val="NormalWeb"/>
        <w:spacing w:before="0" w:beforeAutospacing="0" w:after="0" w:afterAutospacing="0"/>
      </w:pPr>
      <w:r>
        <w:t xml:space="preserve">Specific </w:t>
      </w:r>
      <w:r w:rsidR="008D057C">
        <w:t>settings of venue.json:</w:t>
      </w:r>
    </w:p>
    <w:p w14:paraId="104A169E" w14:textId="77777777" w:rsidR="008D057C" w:rsidRDefault="008D057C" w:rsidP="008D057C">
      <w:pPr>
        <w:pStyle w:val="NormalWeb"/>
        <w:spacing w:before="0" w:beforeAutospacing="0" w:after="0" w:afterAutospacing="0"/>
      </w:pPr>
    </w:p>
    <w:p w14:paraId="055260D4" w14:textId="77777777" w:rsidR="008D057C" w:rsidRDefault="008D057C" w:rsidP="008D057C">
      <w:pPr>
        <w:pStyle w:val="Subtitle"/>
        <w:rPr>
          <w:lang w:val="en-US"/>
        </w:rPr>
      </w:pPr>
      <w:r>
        <w:rPr>
          <w:lang w:val="en-US"/>
        </w:rPr>
        <w:t>{</w:t>
      </w:r>
    </w:p>
    <w:p w14:paraId="445945AF" w14:textId="77777777" w:rsidR="008D057C" w:rsidRPr="007100EB" w:rsidRDefault="008D057C" w:rsidP="008D057C">
      <w:pPr>
        <w:pStyle w:val="Subtitle"/>
        <w:rPr>
          <w:lang w:val="en-US"/>
        </w:rPr>
      </w:pPr>
      <w:r w:rsidRPr="007100EB">
        <w:rPr>
          <w:lang w:val="en-US"/>
        </w:rPr>
        <w:t>…</w:t>
      </w:r>
    </w:p>
    <w:p w14:paraId="2FD32BE8" w14:textId="77777777" w:rsidR="008D057C" w:rsidRPr="007100EB" w:rsidRDefault="008D057C" w:rsidP="008D057C">
      <w:pPr>
        <w:pStyle w:val="Subtitle"/>
        <w:rPr>
          <w:lang w:val="en-US"/>
        </w:rPr>
      </w:pPr>
      <w:r w:rsidRPr="007100EB">
        <w:rPr>
          <w:lang w:val="en-US"/>
        </w:rPr>
        <w:t>“</w:t>
      </w:r>
      <w:r w:rsidRPr="003E54D7">
        <w:rPr>
          <w:lang w:val="en-US"/>
        </w:rPr>
        <w:t>in_file_mask</w:t>
      </w:r>
      <w:r w:rsidRPr="007100EB">
        <w:rPr>
          <w:lang w:val="en-US"/>
        </w:rPr>
        <w:t xml:space="preserve">”: </w:t>
      </w:r>
      <w:r>
        <w:rPr>
          <w:lang w:val="en-US"/>
        </w:rPr>
        <w:t>“irl*.dat”</w:t>
      </w:r>
      <w:r w:rsidRPr="007100EB">
        <w:rPr>
          <w:lang w:val="en-US"/>
        </w:rPr>
        <w:t>,</w:t>
      </w:r>
    </w:p>
    <w:p w14:paraId="53483B3F" w14:textId="77777777" w:rsidR="008D057C" w:rsidRPr="007100EB" w:rsidRDefault="008D057C" w:rsidP="008D057C">
      <w:pPr>
        <w:pStyle w:val="Subtitle"/>
        <w:rPr>
          <w:lang w:val="en-US"/>
        </w:rPr>
      </w:pPr>
      <w:r w:rsidRPr="007100EB">
        <w:rPr>
          <w:lang w:val="en-US"/>
        </w:rPr>
        <w:t>"default_mag_validators": "</w:t>
      </w:r>
      <w:r w:rsidRPr="00537CD9">
        <w:rPr>
          <w:lang w:val="en-US"/>
        </w:rPr>
        <w:t>for_coursa_survey_too</w:t>
      </w:r>
      <w:r>
        <w:rPr>
          <w:lang w:val="en-US"/>
        </w:rPr>
        <w:t>l</w:t>
      </w:r>
      <w:r w:rsidRPr="007100EB">
        <w:rPr>
          <w:lang w:val="en-US"/>
        </w:rPr>
        <w:t>",</w:t>
      </w:r>
    </w:p>
    <w:p w14:paraId="1515C32B" w14:textId="3F1192BB" w:rsidR="008D057C" w:rsidRPr="0037627C" w:rsidRDefault="008D057C" w:rsidP="008D057C">
      <w:pPr>
        <w:pStyle w:val="Subtitle"/>
        <w:rPr>
          <w:lang w:val="en-US"/>
        </w:rPr>
      </w:pPr>
      <w:r w:rsidRPr="0037627C">
        <w:rPr>
          <w:lang w:val="en-US"/>
        </w:rPr>
        <w:t>"folder_in": "",</w:t>
      </w:r>
    </w:p>
    <w:p w14:paraId="7EED15F2" w14:textId="77777777" w:rsidR="008D057C" w:rsidRPr="008D057C" w:rsidRDefault="008D057C" w:rsidP="008D057C">
      <w:pPr>
        <w:pStyle w:val="Subtitle"/>
        <w:rPr>
          <w:lang w:val="en-US"/>
        </w:rPr>
      </w:pPr>
      <w:r w:rsidRPr="008D057C">
        <w:rPr>
          <w:lang w:val="en-US"/>
        </w:rPr>
        <w:t>…</w:t>
      </w:r>
    </w:p>
    <w:p w14:paraId="686FD022" w14:textId="77777777" w:rsidR="008D057C" w:rsidRPr="0037627C" w:rsidRDefault="008D057C" w:rsidP="008D057C">
      <w:pPr>
        <w:rPr>
          <w:lang w:val="en-US"/>
        </w:rPr>
      </w:pPr>
      <w:r>
        <w:rPr>
          <w:lang w:val="en-US"/>
        </w:rPr>
        <w:t>}</w:t>
      </w:r>
    </w:p>
    <w:p w14:paraId="25A444F7" w14:textId="6D355451" w:rsidR="00EF4BC3" w:rsidRDefault="00EF4BC3" w:rsidP="006B64E2">
      <w:pPr>
        <w:pStyle w:val="NormalWeb"/>
        <w:spacing w:before="0" w:beforeAutospacing="0" w:after="0" w:afterAutospacing="0"/>
        <w:rPr>
          <w:rFonts w:ascii="Calibri" w:hAnsi="Calibri" w:cs="Calibri"/>
          <w:color w:val="000000"/>
          <w:sz w:val="22"/>
          <w:szCs w:val="22"/>
        </w:rPr>
      </w:pPr>
    </w:p>
    <w:p w14:paraId="782D9F4D" w14:textId="77777777" w:rsidR="008D057C" w:rsidRPr="001E1E01" w:rsidRDefault="008D057C" w:rsidP="008D057C">
      <w:pPr>
        <w:rPr>
          <w:rStyle w:val="IntenseEmphasis"/>
          <w:lang w:val="en-US"/>
        </w:rPr>
      </w:pPr>
      <w:r w:rsidRPr="008D057C">
        <w:rPr>
          <w:lang w:val="en-US"/>
        </w:rPr>
        <w:t>dataset_list.json</w:t>
      </w:r>
      <w:r w:rsidRPr="001E1E01">
        <w:rPr>
          <w:lang w:val="en-US"/>
        </w:rPr>
        <w:t xml:space="preserve"> example</w:t>
      </w:r>
      <w:r>
        <w:rPr>
          <w:lang w:val="en-US"/>
        </w:rPr>
        <w:t>:</w:t>
      </w:r>
    </w:p>
    <w:p w14:paraId="094548E8" w14:textId="77777777" w:rsidR="008D057C" w:rsidRDefault="008D057C" w:rsidP="008D057C">
      <w:pPr>
        <w:rPr>
          <w:rStyle w:val="IntenseEmphasis"/>
          <w:lang w:val="en-US"/>
        </w:rPr>
      </w:pPr>
      <w:r>
        <w:rPr>
          <w:rStyle w:val="IntenseEmphasis"/>
          <w:lang w:val="en-US"/>
        </w:rPr>
        <w:t>{</w:t>
      </w:r>
    </w:p>
    <w:p w14:paraId="420AB08B" w14:textId="77777777" w:rsidR="008D057C" w:rsidRPr="00E96733" w:rsidRDefault="008D057C" w:rsidP="008D057C">
      <w:pPr>
        <w:pStyle w:val="Subtitle"/>
        <w:rPr>
          <w:lang w:val="en-US"/>
        </w:rPr>
      </w:pPr>
      <w:r w:rsidRPr="00E96733">
        <w:rPr>
          <w:lang w:val="en-US"/>
        </w:rPr>
        <w:t>"datasets_list":</w:t>
      </w:r>
    </w:p>
    <w:p w14:paraId="2F238A2E" w14:textId="77777777" w:rsidR="008D057C" w:rsidRPr="00E96733" w:rsidRDefault="008D057C" w:rsidP="008D057C">
      <w:pPr>
        <w:pStyle w:val="Subtitle"/>
        <w:rPr>
          <w:lang w:val="en-US"/>
        </w:rPr>
      </w:pPr>
      <w:r w:rsidRPr="00E96733">
        <w:rPr>
          <w:lang w:val="en-US"/>
        </w:rPr>
        <w:t xml:space="preserve">  [</w:t>
      </w:r>
    </w:p>
    <w:p w14:paraId="0178DDB5" w14:textId="77777777" w:rsidR="008D057C" w:rsidRPr="00E96733" w:rsidRDefault="008D057C" w:rsidP="008D057C">
      <w:pPr>
        <w:pStyle w:val="Subtitle"/>
        <w:rPr>
          <w:lang w:val="en-US"/>
        </w:rPr>
      </w:pPr>
      <w:r w:rsidRPr="00E96733">
        <w:rPr>
          <w:lang w:val="en-US"/>
        </w:rPr>
        <w:t xml:space="preserve">      [</w:t>
      </w:r>
    </w:p>
    <w:p w14:paraId="14DE17D0" w14:textId="0D0669D7" w:rsidR="008D057C" w:rsidRDefault="008D057C" w:rsidP="008D057C">
      <w:pPr>
        <w:pStyle w:val="Subtitle"/>
        <w:rPr>
          <w:lang w:val="en-US"/>
        </w:rPr>
      </w:pPr>
      <w:r w:rsidRPr="00E96733">
        <w:rPr>
          <w:lang w:val="en-US"/>
        </w:rPr>
        <w:t xml:space="preserve">        ["dataset_path</w:t>
      </w:r>
      <w:r>
        <w:rPr>
          <w:lang w:val="en-US"/>
        </w:rPr>
        <w:t>_1</w:t>
      </w:r>
      <w:r w:rsidRPr="00E96733">
        <w:rPr>
          <w:lang w:val="en-US"/>
        </w:rPr>
        <w:t>"</w:t>
      </w:r>
      <w:r>
        <w:rPr>
          <w:lang w:val="en-US"/>
        </w:rPr>
        <w:t>]</w:t>
      </w:r>
      <w:r w:rsidRPr="00E96733">
        <w:rPr>
          <w:lang w:val="en-US"/>
        </w:rPr>
        <w:t>,</w:t>
      </w:r>
      <w:r w:rsidR="007666CF">
        <w:rPr>
          <w:lang w:val="en-US"/>
        </w:rPr>
        <w:t xml:space="preserve">                          // survey data by default</w:t>
      </w:r>
    </w:p>
    <w:p w14:paraId="27443CBD" w14:textId="4D9B801B" w:rsidR="008D057C" w:rsidRDefault="008D057C" w:rsidP="008D057C">
      <w:pPr>
        <w:pStyle w:val="Subtitle"/>
        <w:rPr>
          <w:lang w:val="en-US"/>
        </w:rPr>
      </w:pPr>
      <w:r w:rsidRPr="00E96733">
        <w:rPr>
          <w:lang w:val="en-US"/>
        </w:rPr>
        <w:t xml:space="preserve">        ["dataset_path</w:t>
      </w:r>
      <w:r>
        <w:rPr>
          <w:lang w:val="en-US"/>
        </w:rPr>
        <w:t>_2</w:t>
      </w:r>
      <w:r w:rsidRPr="00E96733">
        <w:rPr>
          <w:lang w:val="en-US"/>
        </w:rPr>
        <w:t>"</w:t>
      </w:r>
      <w:r w:rsidR="007666CF">
        <w:rPr>
          <w:lang w:val="en-US"/>
        </w:rPr>
        <w:t xml:space="preserve">, </w:t>
      </w:r>
      <w:r w:rsidR="007666CF" w:rsidRPr="00E96733">
        <w:rPr>
          <w:lang w:val="en-US"/>
        </w:rPr>
        <w:t>"</w:t>
      </w:r>
      <w:r w:rsidR="007666CF">
        <w:rPr>
          <w:lang w:val="en-US"/>
        </w:rPr>
        <w:t>survey</w:t>
      </w:r>
      <w:r w:rsidR="007666CF" w:rsidRPr="00EF5794">
        <w:rPr>
          <w:rStyle w:val="SubtitleChar"/>
          <w:lang w:val="en-US"/>
        </w:rPr>
        <w:t>_data</w:t>
      </w:r>
      <w:r w:rsidR="007666CF" w:rsidRPr="00E96733">
        <w:rPr>
          <w:lang w:val="en-US"/>
        </w:rPr>
        <w:t>"</w:t>
      </w:r>
      <w:r w:rsidRPr="00E96733">
        <w:rPr>
          <w:lang w:val="en-US"/>
        </w:rPr>
        <w:t>],</w:t>
      </w:r>
    </w:p>
    <w:p w14:paraId="7FDAEA26" w14:textId="668D90C6" w:rsidR="008D057C" w:rsidRDefault="008D057C" w:rsidP="008D057C">
      <w:pPr>
        <w:pStyle w:val="Subtitle"/>
        <w:rPr>
          <w:lang w:val="en-US"/>
        </w:rPr>
      </w:pPr>
      <w:r w:rsidRPr="00E96733">
        <w:rPr>
          <w:lang w:val="en-US"/>
        </w:rPr>
        <w:t xml:space="preserve">        ["dataset_path</w:t>
      </w:r>
      <w:r>
        <w:rPr>
          <w:lang w:val="en-US"/>
        </w:rPr>
        <w:t>_3</w:t>
      </w:r>
      <w:r w:rsidRPr="00E96733">
        <w:rPr>
          <w:lang w:val="en-US"/>
        </w:rPr>
        <w:t>",</w:t>
      </w:r>
      <w:r>
        <w:rPr>
          <w:lang w:val="en-US"/>
        </w:rPr>
        <w:t xml:space="preserve"> </w:t>
      </w:r>
      <w:r w:rsidRPr="00E96733">
        <w:rPr>
          <w:lang w:val="en-US"/>
        </w:rPr>
        <w:t>"</w:t>
      </w:r>
      <w:r w:rsidR="00C920F0">
        <w:rPr>
          <w:rStyle w:val="SubtitleChar"/>
          <w:lang w:val="en-US"/>
        </w:rPr>
        <w:t>v</w:t>
      </w:r>
      <w:r w:rsidR="00C920F0" w:rsidRPr="00A316FC">
        <w:rPr>
          <w:rStyle w:val="SubtitleChar"/>
          <w:lang w:val="en-US"/>
        </w:rPr>
        <w:t>enue</w:t>
      </w:r>
      <w:r w:rsidR="00C920F0" w:rsidRPr="00EF5794">
        <w:rPr>
          <w:rStyle w:val="SubtitleChar"/>
          <w:lang w:val="en-US"/>
        </w:rPr>
        <w:t>_data</w:t>
      </w:r>
      <w:r w:rsidRPr="00E96733">
        <w:rPr>
          <w:lang w:val="en-US"/>
        </w:rPr>
        <w:t>"]</w:t>
      </w:r>
      <w:r>
        <w:rPr>
          <w:lang w:val="en-US"/>
        </w:rPr>
        <w:t>,</w:t>
      </w:r>
    </w:p>
    <w:p w14:paraId="31AED5A4" w14:textId="33D723A7" w:rsidR="008D057C" w:rsidRPr="008D057C" w:rsidRDefault="008D057C" w:rsidP="008D057C">
      <w:pPr>
        <w:ind w:firstLine="708"/>
        <w:rPr>
          <w:lang w:val="en-US"/>
        </w:rPr>
      </w:pPr>
      <w:r>
        <w:rPr>
          <w:lang w:val="en-US"/>
        </w:rPr>
        <w:lastRenderedPageBreak/>
        <w:t>…</w:t>
      </w:r>
    </w:p>
    <w:p w14:paraId="0C55A0F1" w14:textId="77777777" w:rsidR="008D057C" w:rsidRPr="00E96733" w:rsidRDefault="008D057C" w:rsidP="008D057C">
      <w:pPr>
        <w:pStyle w:val="Subtitle"/>
        <w:rPr>
          <w:lang w:val="en-US"/>
        </w:rPr>
      </w:pPr>
      <w:r w:rsidRPr="00E96733">
        <w:rPr>
          <w:lang w:val="en-US"/>
        </w:rPr>
        <w:t xml:space="preserve">      ]</w:t>
      </w:r>
    </w:p>
    <w:p w14:paraId="4C0BF36C" w14:textId="77777777" w:rsidR="008D057C" w:rsidRDefault="008D057C" w:rsidP="008D057C">
      <w:pPr>
        <w:pStyle w:val="Subtitle"/>
        <w:rPr>
          <w:lang w:val="en-US"/>
        </w:rPr>
      </w:pPr>
      <w:r>
        <w:rPr>
          <w:lang w:val="en-US"/>
        </w:rPr>
        <w:t xml:space="preserve"> </w:t>
      </w:r>
      <w:r w:rsidRPr="00E96733">
        <w:rPr>
          <w:lang w:val="en-US"/>
        </w:rPr>
        <w:t xml:space="preserve"> ]</w:t>
      </w:r>
    </w:p>
    <w:p w14:paraId="01866715" w14:textId="25499E6D" w:rsidR="008D057C" w:rsidRDefault="008D057C" w:rsidP="008D057C">
      <w:pPr>
        <w:rPr>
          <w:rFonts w:ascii="Calibri" w:hAnsi="Calibri" w:cs="Calibri"/>
          <w:color w:val="000000"/>
          <w:lang w:val="en-US"/>
        </w:rPr>
      </w:pPr>
      <w:r>
        <w:rPr>
          <w:rFonts w:ascii="Calibri" w:hAnsi="Calibri" w:cs="Calibri"/>
          <w:color w:val="000000"/>
          <w:lang w:val="en-US"/>
        </w:rPr>
        <w:t>}</w:t>
      </w:r>
    </w:p>
    <w:p w14:paraId="20889717" w14:textId="770F6702" w:rsidR="00537079" w:rsidRPr="0037627C" w:rsidRDefault="00537079" w:rsidP="00537079">
      <w:pPr>
        <w:rPr>
          <w:lang w:val="en-US"/>
        </w:rPr>
      </w:pPr>
      <w:r>
        <w:rPr>
          <w:lang w:val="en-US"/>
        </w:rPr>
        <w:t>Result: fingerprints and grids built with survey and crowdsourcing datasets provided in</w:t>
      </w:r>
      <w:r w:rsidRPr="00537079">
        <w:rPr>
          <w:lang w:val="en-US"/>
        </w:rPr>
        <w:t xml:space="preserve"> </w:t>
      </w:r>
      <w:r w:rsidRPr="008D057C">
        <w:rPr>
          <w:lang w:val="en-US"/>
        </w:rPr>
        <w:t>dataset_list.json</w:t>
      </w:r>
      <w:r>
        <w:rPr>
          <w:lang w:val="en-US"/>
        </w:rPr>
        <w:t xml:space="preserve"> file.</w:t>
      </w:r>
    </w:p>
    <w:p w14:paraId="144F8E2C" w14:textId="77777777" w:rsidR="008D057C" w:rsidRPr="001E1E01" w:rsidRDefault="008D057C" w:rsidP="008D057C">
      <w:pPr>
        <w:rPr>
          <w:rFonts w:ascii="Calibri" w:hAnsi="Calibri" w:cs="Calibri"/>
          <w:color w:val="000000"/>
          <w:lang w:val="en-US"/>
        </w:rPr>
      </w:pPr>
    </w:p>
    <w:p w14:paraId="31F0A66E" w14:textId="77777777" w:rsidR="008D057C" w:rsidRDefault="008D057C" w:rsidP="006B64E2">
      <w:pPr>
        <w:pStyle w:val="NormalWeb"/>
        <w:spacing w:before="0" w:beforeAutospacing="0" w:after="0" w:afterAutospacing="0"/>
        <w:rPr>
          <w:rFonts w:ascii="Calibri" w:hAnsi="Calibri" w:cs="Calibri"/>
          <w:color w:val="000000"/>
          <w:sz w:val="22"/>
          <w:szCs w:val="22"/>
        </w:rPr>
      </w:pPr>
    </w:p>
    <w:p w14:paraId="29F67745" w14:textId="28700C0A" w:rsidR="006B64E2" w:rsidRPr="007100EB" w:rsidRDefault="006B64E2" w:rsidP="007650FF">
      <w:pPr>
        <w:pStyle w:val="Heading2"/>
        <w:numPr>
          <w:ilvl w:val="1"/>
          <w:numId w:val="20"/>
        </w:numPr>
        <w:rPr>
          <w:lang w:val="en-US"/>
        </w:rPr>
      </w:pPr>
      <w:r w:rsidRPr="007100EB">
        <w:rPr>
          <w:lang w:val="en-US"/>
        </w:rPr>
        <w:t>Iterative build</w:t>
      </w:r>
    </w:p>
    <w:p w14:paraId="5CBFE7DC" w14:textId="4BE7923C" w:rsidR="00A211D0" w:rsidRPr="00A211D0" w:rsidRDefault="00155AF1" w:rsidP="00153EF6">
      <w:pPr>
        <w:jc w:val="center"/>
        <w:rPr>
          <w:lang w:val="en-US"/>
        </w:rPr>
      </w:pPr>
      <w:r>
        <w:object w:dxaOrig="9133" w:dyaOrig="6205" w14:anchorId="4B283646">
          <v:shape id="_x0000_i1027" type="#_x0000_t75" style="width:456.45pt;height:311.1pt" o:ole="">
            <v:imagedata r:id="rId15" o:title=""/>
          </v:shape>
          <o:OLEObject Type="Embed" ProgID="Visio.Drawing.15" ShapeID="_x0000_i1027" DrawAspect="Content" ObjectID="_1688406260" r:id="rId16"/>
        </w:object>
      </w:r>
    </w:p>
    <w:p w14:paraId="60A8AB79" w14:textId="5298EAE4" w:rsidR="00756886" w:rsidRDefault="00756886" w:rsidP="001E1E01">
      <w:pPr>
        <w:pStyle w:val="NormalWeb"/>
        <w:spacing w:before="0" w:beforeAutospacing="0" w:after="0" w:afterAutospacing="0"/>
      </w:pPr>
    </w:p>
    <w:p w14:paraId="4B093B44" w14:textId="1A9B3A29" w:rsidR="00756886" w:rsidRDefault="00756886" w:rsidP="00756886">
      <w:pPr>
        <w:pStyle w:val="NormalWeb"/>
        <w:spacing w:before="0" w:beforeAutospacing="0" w:after="0" w:afterAutospacing="0"/>
      </w:pPr>
      <w:r>
        <w:t>Early generated grids can be optionally provided to FP builder to support iterative build functionality. In this case only ivl datasets, which have not been processed before, must be provided for processing.</w:t>
      </w:r>
    </w:p>
    <w:p w14:paraId="4F78094A" w14:textId="77777777" w:rsidR="00756886" w:rsidRDefault="00756886" w:rsidP="001E1E01">
      <w:pPr>
        <w:pStyle w:val="NormalWeb"/>
        <w:spacing w:before="0" w:beforeAutospacing="0" w:after="0" w:afterAutospacing="0"/>
      </w:pPr>
    </w:p>
    <w:p w14:paraId="0EC910DF" w14:textId="77777777" w:rsidR="00756886" w:rsidRDefault="00756886" w:rsidP="001E1E01">
      <w:pPr>
        <w:pStyle w:val="NormalWeb"/>
        <w:spacing w:before="0" w:beforeAutospacing="0" w:after="0" w:afterAutospacing="0"/>
      </w:pPr>
    </w:p>
    <w:p w14:paraId="154872E3" w14:textId="188FD345" w:rsidR="001E1E01" w:rsidRDefault="001E1E01" w:rsidP="001E1E01">
      <w:pPr>
        <w:pStyle w:val="NormalWeb"/>
        <w:spacing w:before="0" w:beforeAutospacing="0" w:after="0" w:afterAutospacing="0"/>
      </w:pPr>
      <w:r>
        <w:t xml:space="preserve">Usage: </w:t>
      </w:r>
      <w:r w:rsidRPr="00574970">
        <w:rPr>
          <w:rStyle w:val="IntenseEmphasis"/>
        </w:rPr>
        <w:t>FP_builder -- settings venue.json</w:t>
      </w:r>
      <w:r>
        <w:t xml:space="preserve"> </w:t>
      </w:r>
      <w:r w:rsidR="008D057C" w:rsidRPr="00001A2E">
        <w:rPr>
          <w:rStyle w:val="IntenseEmphasis"/>
        </w:rPr>
        <w:t xml:space="preserve">--input_list </w:t>
      </w:r>
      <w:r w:rsidR="008D057C">
        <w:rPr>
          <w:rStyle w:val="IntenseEmphasis"/>
        </w:rPr>
        <w:t>dataset_list</w:t>
      </w:r>
      <w:r w:rsidR="008D057C" w:rsidRPr="00001A2E">
        <w:rPr>
          <w:rStyle w:val="IntenseEmphasis"/>
        </w:rPr>
        <w:t>.json</w:t>
      </w:r>
    </w:p>
    <w:p w14:paraId="176C2C6F" w14:textId="77777777" w:rsidR="009D55F1" w:rsidRDefault="009D55F1" w:rsidP="009D55F1">
      <w:pPr>
        <w:pStyle w:val="NormalWeb"/>
        <w:spacing w:before="0" w:beforeAutospacing="0" w:after="0" w:afterAutospacing="0"/>
      </w:pPr>
    </w:p>
    <w:p w14:paraId="2BF15A1E" w14:textId="37196E47" w:rsidR="009D55F1" w:rsidRDefault="00693C5D" w:rsidP="009D55F1">
      <w:pPr>
        <w:pStyle w:val="NormalWeb"/>
        <w:spacing w:before="0" w:beforeAutospacing="0" w:after="0" w:afterAutospacing="0"/>
      </w:pPr>
      <w:r>
        <w:t xml:space="preserve">Specific </w:t>
      </w:r>
      <w:r w:rsidR="009D55F1">
        <w:t>settings of venue.json:</w:t>
      </w:r>
    </w:p>
    <w:p w14:paraId="651B08CA" w14:textId="77777777" w:rsidR="009D55F1" w:rsidRDefault="009D55F1" w:rsidP="009D55F1">
      <w:pPr>
        <w:pStyle w:val="NormalWeb"/>
        <w:spacing w:before="0" w:beforeAutospacing="0" w:after="0" w:afterAutospacing="0"/>
      </w:pPr>
    </w:p>
    <w:p w14:paraId="592D09B1" w14:textId="77777777" w:rsidR="009D55F1" w:rsidRDefault="009D55F1" w:rsidP="001E1E01">
      <w:pPr>
        <w:pStyle w:val="Subtitle"/>
        <w:rPr>
          <w:lang w:val="en-US"/>
        </w:rPr>
      </w:pPr>
      <w:r>
        <w:rPr>
          <w:lang w:val="en-US"/>
        </w:rPr>
        <w:t>{</w:t>
      </w:r>
    </w:p>
    <w:p w14:paraId="2FD9C31D" w14:textId="77777777" w:rsidR="009D55F1" w:rsidRPr="009D55F1" w:rsidRDefault="009D55F1" w:rsidP="001E1E01">
      <w:pPr>
        <w:pStyle w:val="Subtitle"/>
        <w:rPr>
          <w:lang w:val="en-US"/>
        </w:rPr>
      </w:pPr>
      <w:r w:rsidRPr="009D55F1">
        <w:rPr>
          <w:lang w:val="en-US"/>
        </w:rPr>
        <w:t>…</w:t>
      </w:r>
    </w:p>
    <w:p w14:paraId="501EF405" w14:textId="77777777" w:rsidR="009D55F1" w:rsidRPr="009D55F1" w:rsidRDefault="009D55F1" w:rsidP="001E1E01">
      <w:pPr>
        <w:pStyle w:val="Subtitle"/>
        <w:rPr>
          <w:lang w:val="en-US"/>
        </w:rPr>
      </w:pPr>
      <w:r w:rsidRPr="009D55F1">
        <w:rPr>
          <w:lang w:val="en-US"/>
        </w:rPr>
        <w:t>“</w:t>
      </w:r>
      <w:r w:rsidRPr="003E54D7">
        <w:rPr>
          <w:lang w:val="en-US"/>
        </w:rPr>
        <w:t>in_file_mask</w:t>
      </w:r>
      <w:r w:rsidRPr="009D55F1">
        <w:rPr>
          <w:lang w:val="en-US"/>
        </w:rPr>
        <w:t xml:space="preserve">”: </w:t>
      </w:r>
      <w:r>
        <w:rPr>
          <w:lang w:val="en-US"/>
        </w:rPr>
        <w:t>“irl*.dat”</w:t>
      </w:r>
      <w:r w:rsidRPr="009D55F1">
        <w:rPr>
          <w:lang w:val="en-US"/>
        </w:rPr>
        <w:t>,</w:t>
      </w:r>
    </w:p>
    <w:p w14:paraId="4E843E67" w14:textId="77777777" w:rsidR="009D55F1" w:rsidRPr="009D55F1" w:rsidRDefault="009D55F1" w:rsidP="001E1E01">
      <w:pPr>
        <w:pStyle w:val="Subtitle"/>
        <w:rPr>
          <w:lang w:val="en-US"/>
        </w:rPr>
      </w:pPr>
      <w:r w:rsidRPr="009D55F1">
        <w:rPr>
          <w:lang w:val="en-US"/>
        </w:rPr>
        <w:t>"default_mag_validators": "</w:t>
      </w:r>
      <w:r w:rsidRPr="00537CD9">
        <w:rPr>
          <w:lang w:val="en-US"/>
        </w:rPr>
        <w:t>for_coursa_survey_too</w:t>
      </w:r>
      <w:r>
        <w:rPr>
          <w:lang w:val="en-US"/>
        </w:rPr>
        <w:t>l</w:t>
      </w:r>
      <w:r w:rsidRPr="009D55F1">
        <w:rPr>
          <w:lang w:val="en-US"/>
        </w:rPr>
        <w:t>",</w:t>
      </w:r>
    </w:p>
    <w:p w14:paraId="425AE669" w14:textId="77777777" w:rsidR="009D55F1" w:rsidRDefault="009D55F1" w:rsidP="001E1E01">
      <w:pPr>
        <w:pStyle w:val="Subtitle"/>
        <w:rPr>
          <w:lang w:val="en-US"/>
        </w:rPr>
      </w:pPr>
      <w:r w:rsidRPr="0037627C">
        <w:rPr>
          <w:lang w:val="en-US"/>
        </w:rPr>
        <w:lastRenderedPageBreak/>
        <w:t>"folder_in": "",</w:t>
      </w:r>
    </w:p>
    <w:p w14:paraId="2407CA61" w14:textId="03AF95E4" w:rsidR="008E4E83" w:rsidRPr="00865205" w:rsidRDefault="008E4E83" w:rsidP="008E4E83">
      <w:pPr>
        <w:pStyle w:val="Subtitle"/>
        <w:rPr>
          <w:lang w:val="en-US"/>
        </w:rPr>
      </w:pPr>
      <w:r w:rsidRPr="00865205">
        <w:rPr>
          <w:lang w:val="en-US"/>
        </w:rPr>
        <w:t xml:space="preserve">"input_data" : </w:t>
      </w:r>
    </w:p>
    <w:p w14:paraId="59EBB4AB" w14:textId="21158354" w:rsidR="008E4E83" w:rsidRPr="00865205" w:rsidRDefault="008E4E83" w:rsidP="008E4E83">
      <w:pPr>
        <w:pStyle w:val="Subtitle"/>
        <w:rPr>
          <w:lang w:val="en-US"/>
        </w:rPr>
      </w:pPr>
      <w:r w:rsidRPr="00865205">
        <w:rPr>
          <w:lang w:val="en-US"/>
        </w:rPr>
        <w:t>{</w:t>
      </w:r>
    </w:p>
    <w:p w14:paraId="427EDE43" w14:textId="77777777" w:rsidR="008E4E83" w:rsidRDefault="008E4E83" w:rsidP="008E4E83">
      <w:pPr>
        <w:pStyle w:val="Subtitle"/>
        <w:ind w:firstLine="708"/>
        <w:rPr>
          <w:lang w:val="en-US"/>
        </w:rPr>
      </w:pPr>
      <w:r>
        <w:rPr>
          <w:lang w:val="en-US"/>
        </w:rPr>
        <w:t>“</w:t>
      </w:r>
      <w:r w:rsidRPr="001E1E01">
        <w:rPr>
          <w:lang w:val="en-US"/>
        </w:rPr>
        <w:t>mag_grid_file</w:t>
      </w:r>
      <w:r>
        <w:rPr>
          <w:lang w:val="en-US"/>
        </w:rPr>
        <w:t xml:space="preserve">” : </w:t>
      </w:r>
      <w:r w:rsidRPr="0037627C">
        <w:rPr>
          <w:lang w:val="en-US"/>
        </w:rPr>
        <w:t>"//server/in_path</w:t>
      </w:r>
      <w:r>
        <w:rPr>
          <w:lang w:val="en-US"/>
        </w:rPr>
        <w:t>_to_grids/venue_name.maggrid</w:t>
      </w:r>
      <w:r w:rsidRPr="0037627C">
        <w:rPr>
          <w:lang w:val="en-US"/>
        </w:rPr>
        <w:t>",</w:t>
      </w:r>
    </w:p>
    <w:p w14:paraId="18217786" w14:textId="77777777" w:rsidR="008E4E83" w:rsidRPr="001E1E01" w:rsidRDefault="008E4E83" w:rsidP="008E4E83">
      <w:pPr>
        <w:pStyle w:val="Subtitle"/>
        <w:ind w:firstLine="708"/>
        <w:rPr>
          <w:lang w:val="en-US"/>
        </w:rPr>
      </w:pPr>
      <w:r w:rsidRPr="001E1E01">
        <w:rPr>
          <w:lang w:val="en-US"/>
        </w:rPr>
        <w:t>"wifi_grid_file"</w:t>
      </w:r>
      <w:r>
        <w:rPr>
          <w:lang w:val="en-US"/>
        </w:rPr>
        <w:t xml:space="preserve"> : </w:t>
      </w:r>
      <w:r w:rsidRPr="0037627C">
        <w:rPr>
          <w:lang w:val="en-US"/>
        </w:rPr>
        <w:t>"//server/in_path</w:t>
      </w:r>
      <w:r>
        <w:rPr>
          <w:lang w:val="en-US"/>
        </w:rPr>
        <w:t>_to_grids/venue_name.wifigrid</w:t>
      </w:r>
      <w:r w:rsidRPr="0037627C">
        <w:rPr>
          <w:lang w:val="en-US"/>
        </w:rPr>
        <w:t>",</w:t>
      </w:r>
    </w:p>
    <w:p w14:paraId="56F31895" w14:textId="77777777" w:rsidR="008E4E83" w:rsidRDefault="008E4E83" w:rsidP="008E4E83">
      <w:pPr>
        <w:pStyle w:val="Subtitle"/>
        <w:ind w:firstLine="708"/>
        <w:rPr>
          <w:lang w:val="en-US"/>
        </w:rPr>
      </w:pPr>
      <w:r w:rsidRPr="001E1E01">
        <w:rPr>
          <w:lang w:val="en-US"/>
        </w:rPr>
        <w:t>"ble_grid_file"</w:t>
      </w:r>
      <w:r>
        <w:rPr>
          <w:lang w:val="en-US"/>
        </w:rPr>
        <w:t xml:space="preserve"> : </w:t>
      </w:r>
      <w:r w:rsidRPr="0037627C">
        <w:rPr>
          <w:lang w:val="en-US"/>
        </w:rPr>
        <w:t>"//server/in_path</w:t>
      </w:r>
      <w:r>
        <w:rPr>
          <w:lang w:val="en-US"/>
        </w:rPr>
        <w:t>_to_grids/venue_name.blegrid</w:t>
      </w:r>
      <w:r w:rsidRPr="0037627C">
        <w:rPr>
          <w:lang w:val="en-US"/>
        </w:rPr>
        <w:t>",</w:t>
      </w:r>
    </w:p>
    <w:p w14:paraId="47030237" w14:textId="77777777" w:rsidR="008E4E83" w:rsidRDefault="008E4E83" w:rsidP="008E4E83">
      <w:pPr>
        <w:pStyle w:val="Subtitle"/>
        <w:ind w:firstLine="708"/>
        <w:rPr>
          <w:lang w:val="en-US"/>
        </w:rPr>
      </w:pPr>
      <w:r w:rsidRPr="00693C5D">
        <w:rPr>
          <w:lang w:val="en-US"/>
        </w:rPr>
        <w:t>"</w:t>
      </w:r>
      <w:r>
        <w:rPr>
          <w:lang w:val="en-US"/>
        </w:rPr>
        <w:t>portals</w:t>
      </w:r>
      <w:r w:rsidRPr="00693C5D">
        <w:rPr>
          <w:lang w:val="en-US"/>
        </w:rPr>
        <w:t>_</w:t>
      </w:r>
      <w:r w:rsidRPr="00865205">
        <w:rPr>
          <w:lang w:val="en-US"/>
        </w:rPr>
        <w:t xml:space="preserve"> </w:t>
      </w:r>
      <w:r w:rsidRPr="001E1E01">
        <w:rPr>
          <w:lang w:val="en-US"/>
        </w:rPr>
        <w:t>grid_file</w:t>
      </w:r>
      <w:r w:rsidRPr="00693C5D">
        <w:rPr>
          <w:lang w:val="en-US"/>
        </w:rPr>
        <w:t>"</w:t>
      </w:r>
      <w:r>
        <w:rPr>
          <w:lang w:val="en-US"/>
        </w:rPr>
        <w:t xml:space="preserve"> </w:t>
      </w:r>
      <w:r w:rsidRPr="00693C5D">
        <w:rPr>
          <w:lang w:val="en-US"/>
        </w:rPr>
        <w:t>:</w:t>
      </w:r>
      <w:r>
        <w:rPr>
          <w:lang w:val="en-US"/>
        </w:rPr>
        <w:t xml:space="preserve"> </w:t>
      </w:r>
      <w:r w:rsidRPr="0037627C">
        <w:rPr>
          <w:lang w:val="en-US"/>
        </w:rPr>
        <w:t>"//server/in_path</w:t>
      </w:r>
      <w:r>
        <w:rPr>
          <w:lang w:val="en-US"/>
        </w:rPr>
        <w:t>_to_grids/venue_name.portalsgrid</w:t>
      </w:r>
      <w:r w:rsidRPr="0037627C">
        <w:rPr>
          <w:lang w:val="en-US"/>
        </w:rPr>
        <w:t>",</w:t>
      </w:r>
    </w:p>
    <w:p w14:paraId="5978DC02" w14:textId="515BF7B2" w:rsidR="008E4E83" w:rsidRPr="00865205" w:rsidRDefault="008E4E83" w:rsidP="008E4E83">
      <w:pPr>
        <w:pStyle w:val="Subtitle"/>
        <w:rPr>
          <w:lang w:val="en-US"/>
        </w:rPr>
      </w:pPr>
      <w:r>
        <w:rPr>
          <w:lang w:val="en-US"/>
        </w:rPr>
        <w:t>}</w:t>
      </w:r>
    </w:p>
    <w:p w14:paraId="0F3F069B" w14:textId="77777777" w:rsidR="009D55F1" w:rsidRPr="009D55F1" w:rsidRDefault="009D55F1" w:rsidP="001E1E01">
      <w:pPr>
        <w:pStyle w:val="Subtitle"/>
        <w:rPr>
          <w:lang w:val="en-US"/>
        </w:rPr>
      </w:pPr>
      <w:r w:rsidRPr="009D55F1">
        <w:rPr>
          <w:lang w:val="en-US"/>
        </w:rPr>
        <w:t>…</w:t>
      </w:r>
    </w:p>
    <w:p w14:paraId="7FED1ABB" w14:textId="77777777" w:rsidR="009D55F1" w:rsidRPr="0037627C" w:rsidRDefault="009D55F1" w:rsidP="001E1E01">
      <w:pPr>
        <w:pStyle w:val="Subtitle"/>
        <w:rPr>
          <w:lang w:val="en-US"/>
        </w:rPr>
      </w:pPr>
      <w:r>
        <w:rPr>
          <w:lang w:val="en-US"/>
        </w:rPr>
        <w:t>}</w:t>
      </w:r>
    </w:p>
    <w:p w14:paraId="749FF838" w14:textId="1C2D32E0" w:rsidR="001E1E01" w:rsidRPr="001E1E01" w:rsidRDefault="008D057C" w:rsidP="001E1E01">
      <w:pPr>
        <w:rPr>
          <w:rStyle w:val="IntenseEmphasis"/>
          <w:lang w:val="en-US"/>
        </w:rPr>
      </w:pPr>
      <w:r w:rsidRPr="008D057C">
        <w:rPr>
          <w:lang w:val="en-US"/>
        </w:rPr>
        <w:t>dataset_list.json</w:t>
      </w:r>
      <w:r w:rsidR="001E1E01" w:rsidRPr="001E1E01">
        <w:rPr>
          <w:lang w:val="en-US"/>
        </w:rPr>
        <w:t xml:space="preserve"> example</w:t>
      </w:r>
      <w:r w:rsidR="001E1E01">
        <w:rPr>
          <w:lang w:val="en-US"/>
        </w:rPr>
        <w:t>:</w:t>
      </w:r>
    </w:p>
    <w:p w14:paraId="38026BB0" w14:textId="77777777" w:rsidR="001E1E01" w:rsidRPr="00C920F0" w:rsidRDefault="001E1E01" w:rsidP="00B66549">
      <w:pPr>
        <w:pStyle w:val="Subtitle"/>
        <w:rPr>
          <w:rStyle w:val="IntenseEmphasis"/>
          <w:i w:val="0"/>
          <w:iCs w:val="0"/>
          <w:color w:val="5A5A5A" w:themeColor="text1" w:themeTint="A5"/>
          <w:lang w:val="en-US"/>
        </w:rPr>
      </w:pPr>
      <w:r w:rsidRPr="00C920F0">
        <w:rPr>
          <w:rStyle w:val="IntenseEmphasis"/>
          <w:i w:val="0"/>
          <w:iCs w:val="0"/>
          <w:color w:val="5A5A5A" w:themeColor="text1" w:themeTint="A5"/>
          <w:lang w:val="en-US"/>
        </w:rPr>
        <w:t>{</w:t>
      </w:r>
    </w:p>
    <w:p w14:paraId="4FEA15C7" w14:textId="77777777" w:rsidR="001E1E01" w:rsidRPr="00C920F0" w:rsidRDefault="001E1E01" w:rsidP="00B66549">
      <w:pPr>
        <w:pStyle w:val="Subtitle"/>
        <w:rPr>
          <w:lang w:val="en-US"/>
        </w:rPr>
      </w:pPr>
      <w:r w:rsidRPr="00C920F0">
        <w:rPr>
          <w:lang w:val="en-US"/>
        </w:rPr>
        <w:t>"datasets_list":</w:t>
      </w:r>
    </w:p>
    <w:p w14:paraId="62526123" w14:textId="77777777" w:rsidR="001E1E01" w:rsidRPr="00C920F0" w:rsidRDefault="001E1E01" w:rsidP="00B66549">
      <w:pPr>
        <w:pStyle w:val="Subtitle"/>
        <w:rPr>
          <w:lang w:val="en-US"/>
        </w:rPr>
      </w:pPr>
      <w:r w:rsidRPr="00C920F0">
        <w:rPr>
          <w:lang w:val="en-US"/>
        </w:rPr>
        <w:t xml:space="preserve">  [</w:t>
      </w:r>
    </w:p>
    <w:p w14:paraId="0D65607F" w14:textId="77777777" w:rsidR="001E1E01" w:rsidRPr="00C920F0" w:rsidRDefault="001E1E01" w:rsidP="00B66549">
      <w:pPr>
        <w:pStyle w:val="Subtitle"/>
        <w:rPr>
          <w:lang w:val="en-US"/>
        </w:rPr>
      </w:pPr>
      <w:r w:rsidRPr="00C920F0">
        <w:rPr>
          <w:lang w:val="en-US"/>
        </w:rPr>
        <w:t xml:space="preserve">      [</w:t>
      </w:r>
    </w:p>
    <w:p w14:paraId="3E402D1E" w14:textId="77777777" w:rsidR="007E7786" w:rsidRDefault="007E7786" w:rsidP="007E7786">
      <w:pPr>
        <w:pStyle w:val="Subtitle"/>
        <w:rPr>
          <w:lang w:val="en-US"/>
        </w:rPr>
      </w:pPr>
      <w:r w:rsidRPr="00E96733">
        <w:rPr>
          <w:lang w:val="en-US"/>
        </w:rPr>
        <w:t xml:space="preserve">        ["dataset_path</w:t>
      </w:r>
      <w:r>
        <w:rPr>
          <w:lang w:val="en-US"/>
        </w:rPr>
        <w:t>_1</w:t>
      </w:r>
      <w:r w:rsidRPr="00E96733">
        <w:rPr>
          <w:lang w:val="en-US"/>
        </w:rPr>
        <w:t>"</w:t>
      </w:r>
      <w:r>
        <w:rPr>
          <w:lang w:val="en-US"/>
        </w:rPr>
        <w:t>]</w:t>
      </w:r>
      <w:r w:rsidRPr="00E96733">
        <w:rPr>
          <w:lang w:val="en-US"/>
        </w:rPr>
        <w:t>,</w:t>
      </w:r>
      <w:r>
        <w:rPr>
          <w:lang w:val="en-US"/>
        </w:rPr>
        <w:t xml:space="preserve">                          // survey data by default</w:t>
      </w:r>
    </w:p>
    <w:p w14:paraId="3F0FBA34" w14:textId="77777777" w:rsidR="007E7786" w:rsidRDefault="007E7786" w:rsidP="007E7786">
      <w:pPr>
        <w:pStyle w:val="Subtitle"/>
        <w:rPr>
          <w:lang w:val="en-US"/>
        </w:rPr>
      </w:pPr>
      <w:r w:rsidRPr="00E96733">
        <w:rPr>
          <w:lang w:val="en-US"/>
        </w:rPr>
        <w:t xml:space="preserve">        ["dataset_path</w:t>
      </w:r>
      <w:r>
        <w:rPr>
          <w:lang w:val="en-US"/>
        </w:rPr>
        <w:t>_2</w:t>
      </w:r>
      <w:r w:rsidRPr="00E96733">
        <w:rPr>
          <w:lang w:val="en-US"/>
        </w:rPr>
        <w:t>"</w:t>
      </w:r>
      <w:r>
        <w:rPr>
          <w:lang w:val="en-US"/>
        </w:rPr>
        <w:t xml:space="preserve">, </w:t>
      </w:r>
      <w:r w:rsidRPr="00E96733">
        <w:rPr>
          <w:lang w:val="en-US"/>
        </w:rPr>
        <w:t>"</w:t>
      </w:r>
      <w:r>
        <w:rPr>
          <w:lang w:val="en-US"/>
        </w:rPr>
        <w:t>survey</w:t>
      </w:r>
      <w:r w:rsidRPr="00EF5794">
        <w:rPr>
          <w:rStyle w:val="SubtitleChar"/>
          <w:lang w:val="en-US"/>
        </w:rPr>
        <w:t>_data</w:t>
      </w:r>
      <w:r w:rsidRPr="00E96733">
        <w:rPr>
          <w:lang w:val="en-US"/>
        </w:rPr>
        <w:t>"],</w:t>
      </w:r>
    </w:p>
    <w:p w14:paraId="596742B8" w14:textId="77777777" w:rsidR="007E7786" w:rsidRDefault="007E7786" w:rsidP="007E7786">
      <w:pPr>
        <w:pStyle w:val="Subtitle"/>
        <w:rPr>
          <w:lang w:val="en-US"/>
        </w:rPr>
      </w:pPr>
      <w:r w:rsidRPr="00E96733">
        <w:rPr>
          <w:lang w:val="en-US"/>
        </w:rPr>
        <w:t xml:space="preserve">        ["dataset_path</w:t>
      </w:r>
      <w:r>
        <w:rPr>
          <w:lang w:val="en-US"/>
        </w:rPr>
        <w:t>_3</w:t>
      </w:r>
      <w:r w:rsidRPr="00E96733">
        <w:rPr>
          <w:lang w:val="en-US"/>
        </w:rPr>
        <w:t>",</w:t>
      </w:r>
      <w:r>
        <w:rPr>
          <w:lang w:val="en-US"/>
        </w:rPr>
        <w:t xml:space="preserve"> </w:t>
      </w:r>
      <w:r w:rsidRPr="00E96733">
        <w:rPr>
          <w:lang w:val="en-US"/>
        </w:rPr>
        <w:t>"</w:t>
      </w:r>
      <w:r>
        <w:rPr>
          <w:rStyle w:val="SubtitleChar"/>
          <w:lang w:val="en-US"/>
        </w:rPr>
        <w:t>v</w:t>
      </w:r>
      <w:r w:rsidRPr="00A316FC">
        <w:rPr>
          <w:rStyle w:val="SubtitleChar"/>
          <w:lang w:val="en-US"/>
        </w:rPr>
        <w:t>enue</w:t>
      </w:r>
      <w:r w:rsidRPr="00EF5794">
        <w:rPr>
          <w:rStyle w:val="SubtitleChar"/>
          <w:lang w:val="en-US"/>
        </w:rPr>
        <w:t>_data</w:t>
      </w:r>
      <w:r w:rsidRPr="00E96733">
        <w:rPr>
          <w:lang w:val="en-US"/>
        </w:rPr>
        <w:t>"]</w:t>
      </w:r>
      <w:r>
        <w:rPr>
          <w:lang w:val="en-US"/>
        </w:rPr>
        <w:t>,</w:t>
      </w:r>
    </w:p>
    <w:p w14:paraId="65F61D80" w14:textId="77777777" w:rsidR="001E1E01" w:rsidRPr="00C920F0" w:rsidRDefault="001E1E01" w:rsidP="00B66549">
      <w:pPr>
        <w:pStyle w:val="Subtitle"/>
        <w:rPr>
          <w:lang w:val="en-US"/>
        </w:rPr>
      </w:pPr>
      <w:r w:rsidRPr="00C920F0">
        <w:rPr>
          <w:lang w:val="en-US"/>
        </w:rPr>
        <w:t xml:space="preserve">      ]</w:t>
      </w:r>
    </w:p>
    <w:p w14:paraId="2DD699CF" w14:textId="77777777" w:rsidR="001E1E01" w:rsidRPr="00C920F0" w:rsidRDefault="001E1E01" w:rsidP="00B66549">
      <w:pPr>
        <w:pStyle w:val="Subtitle"/>
        <w:rPr>
          <w:lang w:val="en-US"/>
        </w:rPr>
      </w:pPr>
      <w:r w:rsidRPr="00C920F0">
        <w:rPr>
          <w:lang w:val="en-US"/>
        </w:rPr>
        <w:t xml:space="preserve">  ]</w:t>
      </w:r>
    </w:p>
    <w:p w14:paraId="1CD759AA" w14:textId="2FB53A3F" w:rsidR="001E1E01" w:rsidRPr="00C920F0" w:rsidRDefault="001E1E01" w:rsidP="00B66549">
      <w:pPr>
        <w:pStyle w:val="Subtitle"/>
        <w:rPr>
          <w:lang w:val="en-US"/>
        </w:rPr>
      </w:pPr>
      <w:r w:rsidRPr="00C920F0">
        <w:rPr>
          <w:lang w:val="en-US"/>
        </w:rPr>
        <w:t>}</w:t>
      </w:r>
    </w:p>
    <w:p w14:paraId="46BC2FDD" w14:textId="3273530C" w:rsidR="00537079" w:rsidRPr="0037627C" w:rsidRDefault="00537079" w:rsidP="00537079">
      <w:pPr>
        <w:rPr>
          <w:lang w:val="en-US"/>
        </w:rPr>
      </w:pPr>
      <w:r>
        <w:rPr>
          <w:lang w:val="en-US"/>
        </w:rPr>
        <w:t xml:space="preserve">Result: fingerprints and grids based on specified grid files </w:t>
      </w:r>
      <w:r w:rsidRPr="00537079">
        <w:rPr>
          <w:lang w:val="en-US"/>
        </w:rPr>
        <w:t>join</w:t>
      </w:r>
      <w:r>
        <w:rPr>
          <w:lang w:val="en-US"/>
        </w:rPr>
        <w:t>ed with data of survey and crowdsourcing datasets provided in</w:t>
      </w:r>
      <w:r w:rsidRPr="00537079">
        <w:rPr>
          <w:lang w:val="en-US"/>
        </w:rPr>
        <w:t xml:space="preserve"> </w:t>
      </w:r>
      <w:r w:rsidRPr="008D057C">
        <w:rPr>
          <w:lang w:val="en-US"/>
        </w:rPr>
        <w:t>dataset_list.json</w:t>
      </w:r>
      <w:r>
        <w:rPr>
          <w:lang w:val="en-US"/>
        </w:rPr>
        <w:t xml:space="preserve"> file.</w:t>
      </w:r>
    </w:p>
    <w:p w14:paraId="568851EF" w14:textId="0565C592" w:rsidR="00537079" w:rsidRDefault="00537079" w:rsidP="00C24B13">
      <w:pPr>
        <w:rPr>
          <w:rFonts w:ascii="Calibri" w:hAnsi="Calibri" w:cs="Calibri"/>
          <w:color w:val="000000"/>
          <w:lang w:val="en-US"/>
        </w:rPr>
      </w:pPr>
    </w:p>
    <w:p w14:paraId="39798BA7" w14:textId="2F57FDFF" w:rsidR="00EB6CCB" w:rsidRPr="007100EB" w:rsidRDefault="00EB6CCB" w:rsidP="007650FF">
      <w:pPr>
        <w:pStyle w:val="Heading2"/>
        <w:numPr>
          <w:ilvl w:val="1"/>
          <w:numId w:val="20"/>
        </w:numPr>
        <w:rPr>
          <w:lang w:val="en-US"/>
        </w:rPr>
      </w:pPr>
      <w:r>
        <w:rPr>
          <w:lang w:val="en-US"/>
        </w:rPr>
        <w:lastRenderedPageBreak/>
        <w:t>P</w:t>
      </w:r>
      <w:r w:rsidRPr="007100EB">
        <w:rPr>
          <w:lang w:val="en-US"/>
        </w:rPr>
        <w:t>rocessing</w:t>
      </w:r>
      <w:r>
        <w:rPr>
          <w:lang w:val="en-US"/>
        </w:rPr>
        <w:t xml:space="preserve"> of survey and</w:t>
      </w:r>
      <w:r w:rsidRPr="007100EB">
        <w:rPr>
          <w:lang w:val="en-US"/>
        </w:rPr>
        <w:t xml:space="preserve"> </w:t>
      </w:r>
      <w:r>
        <w:rPr>
          <w:lang w:val="en-US"/>
        </w:rPr>
        <w:t>c</w:t>
      </w:r>
      <w:r w:rsidRPr="007100EB">
        <w:rPr>
          <w:lang w:val="en-US"/>
        </w:rPr>
        <w:t>rowdsourcing</w:t>
      </w:r>
      <w:r w:rsidRPr="00460215">
        <w:rPr>
          <w:lang w:val="en-US"/>
        </w:rPr>
        <w:t xml:space="preserve"> </w:t>
      </w:r>
      <w:r w:rsidRPr="00AE2CA6">
        <w:rPr>
          <w:lang w:val="en-US"/>
        </w:rPr>
        <w:t>dataset</w:t>
      </w:r>
      <w:r>
        <w:rPr>
          <w:lang w:val="en-US"/>
        </w:rPr>
        <w:t>s with grids separation</w:t>
      </w:r>
    </w:p>
    <w:p w14:paraId="0EA22AC2" w14:textId="77777777" w:rsidR="00E803C5" w:rsidRDefault="00E803C5" w:rsidP="00EB6CCB">
      <w:pPr>
        <w:pStyle w:val="Heading4"/>
        <w:rPr>
          <w:rStyle w:val="SubtleEmphasis"/>
          <w:lang w:val="en-US"/>
        </w:rPr>
      </w:pPr>
    </w:p>
    <w:p w14:paraId="25FC6940" w14:textId="4DF4E138" w:rsidR="00EB6CCB" w:rsidRPr="00A211D0" w:rsidRDefault="00155AF1" w:rsidP="00EB6CCB">
      <w:pPr>
        <w:jc w:val="center"/>
        <w:rPr>
          <w:lang w:val="en-US"/>
        </w:rPr>
      </w:pPr>
      <w:r>
        <w:object w:dxaOrig="8101" w:dyaOrig="7777" w14:anchorId="143619D4">
          <v:shape id="_x0000_i1028" type="#_x0000_t75" style="width:405.25pt;height:389.1pt" o:ole="">
            <v:imagedata r:id="rId17" o:title=""/>
          </v:shape>
          <o:OLEObject Type="Embed" ProgID="Visio.Drawing.15" ShapeID="_x0000_i1028" DrawAspect="Content" ObjectID="_1688406261" r:id="rId18"/>
        </w:object>
      </w:r>
    </w:p>
    <w:p w14:paraId="43552DC5" w14:textId="77777777" w:rsidR="00394218" w:rsidRDefault="00394218" w:rsidP="00EB6CCB">
      <w:pPr>
        <w:pStyle w:val="NormalWeb"/>
        <w:spacing w:before="0" w:beforeAutospacing="0" w:after="0" w:afterAutospacing="0"/>
      </w:pPr>
    </w:p>
    <w:p w14:paraId="1D4A38EA" w14:textId="62788685" w:rsidR="00756886" w:rsidRDefault="00E803C5" w:rsidP="00EB6CCB">
      <w:pPr>
        <w:pStyle w:val="NormalWeb"/>
        <w:spacing w:before="0" w:beforeAutospacing="0" w:after="0" w:afterAutospacing="0"/>
      </w:pPr>
      <w:r>
        <w:t>This case utilizes two step scheme and use separated grids for fingerprint generation. I</w:t>
      </w:r>
      <w:r w:rsidR="009B5FC8">
        <w:t>VL</w:t>
      </w:r>
      <w:r>
        <w:t xml:space="preserve"> grids built in first step are mixed with survey data in second step. </w:t>
      </w:r>
    </w:p>
    <w:p w14:paraId="2E55F6E7" w14:textId="31E2355C" w:rsidR="00E803C5" w:rsidRDefault="00756886" w:rsidP="00EB6CCB">
      <w:pPr>
        <w:pStyle w:val="NormalWeb"/>
        <w:spacing w:before="0" w:beforeAutospacing="0" w:after="0" w:afterAutospacing="0"/>
      </w:pPr>
      <w:r>
        <w:t>Early generated I</w:t>
      </w:r>
      <w:r w:rsidR="009B5FC8">
        <w:t>VL</w:t>
      </w:r>
      <w:r>
        <w:t xml:space="preserve"> grids can be optionally provided for first step build to support iterative build functionality. In this case only </w:t>
      </w:r>
      <w:r w:rsidR="009B5FC8">
        <w:t>IVL</w:t>
      </w:r>
      <w:r>
        <w:t xml:space="preserve"> datasets, which have not been processed before, must be provided for processing.</w:t>
      </w:r>
    </w:p>
    <w:p w14:paraId="63CF6179" w14:textId="2FDB826A" w:rsidR="00E803C5" w:rsidRDefault="00E803C5" w:rsidP="00EB6CCB">
      <w:pPr>
        <w:pStyle w:val="NormalWeb"/>
        <w:spacing w:before="0" w:beforeAutospacing="0" w:after="0" w:afterAutospacing="0"/>
      </w:pPr>
      <w:r>
        <w:t xml:space="preserve">It is not necessarily to call ASCA or any </w:t>
      </w:r>
      <w:r w:rsidR="008E6706">
        <w:t xml:space="preserve">other </w:t>
      </w:r>
      <w:r>
        <w:t>coverage tools after first step. Grids only are required for the second step.</w:t>
      </w:r>
    </w:p>
    <w:p w14:paraId="1326E0EC" w14:textId="440B4E9A" w:rsidR="00693C5D" w:rsidRPr="00394218" w:rsidRDefault="00693C5D" w:rsidP="00EB6CCB">
      <w:pPr>
        <w:pStyle w:val="NormalWeb"/>
        <w:spacing w:before="0" w:beforeAutospacing="0" w:after="0" w:afterAutospacing="0"/>
      </w:pPr>
      <w:r>
        <w:t xml:space="preserve">Note, </w:t>
      </w:r>
      <w:r w:rsidR="00394218">
        <w:t>ivl_venue.json and survey_venue.json are different files and it is impossible to use one of them instead the other.</w:t>
      </w:r>
    </w:p>
    <w:p w14:paraId="79C4A264" w14:textId="77777777" w:rsidR="00E803C5" w:rsidRDefault="00E803C5" w:rsidP="00EB6CCB">
      <w:pPr>
        <w:pStyle w:val="NormalWeb"/>
        <w:spacing w:before="0" w:beforeAutospacing="0" w:after="0" w:afterAutospacing="0"/>
      </w:pPr>
    </w:p>
    <w:p w14:paraId="0CBD5606" w14:textId="33266A79" w:rsidR="00E803C5" w:rsidRDefault="00EB6CCB" w:rsidP="00EB6CCB">
      <w:pPr>
        <w:pStyle w:val="NormalWeb"/>
        <w:spacing w:before="0" w:beforeAutospacing="0" w:after="0" w:afterAutospacing="0"/>
      </w:pPr>
      <w:r>
        <w:t xml:space="preserve">Usage: </w:t>
      </w:r>
    </w:p>
    <w:p w14:paraId="5F5E715F" w14:textId="6C8A2FD9" w:rsidR="00EB6CCB" w:rsidRDefault="00E803C5" w:rsidP="00E803C5">
      <w:pPr>
        <w:pStyle w:val="NormalWeb"/>
        <w:spacing w:before="0" w:beforeAutospacing="0" w:after="0" w:afterAutospacing="0"/>
        <w:ind w:firstLine="708"/>
        <w:rPr>
          <w:rStyle w:val="IntenseEmphasis"/>
        </w:rPr>
      </w:pPr>
      <w:r>
        <w:t xml:space="preserve">Step 1: </w:t>
      </w:r>
      <w:r w:rsidR="00EB6CCB" w:rsidRPr="00574970">
        <w:rPr>
          <w:rStyle w:val="IntenseEmphasis"/>
        </w:rPr>
        <w:t xml:space="preserve">FP_builder -- settings </w:t>
      </w:r>
      <w:r>
        <w:rPr>
          <w:rStyle w:val="IntenseEmphasis"/>
        </w:rPr>
        <w:t>ivl_</w:t>
      </w:r>
      <w:r w:rsidR="00EB6CCB" w:rsidRPr="00574970">
        <w:rPr>
          <w:rStyle w:val="IntenseEmphasis"/>
        </w:rPr>
        <w:t>venue.json</w:t>
      </w:r>
    </w:p>
    <w:p w14:paraId="07E6C148" w14:textId="53A319ED" w:rsidR="00E803C5" w:rsidRDefault="00E803C5" w:rsidP="00E803C5">
      <w:pPr>
        <w:pStyle w:val="NormalWeb"/>
        <w:spacing w:before="0" w:beforeAutospacing="0" w:after="0" w:afterAutospacing="0"/>
        <w:ind w:firstLine="708"/>
      </w:pPr>
      <w:r>
        <w:t xml:space="preserve">Step 2: </w:t>
      </w:r>
      <w:r w:rsidRPr="00574970">
        <w:rPr>
          <w:rStyle w:val="IntenseEmphasis"/>
        </w:rPr>
        <w:t xml:space="preserve">FP_builder -- settings </w:t>
      </w:r>
      <w:r>
        <w:rPr>
          <w:rStyle w:val="IntenseEmphasis"/>
        </w:rPr>
        <w:t>survey_</w:t>
      </w:r>
      <w:r w:rsidRPr="00574970">
        <w:rPr>
          <w:rStyle w:val="IntenseEmphasis"/>
        </w:rPr>
        <w:t>venue.json</w:t>
      </w:r>
    </w:p>
    <w:p w14:paraId="0C5A8681" w14:textId="77777777" w:rsidR="00E803C5" w:rsidRDefault="00E803C5" w:rsidP="00E803C5">
      <w:pPr>
        <w:pStyle w:val="NormalWeb"/>
        <w:spacing w:before="0" w:beforeAutospacing="0" w:after="0" w:afterAutospacing="0"/>
        <w:ind w:firstLine="708"/>
      </w:pPr>
    </w:p>
    <w:p w14:paraId="45304166" w14:textId="77777777" w:rsidR="00EB6CCB" w:rsidRDefault="00EB6CCB" w:rsidP="00EB6CCB">
      <w:pPr>
        <w:pStyle w:val="NormalWeb"/>
        <w:spacing w:before="0" w:beforeAutospacing="0" w:after="0" w:afterAutospacing="0"/>
      </w:pPr>
    </w:p>
    <w:p w14:paraId="6749B181" w14:textId="010D024B" w:rsidR="00EB6CCB" w:rsidRDefault="00693C5D" w:rsidP="00EB6CCB">
      <w:pPr>
        <w:pStyle w:val="NormalWeb"/>
        <w:spacing w:before="0" w:beforeAutospacing="0" w:after="0" w:afterAutospacing="0"/>
      </w:pPr>
      <w:r>
        <w:t xml:space="preserve">Specific </w:t>
      </w:r>
      <w:r w:rsidR="00EB6CCB">
        <w:t xml:space="preserve">settings of </w:t>
      </w:r>
      <w:r w:rsidR="00756886">
        <w:t>ivl-</w:t>
      </w:r>
      <w:r w:rsidR="00EB6CCB">
        <w:t>venue.json:</w:t>
      </w:r>
    </w:p>
    <w:p w14:paraId="112B9EB2" w14:textId="77777777" w:rsidR="00EB6CCB" w:rsidRDefault="00EB6CCB" w:rsidP="00EB6CCB">
      <w:pPr>
        <w:pStyle w:val="NormalWeb"/>
        <w:spacing w:before="0" w:beforeAutospacing="0" w:after="0" w:afterAutospacing="0"/>
      </w:pPr>
    </w:p>
    <w:p w14:paraId="5173DDAB" w14:textId="77777777" w:rsidR="00EB6CCB" w:rsidRDefault="00EB6CCB" w:rsidP="00EB6CCB">
      <w:pPr>
        <w:pStyle w:val="Subtitle"/>
        <w:rPr>
          <w:lang w:val="en-US"/>
        </w:rPr>
      </w:pPr>
      <w:r>
        <w:rPr>
          <w:lang w:val="en-US"/>
        </w:rPr>
        <w:t>{</w:t>
      </w:r>
    </w:p>
    <w:p w14:paraId="650BBC24" w14:textId="77777777" w:rsidR="00EB6CCB" w:rsidRPr="009D55F1" w:rsidRDefault="00EB6CCB" w:rsidP="00EB6CCB">
      <w:pPr>
        <w:pStyle w:val="Subtitle"/>
        <w:rPr>
          <w:lang w:val="en-US"/>
        </w:rPr>
      </w:pPr>
      <w:r w:rsidRPr="009D55F1">
        <w:rPr>
          <w:lang w:val="en-US"/>
        </w:rPr>
        <w:t>…</w:t>
      </w:r>
    </w:p>
    <w:p w14:paraId="0E3D94D0" w14:textId="4E086BE7" w:rsidR="00EB6CCB" w:rsidRPr="009D55F1" w:rsidRDefault="00EB6CCB" w:rsidP="00EB6CCB">
      <w:pPr>
        <w:pStyle w:val="Subtitle"/>
        <w:rPr>
          <w:lang w:val="en-US"/>
        </w:rPr>
      </w:pPr>
      <w:r w:rsidRPr="009D55F1">
        <w:rPr>
          <w:lang w:val="en-US"/>
        </w:rPr>
        <w:t>“</w:t>
      </w:r>
      <w:r w:rsidRPr="003E54D7">
        <w:rPr>
          <w:lang w:val="en-US"/>
        </w:rPr>
        <w:t>in_file_mask</w:t>
      </w:r>
      <w:r w:rsidRPr="009D55F1">
        <w:rPr>
          <w:lang w:val="en-US"/>
        </w:rPr>
        <w:t xml:space="preserve">”: </w:t>
      </w:r>
      <w:r>
        <w:rPr>
          <w:lang w:val="en-US"/>
        </w:rPr>
        <w:t>“ir</w:t>
      </w:r>
      <w:r w:rsidR="00756886">
        <w:rPr>
          <w:lang w:val="en-US"/>
        </w:rPr>
        <w:t>v</w:t>
      </w:r>
      <w:r>
        <w:rPr>
          <w:lang w:val="en-US"/>
        </w:rPr>
        <w:t>*.dat”</w:t>
      </w:r>
      <w:r w:rsidRPr="009D55F1">
        <w:rPr>
          <w:lang w:val="en-US"/>
        </w:rPr>
        <w:t>,</w:t>
      </w:r>
    </w:p>
    <w:p w14:paraId="6B8299F8" w14:textId="24E86C00" w:rsidR="00EB6CCB" w:rsidRPr="009D55F1" w:rsidRDefault="00EB6CCB" w:rsidP="00EB6CCB">
      <w:pPr>
        <w:pStyle w:val="Subtitle"/>
        <w:rPr>
          <w:lang w:val="en-US"/>
        </w:rPr>
      </w:pPr>
      <w:r w:rsidRPr="009D55F1">
        <w:rPr>
          <w:lang w:val="en-US"/>
        </w:rPr>
        <w:t>"default_mag_validators": "</w:t>
      </w:r>
      <w:r w:rsidRPr="00537CD9">
        <w:rPr>
          <w:lang w:val="en-US"/>
        </w:rPr>
        <w:t>for_</w:t>
      </w:r>
      <w:r w:rsidR="00E803C5">
        <w:rPr>
          <w:lang w:val="en-US"/>
        </w:rPr>
        <w:t>ivl</w:t>
      </w:r>
      <w:r w:rsidRPr="009D55F1">
        <w:rPr>
          <w:lang w:val="en-US"/>
        </w:rPr>
        <w:t>",</w:t>
      </w:r>
    </w:p>
    <w:p w14:paraId="0C59B7F5" w14:textId="7F27A7DD" w:rsidR="00EB6CCB" w:rsidRDefault="00EB6CCB" w:rsidP="00EB6CCB">
      <w:pPr>
        <w:pStyle w:val="Subtitle"/>
        <w:rPr>
          <w:lang w:val="en-US"/>
        </w:rPr>
      </w:pPr>
      <w:r w:rsidRPr="0037627C">
        <w:rPr>
          <w:lang w:val="en-US"/>
        </w:rPr>
        <w:t>"folder_in": "</w:t>
      </w:r>
      <w:r w:rsidR="00693C5D" w:rsidRPr="0037627C">
        <w:rPr>
          <w:lang w:val="en-US"/>
        </w:rPr>
        <w:t>//server/in_path</w:t>
      </w:r>
      <w:r w:rsidR="00693C5D">
        <w:rPr>
          <w:lang w:val="en-US"/>
        </w:rPr>
        <w:t>_to_ivl_datasets/</w:t>
      </w:r>
      <w:r w:rsidRPr="0037627C">
        <w:rPr>
          <w:lang w:val="en-US"/>
        </w:rPr>
        <w:t>",</w:t>
      </w:r>
    </w:p>
    <w:p w14:paraId="790A588D" w14:textId="77777777" w:rsidR="00865205" w:rsidRPr="00865205" w:rsidRDefault="00865205" w:rsidP="00865205">
      <w:pPr>
        <w:pStyle w:val="Subtitle"/>
        <w:rPr>
          <w:lang w:val="en-US"/>
        </w:rPr>
      </w:pPr>
      <w:r w:rsidRPr="00865205">
        <w:rPr>
          <w:lang w:val="en-US"/>
        </w:rPr>
        <w:t xml:space="preserve">  "input_data" : </w:t>
      </w:r>
    </w:p>
    <w:p w14:paraId="2F5FC704" w14:textId="1CF4062C" w:rsidR="00865205" w:rsidRPr="00865205" w:rsidRDefault="00865205" w:rsidP="00865205">
      <w:pPr>
        <w:pStyle w:val="Subtitle"/>
        <w:rPr>
          <w:lang w:val="en-US"/>
        </w:rPr>
      </w:pPr>
      <w:r w:rsidRPr="00865205">
        <w:rPr>
          <w:lang w:val="en-US"/>
        </w:rPr>
        <w:t xml:space="preserve">  {</w:t>
      </w:r>
    </w:p>
    <w:p w14:paraId="68F2E507" w14:textId="411882DA" w:rsidR="00EB6CCB" w:rsidRDefault="00EB6CCB" w:rsidP="00865205">
      <w:pPr>
        <w:pStyle w:val="Subtitle"/>
        <w:ind w:firstLine="708"/>
        <w:rPr>
          <w:lang w:val="en-US"/>
        </w:rPr>
      </w:pPr>
      <w:r>
        <w:rPr>
          <w:lang w:val="en-US"/>
        </w:rPr>
        <w:t>“</w:t>
      </w:r>
      <w:r w:rsidRPr="001E1E01">
        <w:rPr>
          <w:lang w:val="en-US"/>
        </w:rPr>
        <w:t>mag_grid_file</w:t>
      </w:r>
      <w:r>
        <w:rPr>
          <w:lang w:val="en-US"/>
        </w:rPr>
        <w:t xml:space="preserve">” : </w:t>
      </w:r>
      <w:r w:rsidRPr="0037627C">
        <w:rPr>
          <w:lang w:val="en-US"/>
        </w:rPr>
        <w:t>"//server/in_path</w:t>
      </w:r>
      <w:r>
        <w:rPr>
          <w:lang w:val="en-US"/>
        </w:rPr>
        <w:t>_to_grids/</w:t>
      </w:r>
      <w:r w:rsidR="008E4E83">
        <w:rPr>
          <w:lang w:val="en-US"/>
        </w:rPr>
        <w:t>venue_name</w:t>
      </w:r>
      <w:r>
        <w:rPr>
          <w:lang w:val="en-US"/>
        </w:rPr>
        <w:t>.</w:t>
      </w:r>
      <w:r w:rsidR="00865205">
        <w:rPr>
          <w:lang w:val="en-US"/>
        </w:rPr>
        <w:t>mag</w:t>
      </w:r>
      <w:r>
        <w:rPr>
          <w:lang w:val="en-US"/>
        </w:rPr>
        <w:t>grid</w:t>
      </w:r>
      <w:r w:rsidRPr="0037627C">
        <w:rPr>
          <w:lang w:val="en-US"/>
        </w:rPr>
        <w:t>",</w:t>
      </w:r>
    </w:p>
    <w:p w14:paraId="49493222" w14:textId="2CE9D5C3" w:rsidR="00EB6CCB" w:rsidRPr="001E1E01" w:rsidRDefault="00EB6CCB" w:rsidP="00865205">
      <w:pPr>
        <w:pStyle w:val="Subtitle"/>
        <w:ind w:firstLine="708"/>
        <w:rPr>
          <w:lang w:val="en-US"/>
        </w:rPr>
      </w:pPr>
      <w:r w:rsidRPr="001E1E01">
        <w:rPr>
          <w:lang w:val="en-US"/>
        </w:rPr>
        <w:t>"wifi_grid_file"</w:t>
      </w:r>
      <w:r>
        <w:rPr>
          <w:lang w:val="en-US"/>
        </w:rPr>
        <w:t xml:space="preserve"> : </w:t>
      </w:r>
      <w:r w:rsidRPr="0037627C">
        <w:rPr>
          <w:lang w:val="en-US"/>
        </w:rPr>
        <w:t>"//server/in_path</w:t>
      </w:r>
      <w:r>
        <w:rPr>
          <w:lang w:val="en-US"/>
        </w:rPr>
        <w:t>_to_grids/</w:t>
      </w:r>
      <w:r w:rsidR="008E4E83">
        <w:rPr>
          <w:lang w:val="en-US"/>
        </w:rPr>
        <w:t>venue_name</w:t>
      </w:r>
      <w:r>
        <w:rPr>
          <w:lang w:val="en-US"/>
        </w:rPr>
        <w:t>.</w:t>
      </w:r>
      <w:r w:rsidR="00865205">
        <w:rPr>
          <w:lang w:val="en-US"/>
        </w:rPr>
        <w:t>wifi</w:t>
      </w:r>
      <w:r>
        <w:rPr>
          <w:lang w:val="en-US"/>
        </w:rPr>
        <w:t>grid</w:t>
      </w:r>
      <w:r w:rsidRPr="0037627C">
        <w:rPr>
          <w:lang w:val="en-US"/>
        </w:rPr>
        <w:t>",</w:t>
      </w:r>
    </w:p>
    <w:p w14:paraId="18150E1B" w14:textId="421D47E6" w:rsidR="00EB6CCB" w:rsidRDefault="00EB6CCB" w:rsidP="00865205">
      <w:pPr>
        <w:pStyle w:val="Subtitle"/>
        <w:ind w:firstLine="708"/>
        <w:rPr>
          <w:lang w:val="en-US"/>
        </w:rPr>
      </w:pPr>
      <w:r w:rsidRPr="001E1E01">
        <w:rPr>
          <w:lang w:val="en-US"/>
        </w:rPr>
        <w:t>"ble_grid_file"</w:t>
      </w:r>
      <w:r>
        <w:rPr>
          <w:lang w:val="en-US"/>
        </w:rPr>
        <w:t xml:space="preserve"> : </w:t>
      </w:r>
      <w:r w:rsidRPr="0037627C">
        <w:rPr>
          <w:lang w:val="en-US"/>
        </w:rPr>
        <w:t>"//server/in_path</w:t>
      </w:r>
      <w:r>
        <w:rPr>
          <w:lang w:val="en-US"/>
        </w:rPr>
        <w:t>_to_grids/</w:t>
      </w:r>
      <w:r w:rsidR="008E4E83">
        <w:rPr>
          <w:lang w:val="en-US"/>
        </w:rPr>
        <w:t>venue_name</w:t>
      </w:r>
      <w:r>
        <w:rPr>
          <w:lang w:val="en-US"/>
        </w:rPr>
        <w:t>.</w:t>
      </w:r>
      <w:r w:rsidR="00865205">
        <w:rPr>
          <w:lang w:val="en-US"/>
        </w:rPr>
        <w:t>ble</w:t>
      </w:r>
      <w:r>
        <w:rPr>
          <w:lang w:val="en-US"/>
        </w:rPr>
        <w:t>grid</w:t>
      </w:r>
      <w:r w:rsidRPr="0037627C">
        <w:rPr>
          <w:lang w:val="en-US"/>
        </w:rPr>
        <w:t>",</w:t>
      </w:r>
    </w:p>
    <w:p w14:paraId="23B1491D" w14:textId="67449C01" w:rsidR="00865205" w:rsidRDefault="00693C5D" w:rsidP="00865205">
      <w:pPr>
        <w:pStyle w:val="Subtitle"/>
        <w:ind w:firstLine="708"/>
        <w:rPr>
          <w:lang w:val="en-US"/>
        </w:rPr>
      </w:pPr>
      <w:r w:rsidRPr="00693C5D">
        <w:rPr>
          <w:lang w:val="en-US"/>
        </w:rPr>
        <w:t>"</w:t>
      </w:r>
      <w:r w:rsidR="00865205">
        <w:rPr>
          <w:lang w:val="en-US"/>
        </w:rPr>
        <w:t>portals</w:t>
      </w:r>
      <w:r w:rsidRPr="00693C5D">
        <w:rPr>
          <w:lang w:val="en-US"/>
        </w:rPr>
        <w:t>_</w:t>
      </w:r>
      <w:r w:rsidR="00865205" w:rsidRPr="00865205">
        <w:rPr>
          <w:lang w:val="en-US"/>
        </w:rPr>
        <w:t xml:space="preserve"> </w:t>
      </w:r>
      <w:r w:rsidR="00865205" w:rsidRPr="001E1E01">
        <w:rPr>
          <w:lang w:val="en-US"/>
        </w:rPr>
        <w:t>grid_file</w:t>
      </w:r>
      <w:r w:rsidRPr="00693C5D">
        <w:rPr>
          <w:lang w:val="en-US"/>
        </w:rPr>
        <w:t>"</w:t>
      </w:r>
      <w:r w:rsidR="00865205">
        <w:rPr>
          <w:lang w:val="en-US"/>
        </w:rPr>
        <w:t xml:space="preserve"> </w:t>
      </w:r>
      <w:r w:rsidRPr="00693C5D">
        <w:rPr>
          <w:lang w:val="en-US"/>
        </w:rPr>
        <w:t>:</w:t>
      </w:r>
      <w:r w:rsidR="00865205">
        <w:rPr>
          <w:lang w:val="en-US"/>
        </w:rPr>
        <w:t xml:space="preserve"> </w:t>
      </w:r>
      <w:r w:rsidR="00865205" w:rsidRPr="0037627C">
        <w:rPr>
          <w:lang w:val="en-US"/>
        </w:rPr>
        <w:t>"//server/in_path</w:t>
      </w:r>
      <w:r w:rsidR="00865205">
        <w:rPr>
          <w:lang w:val="en-US"/>
        </w:rPr>
        <w:t>_to_grids/</w:t>
      </w:r>
      <w:r w:rsidR="008E4E83">
        <w:rPr>
          <w:lang w:val="en-US"/>
        </w:rPr>
        <w:t>venue_name</w:t>
      </w:r>
      <w:r w:rsidR="00865205">
        <w:rPr>
          <w:lang w:val="en-US"/>
        </w:rPr>
        <w:t>.portalsgrid</w:t>
      </w:r>
      <w:r w:rsidR="00865205" w:rsidRPr="0037627C">
        <w:rPr>
          <w:lang w:val="en-US"/>
        </w:rPr>
        <w:t>",</w:t>
      </w:r>
    </w:p>
    <w:p w14:paraId="5DC0C5BD" w14:textId="4E21C6A7" w:rsidR="00865205" w:rsidRPr="00865205" w:rsidRDefault="008E4E83" w:rsidP="008E4E83">
      <w:pPr>
        <w:pStyle w:val="Subtitle"/>
        <w:rPr>
          <w:lang w:val="en-US"/>
        </w:rPr>
      </w:pPr>
      <w:r>
        <w:rPr>
          <w:lang w:val="en-US"/>
        </w:rPr>
        <w:t xml:space="preserve"> </w:t>
      </w:r>
      <w:r w:rsidR="00865205">
        <w:rPr>
          <w:lang w:val="en-US"/>
        </w:rPr>
        <w:t>}</w:t>
      </w:r>
    </w:p>
    <w:p w14:paraId="1E39792E" w14:textId="6FBB7E2B" w:rsidR="00693C5D" w:rsidRDefault="00693C5D" w:rsidP="00693C5D">
      <w:pPr>
        <w:pStyle w:val="Subtitle"/>
        <w:rPr>
          <w:lang w:val="en-US"/>
        </w:rPr>
      </w:pPr>
      <w:r>
        <w:rPr>
          <w:lang w:val="en-US"/>
        </w:rPr>
        <w:t>{</w:t>
      </w:r>
    </w:p>
    <w:p w14:paraId="06E43295" w14:textId="61CF3869" w:rsidR="00693C5D" w:rsidRPr="00693C5D" w:rsidRDefault="00693C5D" w:rsidP="00693C5D">
      <w:pPr>
        <w:pStyle w:val="Subtitle"/>
        <w:rPr>
          <w:lang w:val="en-US"/>
        </w:rPr>
      </w:pPr>
      <w:r w:rsidRPr="00693C5D">
        <w:rPr>
          <w:lang w:val="en-US"/>
        </w:rPr>
        <w:t>"max_position_uncertainty"</w:t>
      </w:r>
      <w:r>
        <w:rPr>
          <w:lang w:val="en-US"/>
        </w:rPr>
        <w:t xml:space="preserve"> : 2,</w:t>
      </w:r>
    </w:p>
    <w:p w14:paraId="724D3354" w14:textId="19932B6E" w:rsidR="00693C5D" w:rsidRDefault="00693C5D" w:rsidP="00693C5D">
      <w:pPr>
        <w:pStyle w:val="Subtitle"/>
        <w:rPr>
          <w:lang w:val="en-US"/>
        </w:rPr>
      </w:pPr>
      <w:r w:rsidRPr="00693C5D">
        <w:rPr>
          <w:lang w:val="en-US"/>
        </w:rPr>
        <w:t>…</w:t>
      </w:r>
    </w:p>
    <w:p w14:paraId="5360152E" w14:textId="254AE9F7" w:rsidR="00693C5D" w:rsidRDefault="00693C5D" w:rsidP="00693C5D">
      <w:pPr>
        <w:pStyle w:val="Subtitle"/>
        <w:rPr>
          <w:lang w:val="en-US"/>
        </w:rPr>
      </w:pPr>
      <w:r>
        <w:rPr>
          <w:lang w:val="en-US"/>
        </w:rPr>
        <w:t>},</w:t>
      </w:r>
    </w:p>
    <w:p w14:paraId="4A71CB6F" w14:textId="5D8A5BC0" w:rsidR="00693C5D" w:rsidRDefault="00693C5D" w:rsidP="00693C5D">
      <w:pPr>
        <w:pStyle w:val="Subtitle"/>
        <w:rPr>
          <w:lang w:val="en-US"/>
        </w:rPr>
      </w:pPr>
      <w:r w:rsidRPr="00693C5D">
        <w:rPr>
          <w:lang w:val="en-US"/>
        </w:rPr>
        <w:t>"</w:t>
      </w:r>
      <w:r>
        <w:rPr>
          <w:lang w:val="en-US"/>
        </w:rPr>
        <w:t>wifi</w:t>
      </w:r>
      <w:r w:rsidRPr="00693C5D">
        <w:rPr>
          <w:lang w:val="en-US"/>
        </w:rPr>
        <w:t>_grid":</w:t>
      </w:r>
    </w:p>
    <w:p w14:paraId="0A963E8A" w14:textId="77777777" w:rsidR="00693C5D" w:rsidRDefault="00693C5D" w:rsidP="00693C5D">
      <w:pPr>
        <w:pStyle w:val="Subtitle"/>
        <w:rPr>
          <w:lang w:val="en-US"/>
        </w:rPr>
      </w:pPr>
      <w:r>
        <w:rPr>
          <w:lang w:val="en-US"/>
        </w:rPr>
        <w:t>{</w:t>
      </w:r>
    </w:p>
    <w:p w14:paraId="40E9E61C" w14:textId="25CDF8A8" w:rsidR="00693C5D" w:rsidRPr="00693C5D" w:rsidRDefault="00693C5D" w:rsidP="00693C5D">
      <w:pPr>
        <w:pStyle w:val="Subtitle"/>
        <w:rPr>
          <w:lang w:val="en-US"/>
        </w:rPr>
      </w:pPr>
      <w:r w:rsidRPr="00693C5D">
        <w:rPr>
          <w:lang w:val="en-US"/>
        </w:rPr>
        <w:t>"max_position_uncertainty"</w:t>
      </w:r>
      <w:r>
        <w:rPr>
          <w:lang w:val="en-US"/>
        </w:rPr>
        <w:t xml:space="preserve"> : 4,</w:t>
      </w:r>
    </w:p>
    <w:p w14:paraId="682D9FEE" w14:textId="77777777" w:rsidR="00693C5D" w:rsidRDefault="00693C5D" w:rsidP="00693C5D">
      <w:pPr>
        <w:pStyle w:val="Subtitle"/>
        <w:rPr>
          <w:lang w:val="en-US"/>
        </w:rPr>
      </w:pPr>
      <w:r w:rsidRPr="00693C5D">
        <w:rPr>
          <w:lang w:val="en-US"/>
        </w:rPr>
        <w:t>…</w:t>
      </w:r>
    </w:p>
    <w:p w14:paraId="395D4C8C" w14:textId="77777777" w:rsidR="00693C5D" w:rsidRPr="00693C5D" w:rsidRDefault="00693C5D" w:rsidP="00693C5D">
      <w:pPr>
        <w:pStyle w:val="Subtitle"/>
        <w:rPr>
          <w:lang w:val="en-US"/>
        </w:rPr>
      </w:pPr>
      <w:r>
        <w:rPr>
          <w:lang w:val="en-US"/>
        </w:rPr>
        <w:t>}</w:t>
      </w:r>
    </w:p>
    <w:p w14:paraId="7C2D0B9D" w14:textId="634363D5" w:rsidR="00693C5D" w:rsidRDefault="00693C5D" w:rsidP="00693C5D">
      <w:pPr>
        <w:pStyle w:val="Subtitle"/>
        <w:rPr>
          <w:lang w:val="en-US"/>
        </w:rPr>
      </w:pPr>
      <w:r w:rsidRPr="00693C5D">
        <w:rPr>
          <w:lang w:val="en-US"/>
        </w:rPr>
        <w:t>"</w:t>
      </w:r>
      <w:r>
        <w:rPr>
          <w:lang w:val="en-US"/>
        </w:rPr>
        <w:t>ble</w:t>
      </w:r>
      <w:r w:rsidRPr="00693C5D">
        <w:rPr>
          <w:lang w:val="en-US"/>
        </w:rPr>
        <w:t>_grid":</w:t>
      </w:r>
    </w:p>
    <w:p w14:paraId="672388A2" w14:textId="77777777" w:rsidR="00693C5D" w:rsidRDefault="00693C5D" w:rsidP="00693C5D">
      <w:pPr>
        <w:pStyle w:val="Subtitle"/>
        <w:rPr>
          <w:lang w:val="en-US"/>
        </w:rPr>
      </w:pPr>
      <w:r>
        <w:rPr>
          <w:lang w:val="en-US"/>
        </w:rPr>
        <w:t>{</w:t>
      </w:r>
    </w:p>
    <w:p w14:paraId="593D9FC4" w14:textId="77777777" w:rsidR="00693C5D" w:rsidRPr="00693C5D" w:rsidRDefault="00693C5D" w:rsidP="00693C5D">
      <w:pPr>
        <w:pStyle w:val="Subtitle"/>
        <w:rPr>
          <w:lang w:val="en-US"/>
        </w:rPr>
      </w:pPr>
      <w:r w:rsidRPr="00693C5D">
        <w:rPr>
          <w:lang w:val="en-US"/>
        </w:rPr>
        <w:t>"max_position_uncertainty"</w:t>
      </w:r>
      <w:r>
        <w:rPr>
          <w:lang w:val="en-US"/>
        </w:rPr>
        <w:t xml:space="preserve"> : 4,</w:t>
      </w:r>
    </w:p>
    <w:p w14:paraId="2C271824" w14:textId="77777777" w:rsidR="00693C5D" w:rsidRDefault="00693C5D" w:rsidP="00693C5D">
      <w:pPr>
        <w:pStyle w:val="Subtitle"/>
        <w:rPr>
          <w:lang w:val="en-US"/>
        </w:rPr>
      </w:pPr>
      <w:r w:rsidRPr="00693C5D">
        <w:rPr>
          <w:lang w:val="en-US"/>
        </w:rPr>
        <w:t>…</w:t>
      </w:r>
    </w:p>
    <w:p w14:paraId="72D5F32B" w14:textId="77777777" w:rsidR="00693C5D" w:rsidRPr="00693C5D" w:rsidRDefault="00693C5D" w:rsidP="00693C5D">
      <w:pPr>
        <w:pStyle w:val="Subtitle"/>
        <w:rPr>
          <w:lang w:val="en-US"/>
        </w:rPr>
      </w:pPr>
      <w:r>
        <w:rPr>
          <w:lang w:val="en-US"/>
        </w:rPr>
        <w:t>}</w:t>
      </w:r>
    </w:p>
    <w:p w14:paraId="45FE5E3B" w14:textId="77777777" w:rsidR="00693C5D" w:rsidRPr="00693C5D" w:rsidRDefault="00693C5D" w:rsidP="00693C5D">
      <w:pPr>
        <w:rPr>
          <w:lang w:val="en-US"/>
        </w:rPr>
      </w:pPr>
    </w:p>
    <w:p w14:paraId="7ACAEDC8" w14:textId="77777777" w:rsidR="00EB6CCB" w:rsidRPr="009D55F1" w:rsidRDefault="00EB6CCB" w:rsidP="00EB6CCB">
      <w:pPr>
        <w:pStyle w:val="Subtitle"/>
        <w:rPr>
          <w:lang w:val="en-US"/>
        </w:rPr>
      </w:pPr>
      <w:r w:rsidRPr="009D55F1">
        <w:rPr>
          <w:lang w:val="en-US"/>
        </w:rPr>
        <w:t>…</w:t>
      </w:r>
    </w:p>
    <w:p w14:paraId="561118E7" w14:textId="1FEEC7D8" w:rsidR="00EB6CCB" w:rsidRDefault="00EB6CCB" w:rsidP="00EB6CCB">
      <w:pPr>
        <w:pStyle w:val="Subtitle"/>
        <w:rPr>
          <w:lang w:val="en-US"/>
        </w:rPr>
      </w:pPr>
      <w:r>
        <w:rPr>
          <w:lang w:val="en-US"/>
        </w:rPr>
        <w:t>}</w:t>
      </w:r>
    </w:p>
    <w:p w14:paraId="26755CF2" w14:textId="77777777" w:rsidR="00693C5D" w:rsidRPr="00693C5D" w:rsidRDefault="00693C5D" w:rsidP="00693C5D">
      <w:pPr>
        <w:rPr>
          <w:lang w:val="en-US"/>
        </w:rPr>
      </w:pPr>
    </w:p>
    <w:p w14:paraId="1411491F" w14:textId="1F8BB9D2" w:rsidR="00756886" w:rsidRDefault="00693C5D" w:rsidP="00756886">
      <w:pPr>
        <w:pStyle w:val="NormalWeb"/>
        <w:spacing w:before="0" w:beforeAutospacing="0" w:after="0" w:afterAutospacing="0"/>
      </w:pPr>
      <w:r>
        <w:t>Specific</w:t>
      </w:r>
      <w:r w:rsidR="00756886">
        <w:t xml:space="preserve"> settings of </w:t>
      </w:r>
      <w:r w:rsidR="00155AF1">
        <w:t>survey_</w:t>
      </w:r>
      <w:r w:rsidR="00756886">
        <w:t>venue.json:</w:t>
      </w:r>
    </w:p>
    <w:p w14:paraId="762EF291" w14:textId="77777777" w:rsidR="00756886" w:rsidRDefault="00756886" w:rsidP="00756886">
      <w:pPr>
        <w:pStyle w:val="NormalWeb"/>
        <w:spacing w:before="0" w:beforeAutospacing="0" w:after="0" w:afterAutospacing="0"/>
      </w:pPr>
    </w:p>
    <w:p w14:paraId="021C8962" w14:textId="77777777" w:rsidR="00756886" w:rsidRDefault="00756886" w:rsidP="00756886">
      <w:pPr>
        <w:pStyle w:val="Subtitle"/>
        <w:rPr>
          <w:lang w:val="en-US"/>
        </w:rPr>
      </w:pPr>
      <w:r>
        <w:rPr>
          <w:lang w:val="en-US"/>
        </w:rPr>
        <w:t>{</w:t>
      </w:r>
    </w:p>
    <w:p w14:paraId="1BCF2CE0" w14:textId="77777777" w:rsidR="00756886" w:rsidRPr="009D55F1" w:rsidRDefault="00756886" w:rsidP="00756886">
      <w:pPr>
        <w:pStyle w:val="Subtitle"/>
        <w:rPr>
          <w:lang w:val="en-US"/>
        </w:rPr>
      </w:pPr>
      <w:r w:rsidRPr="009D55F1">
        <w:rPr>
          <w:lang w:val="en-US"/>
        </w:rPr>
        <w:t>…</w:t>
      </w:r>
    </w:p>
    <w:p w14:paraId="75F950A9" w14:textId="77777777" w:rsidR="00756886" w:rsidRPr="009D55F1" w:rsidRDefault="00756886" w:rsidP="00756886">
      <w:pPr>
        <w:pStyle w:val="Subtitle"/>
        <w:rPr>
          <w:lang w:val="en-US"/>
        </w:rPr>
      </w:pPr>
      <w:r w:rsidRPr="009D55F1">
        <w:rPr>
          <w:lang w:val="en-US"/>
        </w:rPr>
        <w:t>“</w:t>
      </w:r>
      <w:r w:rsidRPr="003E54D7">
        <w:rPr>
          <w:lang w:val="en-US"/>
        </w:rPr>
        <w:t>in_file_mask</w:t>
      </w:r>
      <w:r w:rsidRPr="009D55F1">
        <w:rPr>
          <w:lang w:val="en-US"/>
        </w:rPr>
        <w:t xml:space="preserve">”: </w:t>
      </w:r>
      <w:r>
        <w:rPr>
          <w:lang w:val="en-US"/>
        </w:rPr>
        <w:t>“irl*.dat”</w:t>
      </w:r>
      <w:r w:rsidRPr="009D55F1">
        <w:rPr>
          <w:lang w:val="en-US"/>
        </w:rPr>
        <w:t>,</w:t>
      </w:r>
    </w:p>
    <w:p w14:paraId="78985894" w14:textId="77777777" w:rsidR="00756886" w:rsidRPr="009D55F1" w:rsidRDefault="00756886" w:rsidP="00756886">
      <w:pPr>
        <w:pStyle w:val="Subtitle"/>
        <w:rPr>
          <w:lang w:val="en-US"/>
        </w:rPr>
      </w:pPr>
      <w:r w:rsidRPr="009D55F1">
        <w:rPr>
          <w:lang w:val="en-US"/>
        </w:rPr>
        <w:t>"default_mag_validators": "</w:t>
      </w:r>
      <w:r w:rsidRPr="00537CD9">
        <w:rPr>
          <w:lang w:val="en-US"/>
        </w:rPr>
        <w:t>for_coursa_survey_too</w:t>
      </w:r>
      <w:r>
        <w:rPr>
          <w:lang w:val="en-US"/>
        </w:rPr>
        <w:t>l</w:t>
      </w:r>
      <w:r w:rsidRPr="009D55F1">
        <w:rPr>
          <w:lang w:val="en-US"/>
        </w:rPr>
        <w:t>",</w:t>
      </w:r>
    </w:p>
    <w:p w14:paraId="47DED019" w14:textId="77777777" w:rsidR="00693C5D" w:rsidRDefault="00693C5D" w:rsidP="00693C5D">
      <w:pPr>
        <w:pStyle w:val="Subtitle"/>
        <w:rPr>
          <w:lang w:val="en-US"/>
        </w:rPr>
      </w:pPr>
      <w:r w:rsidRPr="0037627C">
        <w:rPr>
          <w:lang w:val="en-US"/>
        </w:rPr>
        <w:t>"folder_in": "//server/in_path</w:t>
      </w:r>
      <w:r>
        <w:rPr>
          <w:lang w:val="en-US"/>
        </w:rPr>
        <w:t>_to_ivl_datasets/</w:t>
      </w:r>
      <w:r w:rsidRPr="0037627C">
        <w:rPr>
          <w:lang w:val="en-US"/>
        </w:rPr>
        <w:t>",</w:t>
      </w:r>
    </w:p>
    <w:p w14:paraId="6726761B" w14:textId="77777777" w:rsidR="00756886" w:rsidRPr="009D55F1" w:rsidRDefault="00756886" w:rsidP="00756886">
      <w:pPr>
        <w:pStyle w:val="Subtitle"/>
        <w:rPr>
          <w:lang w:val="en-US"/>
        </w:rPr>
      </w:pPr>
      <w:r w:rsidRPr="009D55F1">
        <w:rPr>
          <w:lang w:val="en-US"/>
        </w:rPr>
        <w:t>…</w:t>
      </w:r>
    </w:p>
    <w:p w14:paraId="498DCF00" w14:textId="77777777" w:rsidR="00756886" w:rsidRPr="0037627C" w:rsidRDefault="00756886" w:rsidP="00756886">
      <w:pPr>
        <w:pStyle w:val="Subtitle"/>
        <w:rPr>
          <w:lang w:val="en-US"/>
        </w:rPr>
      </w:pPr>
      <w:r>
        <w:rPr>
          <w:lang w:val="en-US"/>
        </w:rPr>
        <w:t>}</w:t>
      </w:r>
    </w:p>
    <w:p w14:paraId="0E6D3442" w14:textId="6474B2B1" w:rsidR="005A2A78" w:rsidRDefault="005A2A78" w:rsidP="00C24B13">
      <w:pPr>
        <w:rPr>
          <w:rFonts w:ascii="Calibri" w:hAnsi="Calibri" w:cs="Calibri"/>
          <w:color w:val="000000"/>
          <w:lang w:val="en-US"/>
        </w:rPr>
      </w:pPr>
    </w:p>
    <w:p w14:paraId="0AE7ADF0" w14:textId="18D795C8" w:rsidR="005A2A78" w:rsidRPr="001E1E01" w:rsidRDefault="005A2A78" w:rsidP="00C24B13">
      <w:pPr>
        <w:rPr>
          <w:rFonts w:ascii="Calibri" w:hAnsi="Calibri" w:cs="Calibri"/>
          <w:color w:val="000000"/>
          <w:lang w:val="en-US"/>
        </w:rPr>
      </w:pPr>
    </w:p>
    <w:sectPr w:rsidR="005A2A78" w:rsidRPr="001E1E01">
      <w:footerReference w:type="default" r:id="rId19"/>
      <w:pgSz w:w="12240" w:h="15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mitry Churikov" w:date="2020-08-19T14:18:00Z" w:initials="DC">
    <w:p w14:paraId="73A5542E" w14:textId="5486ABB5" w:rsidR="00A75694" w:rsidRPr="00B57D8D" w:rsidRDefault="00A75694">
      <w:pPr>
        <w:pStyle w:val="CommentText"/>
        <w:rPr>
          <w:lang w:val="en-US"/>
        </w:rPr>
      </w:pPr>
      <w:r>
        <w:rPr>
          <w:rStyle w:val="CommentReference"/>
        </w:rPr>
        <w:annotationRef/>
      </w:r>
      <w:r>
        <w:rPr>
          <w:rStyle w:val="CommentReference"/>
          <w:lang w:val="en-US"/>
        </w:rPr>
        <w:t xml:space="preserve">It is going to be </w:t>
      </w:r>
      <w:r>
        <w:rPr>
          <w:lang w:val="en-US"/>
        </w:rPr>
        <w:t>supported since version 1.4.6</w:t>
      </w:r>
    </w:p>
  </w:comment>
  <w:comment w:id="1" w:author="Dmitry Churikov" w:date="2020-11-06T14:22:00Z" w:initials="DC">
    <w:p w14:paraId="52418608" w14:textId="4EDA1C2C" w:rsidR="00A75694" w:rsidRPr="009A5B5E" w:rsidRDefault="00A75694">
      <w:pPr>
        <w:pStyle w:val="CommentText"/>
        <w:rPr>
          <w:lang w:val="en-US"/>
        </w:rPr>
      </w:pPr>
      <w:r>
        <w:rPr>
          <w:rStyle w:val="CommentReference"/>
        </w:rPr>
        <w:annotationRef/>
      </w:r>
      <w:r>
        <w:rPr>
          <w:lang w:val="en-US"/>
        </w:rPr>
        <w:t>Escalator, elevator, conveyor-belt and stairs route types is supported since FPBL v1.4.9</w:t>
      </w:r>
    </w:p>
  </w:comment>
  <w:comment w:id="2" w:author="Dmitry Churikov" w:date="2020-11-06T14:24:00Z" w:initials="DC">
    <w:p w14:paraId="20779B81" w14:textId="3D099C9E" w:rsidR="00A75694" w:rsidRPr="000F67A8" w:rsidRDefault="00A75694">
      <w:pPr>
        <w:pStyle w:val="CommentText"/>
        <w:rPr>
          <w:lang w:val="en-US"/>
        </w:rPr>
      </w:pPr>
      <w:r>
        <w:rPr>
          <w:rStyle w:val="CommentReference"/>
        </w:rPr>
        <w:annotationRef/>
      </w:r>
      <w:r>
        <w:rPr>
          <w:lang w:val="en-US"/>
        </w:rPr>
        <w:t>Reserved. Currently is not supported.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A5542E" w15:done="1"/>
  <w15:commentEx w15:paraId="52418608" w15:done="0"/>
  <w15:commentEx w15:paraId="20779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A5542E" w16cid:durableId="22E7B333"/>
  <w16cid:commentId w16cid:paraId="52418608" w16cid:durableId="234FDA8E"/>
  <w16cid:commentId w16cid:paraId="20779B81" w16cid:durableId="234FD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902AD" w14:textId="77777777" w:rsidR="00E71053" w:rsidRDefault="00E71053" w:rsidP="001270A9">
      <w:pPr>
        <w:spacing w:after="0" w:line="240" w:lineRule="auto"/>
      </w:pPr>
      <w:r>
        <w:separator/>
      </w:r>
    </w:p>
  </w:endnote>
  <w:endnote w:type="continuationSeparator" w:id="0">
    <w:p w14:paraId="2EADAB9C" w14:textId="77777777" w:rsidR="00E71053" w:rsidRDefault="00E71053" w:rsidP="0012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3073293"/>
      <w:docPartObj>
        <w:docPartGallery w:val="Page Numbers (Bottom of Page)"/>
        <w:docPartUnique/>
      </w:docPartObj>
    </w:sdtPr>
    <w:sdtEndPr>
      <w:rPr>
        <w:noProof/>
      </w:rPr>
    </w:sdtEndPr>
    <w:sdtContent>
      <w:p w14:paraId="65E2C620" w14:textId="37298C68" w:rsidR="00A75694" w:rsidRDefault="00A756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F277BD" w14:textId="77777777" w:rsidR="00A75694" w:rsidRDefault="00A75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B8816" w14:textId="77777777" w:rsidR="00E71053" w:rsidRDefault="00E71053" w:rsidP="001270A9">
      <w:pPr>
        <w:spacing w:after="0" w:line="240" w:lineRule="auto"/>
      </w:pPr>
      <w:r>
        <w:separator/>
      </w:r>
    </w:p>
  </w:footnote>
  <w:footnote w:type="continuationSeparator" w:id="0">
    <w:p w14:paraId="7C3B62CB" w14:textId="77777777" w:rsidR="00E71053" w:rsidRDefault="00E71053" w:rsidP="00127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B3AF6"/>
    <w:multiLevelType w:val="hybridMultilevel"/>
    <w:tmpl w:val="D4624614"/>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184657C3"/>
    <w:multiLevelType w:val="multilevel"/>
    <w:tmpl w:val="654A53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84549F"/>
    <w:multiLevelType w:val="hybridMultilevel"/>
    <w:tmpl w:val="0B9CC5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8D6541"/>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00D1C98"/>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2A05D6F"/>
    <w:multiLevelType w:val="hybridMultilevel"/>
    <w:tmpl w:val="22A8091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C8236E"/>
    <w:multiLevelType w:val="hybridMultilevel"/>
    <w:tmpl w:val="3008EF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0ED18E3"/>
    <w:multiLevelType w:val="hybridMultilevel"/>
    <w:tmpl w:val="D89A224A"/>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4D766C50"/>
    <w:multiLevelType w:val="hybridMultilevel"/>
    <w:tmpl w:val="752EF8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547289"/>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6E7316A"/>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5A872495"/>
    <w:multiLevelType w:val="hybridMultilevel"/>
    <w:tmpl w:val="4C0492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0B24A10"/>
    <w:multiLevelType w:val="hybridMultilevel"/>
    <w:tmpl w:val="40127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E13286"/>
    <w:multiLevelType w:val="hybridMultilevel"/>
    <w:tmpl w:val="C654236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4A75AC"/>
    <w:multiLevelType w:val="hybridMultilevel"/>
    <w:tmpl w:val="EAF8B4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8F66822"/>
    <w:multiLevelType w:val="multilevel"/>
    <w:tmpl w:val="654A53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B363E44"/>
    <w:multiLevelType w:val="hybridMultilevel"/>
    <w:tmpl w:val="4C40A4E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86476B1"/>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7BD32159"/>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7E914211"/>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3"/>
  </w:num>
  <w:num w:numId="2">
    <w:abstractNumId w:val="12"/>
  </w:num>
  <w:num w:numId="3">
    <w:abstractNumId w:val="6"/>
  </w:num>
  <w:num w:numId="4">
    <w:abstractNumId w:val="9"/>
  </w:num>
  <w:num w:numId="5">
    <w:abstractNumId w:val="19"/>
  </w:num>
  <w:num w:numId="6">
    <w:abstractNumId w:val="3"/>
  </w:num>
  <w:num w:numId="7">
    <w:abstractNumId w:val="10"/>
  </w:num>
  <w:num w:numId="8">
    <w:abstractNumId w:val="17"/>
  </w:num>
  <w:num w:numId="9">
    <w:abstractNumId w:val="18"/>
  </w:num>
  <w:num w:numId="10">
    <w:abstractNumId w:val="4"/>
  </w:num>
  <w:num w:numId="11">
    <w:abstractNumId w:val="0"/>
  </w:num>
  <w:num w:numId="12">
    <w:abstractNumId w:val="7"/>
  </w:num>
  <w:num w:numId="13">
    <w:abstractNumId w:val="8"/>
  </w:num>
  <w:num w:numId="14">
    <w:abstractNumId w:val="2"/>
  </w:num>
  <w:num w:numId="15">
    <w:abstractNumId w:val="16"/>
  </w:num>
  <w:num w:numId="16">
    <w:abstractNumId w:val="14"/>
  </w:num>
  <w:num w:numId="17">
    <w:abstractNumId w:val="5"/>
  </w:num>
  <w:num w:numId="18">
    <w:abstractNumId w:val="11"/>
  </w:num>
  <w:num w:numId="19">
    <w:abstractNumId w:val="15"/>
  </w:num>
  <w:num w:numId="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mitry Churikov">
    <w15:presenceInfo w15:providerId="AD" w15:userId="S::dchurikov@invensense.com::a209fa40-c18c-46e9-b079-394ffd0dc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4DB"/>
    <w:rsid w:val="00001A2E"/>
    <w:rsid w:val="000036D1"/>
    <w:rsid w:val="00011141"/>
    <w:rsid w:val="00056745"/>
    <w:rsid w:val="000631AA"/>
    <w:rsid w:val="000C00F7"/>
    <w:rsid w:val="000C26AA"/>
    <w:rsid w:val="000C4FD8"/>
    <w:rsid w:val="000C677B"/>
    <w:rsid w:val="000E0D58"/>
    <w:rsid w:val="000E15A3"/>
    <w:rsid w:val="000F67A8"/>
    <w:rsid w:val="000F6A3C"/>
    <w:rsid w:val="00101211"/>
    <w:rsid w:val="0010297F"/>
    <w:rsid w:val="001270A9"/>
    <w:rsid w:val="001455F5"/>
    <w:rsid w:val="00153EF6"/>
    <w:rsid w:val="001557B1"/>
    <w:rsid w:val="00155AF1"/>
    <w:rsid w:val="0017306F"/>
    <w:rsid w:val="001A44DB"/>
    <w:rsid w:val="001C1F42"/>
    <w:rsid w:val="001E120B"/>
    <w:rsid w:val="001E1E01"/>
    <w:rsid w:val="00204AAA"/>
    <w:rsid w:val="00213318"/>
    <w:rsid w:val="00245BAD"/>
    <w:rsid w:val="00260235"/>
    <w:rsid w:val="002654F8"/>
    <w:rsid w:val="00280E26"/>
    <w:rsid w:val="002930C3"/>
    <w:rsid w:val="00295B9B"/>
    <w:rsid w:val="002A31EB"/>
    <w:rsid w:val="002A43C7"/>
    <w:rsid w:val="002E6344"/>
    <w:rsid w:val="002F466C"/>
    <w:rsid w:val="0030754F"/>
    <w:rsid w:val="003114BF"/>
    <w:rsid w:val="00324A35"/>
    <w:rsid w:val="00330379"/>
    <w:rsid w:val="00333D28"/>
    <w:rsid w:val="003410C1"/>
    <w:rsid w:val="00341C58"/>
    <w:rsid w:val="0034535D"/>
    <w:rsid w:val="00345EF3"/>
    <w:rsid w:val="003476CE"/>
    <w:rsid w:val="00364E10"/>
    <w:rsid w:val="0037357F"/>
    <w:rsid w:val="0037627C"/>
    <w:rsid w:val="00377A1F"/>
    <w:rsid w:val="00394218"/>
    <w:rsid w:val="003A5C46"/>
    <w:rsid w:val="003B32B1"/>
    <w:rsid w:val="003E5350"/>
    <w:rsid w:val="003E54D7"/>
    <w:rsid w:val="00404B38"/>
    <w:rsid w:val="00425D8C"/>
    <w:rsid w:val="00436102"/>
    <w:rsid w:val="00436214"/>
    <w:rsid w:val="00451071"/>
    <w:rsid w:val="0045128A"/>
    <w:rsid w:val="004512D3"/>
    <w:rsid w:val="0045193E"/>
    <w:rsid w:val="00460215"/>
    <w:rsid w:val="004A236C"/>
    <w:rsid w:val="004A6087"/>
    <w:rsid w:val="004C6090"/>
    <w:rsid w:val="004C65EE"/>
    <w:rsid w:val="004C66EB"/>
    <w:rsid w:val="004D29DC"/>
    <w:rsid w:val="004D7AF6"/>
    <w:rsid w:val="004F1E5F"/>
    <w:rsid w:val="00505049"/>
    <w:rsid w:val="00516290"/>
    <w:rsid w:val="00516834"/>
    <w:rsid w:val="00520583"/>
    <w:rsid w:val="005209BC"/>
    <w:rsid w:val="00537079"/>
    <w:rsid w:val="00537537"/>
    <w:rsid w:val="00537CD9"/>
    <w:rsid w:val="0056772D"/>
    <w:rsid w:val="00574970"/>
    <w:rsid w:val="005A2A78"/>
    <w:rsid w:val="005B2820"/>
    <w:rsid w:val="005C4466"/>
    <w:rsid w:val="005C715A"/>
    <w:rsid w:val="005D4374"/>
    <w:rsid w:val="005F5E7E"/>
    <w:rsid w:val="00635676"/>
    <w:rsid w:val="00640C54"/>
    <w:rsid w:val="0064178B"/>
    <w:rsid w:val="00647843"/>
    <w:rsid w:val="00662597"/>
    <w:rsid w:val="00670984"/>
    <w:rsid w:val="00693C5D"/>
    <w:rsid w:val="006B0F35"/>
    <w:rsid w:val="006B2EFD"/>
    <w:rsid w:val="006B64E2"/>
    <w:rsid w:val="006B6CA4"/>
    <w:rsid w:val="006B7171"/>
    <w:rsid w:val="006C51D2"/>
    <w:rsid w:val="006E6A59"/>
    <w:rsid w:val="00700CA8"/>
    <w:rsid w:val="0070490D"/>
    <w:rsid w:val="007100EB"/>
    <w:rsid w:val="00732CAB"/>
    <w:rsid w:val="00746FB3"/>
    <w:rsid w:val="00753AE8"/>
    <w:rsid w:val="00753E0F"/>
    <w:rsid w:val="00756886"/>
    <w:rsid w:val="007574BB"/>
    <w:rsid w:val="00757527"/>
    <w:rsid w:val="00757CBE"/>
    <w:rsid w:val="0076228D"/>
    <w:rsid w:val="007650FF"/>
    <w:rsid w:val="007666CF"/>
    <w:rsid w:val="007817FA"/>
    <w:rsid w:val="007941BE"/>
    <w:rsid w:val="007A6809"/>
    <w:rsid w:val="007C0345"/>
    <w:rsid w:val="007D589C"/>
    <w:rsid w:val="007E7786"/>
    <w:rsid w:val="007F0683"/>
    <w:rsid w:val="007F09CE"/>
    <w:rsid w:val="00810C46"/>
    <w:rsid w:val="00824AE8"/>
    <w:rsid w:val="00840C3D"/>
    <w:rsid w:val="00852DB9"/>
    <w:rsid w:val="00865205"/>
    <w:rsid w:val="0087104E"/>
    <w:rsid w:val="0088553D"/>
    <w:rsid w:val="008907FC"/>
    <w:rsid w:val="0089139E"/>
    <w:rsid w:val="008D057C"/>
    <w:rsid w:val="008E4E83"/>
    <w:rsid w:val="008E6706"/>
    <w:rsid w:val="0090279B"/>
    <w:rsid w:val="00915E47"/>
    <w:rsid w:val="009414F9"/>
    <w:rsid w:val="00975666"/>
    <w:rsid w:val="0098148F"/>
    <w:rsid w:val="00984033"/>
    <w:rsid w:val="00992B6B"/>
    <w:rsid w:val="00993D66"/>
    <w:rsid w:val="0099763C"/>
    <w:rsid w:val="009A10F3"/>
    <w:rsid w:val="009A5B5E"/>
    <w:rsid w:val="009B5FC8"/>
    <w:rsid w:val="009D55F1"/>
    <w:rsid w:val="009D7597"/>
    <w:rsid w:val="009E017D"/>
    <w:rsid w:val="009F5689"/>
    <w:rsid w:val="00A01E1A"/>
    <w:rsid w:val="00A1532F"/>
    <w:rsid w:val="00A211D0"/>
    <w:rsid w:val="00A316FC"/>
    <w:rsid w:val="00A51E34"/>
    <w:rsid w:val="00A53D20"/>
    <w:rsid w:val="00A55D2F"/>
    <w:rsid w:val="00A64A5E"/>
    <w:rsid w:val="00A75694"/>
    <w:rsid w:val="00A76EA8"/>
    <w:rsid w:val="00A800BD"/>
    <w:rsid w:val="00A842DE"/>
    <w:rsid w:val="00AA71FE"/>
    <w:rsid w:val="00AF0748"/>
    <w:rsid w:val="00AF5E4B"/>
    <w:rsid w:val="00B05B4E"/>
    <w:rsid w:val="00B07783"/>
    <w:rsid w:val="00B32660"/>
    <w:rsid w:val="00B368B9"/>
    <w:rsid w:val="00B37A22"/>
    <w:rsid w:val="00B40BB7"/>
    <w:rsid w:val="00B52AF4"/>
    <w:rsid w:val="00B57D8D"/>
    <w:rsid w:val="00B602CB"/>
    <w:rsid w:val="00B612C5"/>
    <w:rsid w:val="00B62E8F"/>
    <w:rsid w:val="00B66549"/>
    <w:rsid w:val="00B817DD"/>
    <w:rsid w:val="00BC05D1"/>
    <w:rsid w:val="00BF1F36"/>
    <w:rsid w:val="00BF2BDE"/>
    <w:rsid w:val="00C04E35"/>
    <w:rsid w:val="00C24B13"/>
    <w:rsid w:val="00C60603"/>
    <w:rsid w:val="00C60C4F"/>
    <w:rsid w:val="00C62774"/>
    <w:rsid w:val="00C675A4"/>
    <w:rsid w:val="00C67DCF"/>
    <w:rsid w:val="00C75807"/>
    <w:rsid w:val="00C853AB"/>
    <w:rsid w:val="00C920F0"/>
    <w:rsid w:val="00C93BBC"/>
    <w:rsid w:val="00CD75D4"/>
    <w:rsid w:val="00CE00C4"/>
    <w:rsid w:val="00CF2A69"/>
    <w:rsid w:val="00CF347A"/>
    <w:rsid w:val="00D01A85"/>
    <w:rsid w:val="00D22031"/>
    <w:rsid w:val="00D34285"/>
    <w:rsid w:val="00D52D45"/>
    <w:rsid w:val="00D600FE"/>
    <w:rsid w:val="00D64699"/>
    <w:rsid w:val="00D74277"/>
    <w:rsid w:val="00D74492"/>
    <w:rsid w:val="00DB08F9"/>
    <w:rsid w:val="00DB40D8"/>
    <w:rsid w:val="00E20A27"/>
    <w:rsid w:val="00E27B16"/>
    <w:rsid w:val="00E31005"/>
    <w:rsid w:val="00E459DC"/>
    <w:rsid w:val="00E45CC6"/>
    <w:rsid w:val="00E6008A"/>
    <w:rsid w:val="00E71053"/>
    <w:rsid w:val="00E724B0"/>
    <w:rsid w:val="00E73195"/>
    <w:rsid w:val="00E73777"/>
    <w:rsid w:val="00E803C5"/>
    <w:rsid w:val="00E90DEC"/>
    <w:rsid w:val="00E91DF8"/>
    <w:rsid w:val="00E96733"/>
    <w:rsid w:val="00EB07EA"/>
    <w:rsid w:val="00EB6CCB"/>
    <w:rsid w:val="00EC4747"/>
    <w:rsid w:val="00EE19A4"/>
    <w:rsid w:val="00EE3F0A"/>
    <w:rsid w:val="00EF4BC3"/>
    <w:rsid w:val="00EF5794"/>
    <w:rsid w:val="00EF76F5"/>
    <w:rsid w:val="00F0526A"/>
    <w:rsid w:val="00F16933"/>
    <w:rsid w:val="00F35EF2"/>
    <w:rsid w:val="00F6131F"/>
    <w:rsid w:val="00F63863"/>
    <w:rsid w:val="00F705FA"/>
    <w:rsid w:val="00F756AF"/>
    <w:rsid w:val="00F82CAD"/>
    <w:rsid w:val="00F90A13"/>
    <w:rsid w:val="00FA13D7"/>
    <w:rsid w:val="00FA50CD"/>
    <w:rsid w:val="00FB7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9653"/>
  <w15:chartTrackingRefBased/>
  <w15:docId w15:val="{FDB29970-19D6-4719-86CF-61339BDF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8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8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4DB"/>
    <w:pPr>
      <w:ind w:left="720"/>
      <w:contextualSpacing/>
    </w:pPr>
  </w:style>
  <w:style w:type="table" w:styleId="TableGrid">
    <w:name w:val="Table Grid"/>
    <w:basedOn w:val="TableNormal"/>
    <w:uiPriority w:val="39"/>
    <w:rsid w:val="001A4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56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68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68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rsid w:val="00516834"/>
    <w:rPr>
      <w:rFonts w:cs="Times New Roman"/>
      <w:color w:val="0000FF"/>
      <w:u w:val="single"/>
    </w:rPr>
  </w:style>
  <w:style w:type="paragraph" w:styleId="Caption">
    <w:name w:val="caption"/>
    <w:basedOn w:val="Normal"/>
    <w:next w:val="Normal"/>
    <w:qFormat/>
    <w:rsid w:val="00516834"/>
    <w:pPr>
      <w:spacing w:after="200" w:line="240" w:lineRule="auto"/>
    </w:pPr>
    <w:rPr>
      <w:rFonts w:ascii="Times New Roman" w:eastAsia="Times New Roman" w:hAnsi="Times New Roman" w:cs="Times New Roman"/>
      <w:b/>
      <w:bCs/>
      <w:color w:val="4F81BD"/>
      <w:sz w:val="18"/>
      <w:szCs w:val="18"/>
      <w:lang w:eastAsia="ru-RU"/>
    </w:rPr>
  </w:style>
  <w:style w:type="character" w:styleId="UnresolvedMention">
    <w:name w:val="Unresolved Mention"/>
    <w:basedOn w:val="DefaultParagraphFont"/>
    <w:uiPriority w:val="99"/>
    <w:semiHidden/>
    <w:unhideWhenUsed/>
    <w:rsid w:val="0056772D"/>
    <w:rPr>
      <w:color w:val="605E5C"/>
      <w:shd w:val="clear" w:color="auto" w:fill="E1DFDD"/>
    </w:rPr>
  </w:style>
  <w:style w:type="character" w:styleId="FollowedHyperlink">
    <w:name w:val="FollowedHyperlink"/>
    <w:basedOn w:val="DefaultParagraphFont"/>
    <w:uiPriority w:val="99"/>
    <w:semiHidden/>
    <w:unhideWhenUsed/>
    <w:rsid w:val="00757CBE"/>
    <w:rPr>
      <w:color w:val="954F72" w:themeColor="followedHyperlink"/>
      <w:u w:val="single"/>
    </w:rPr>
  </w:style>
  <w:style w:type="character" w:customStyle="1" w:styleId="Heading1Char">
    <w:name w:val="Heading 1 Char"/>
    <w:basedOn w:val="DefaultParagraphFont"/>
    <w:link w:val="Heading1"/>
    <w:uiPriority w:val="9"/>
    <w:rsid w:val="005209BC"/>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C24B13"/>
    <w:rPr>
      <w:i/>
      <w:iCs/>
      <w:color w:val="4472C4" w:themeColor="accent1"/>
    </w:rPr>
  </w:style>
  <w:style w:type="paragraph" w:styleId="Quote">
    <w:name w:val="Quote"/>
    <w:basedOn w:val="Normal"/>
    <w:next w:val="Normal"/>
    <w:link w:val="QuoteChar"/>
    <w:uiPriority w:val="29"/>
    <w:qFormat/>
    <w:rsid w:val="00C24B1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24B13"/>
    <w:rPr>
      <w:i/>
      <w:iCs/>
      <w:color w:val="404040" w:themeColor="text1" w:themeTint="BF"/>
    </w:rPr>
  </w:style>
  <w:style w:type="paragraph" w:styleId="Subtitle">
    <w:name w:val="Subtitle"/>
    <w:basedOn w:val="Normal"/>
    <w:next w:val="Normal"/>
    <w:link w:val="SubtitleChar"/>
    <w:uiPriority w:val="11"/>
    <w:qFormat/>
    <w:rsid w:val="00F82CAD"/>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2CAD"/>
    <w:rPr>
      <w:rFonts w:eastAsiaTheme="minorEastAsia"/>
      <w:color w:val="5A5A5A" w:themeColor="text1" w:themeTint="A5"/>
      <w:spacing w:val="15"/>
    </w:rPr>
  </w:style>
  <w:style w:type="paragraph" w:styleId="NormalWeb">
    <w:name w:val="Normal (Web)"/>
    <w:basedOn w:val="Normal"/>
    <w:uiPriority w:val="99"/>
    <w:semiHidden/>
    <w:unhideWhenUsed/>
    <w:rsid w:val="006B64E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E1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9A4"/>
    <w:rPr>
      <w:rFonts w:ascii="Segoe UI" w:hAnsi="Segoe UI" w:cs="Segoe UI"/>
      <w:sz w:val="18"/>
      <w:szCs w:val="18"/>
    </w:rPr>
  </w:style>
  <w:style w:type="character" w:styleId="CommentReference">
    <w:name w:val="annotation reference"/>
    <w:basedOn w:val="DefaultParagraphFont"/>
    <w:uiPriority w:val="99"/>
    <w:semiHidden/>
    <w:unhideWhenUsed/>
    <w:rsid w:val="00EE19A4"/>
    <w:rPr>
      <w:sz w:val="16"/>
      <w:szCs w:val="16"/>
    </w:rPr>
  </w:style>
  <w:style w:type="paragraph" w:styleId="CommentText">
    <w:name w:val="annotation text"/>
    <w:basedOn w:val="Normal"/>
    <w:link w:val="CommentTextChar"/>
    <w:uiPriority w:val="99"/>
    <w:semiHidden/>
    <w:unhideWhenUsed/>
    <w:rsid w:val="00EE19A4"/>
    <w:pPr>
      <w:spacing w:line="240" w:lineRule="auto"/>
    </w:pPr>
    <w:rPr>
      <w:sz w:val="20"/>
      <w:szCs w:val="20"/>
    </w:rPr>
  </w:style>
  <w:style w:type="character" w:customStyle="1" w:styleId="CommentTextChar">
    <w:name w:val="Comment Text Char"/>
    <w:basedOn w:val="DefaultParagraphFont"/>
    <w:link w:val="CommentText"/>
    <w:uiPriority w:val="99"/>
    <w:semiHidden/>
    <w:rsid w:val="00EE19A4"/>
    <w:rPr>
      <w:sz w:val="20"/>
      <w:szCs w:val="20"/>
    </w:rPr>
  </w:style>
  <w:style w:type="paragraph" w:styleId="CommentSubject">
    <w:name w:val="annotation subject"/>
    <w:basedOn w:val="CommentText"/>
    <w:next w:val="CommentText"/>
    <w:link w:val="CommentSubjectChar"/>
    <w:uiPriority w:val="99"/>
    <w:semiHidden/>
    <w:unhideWhenUsed/>
    <w:rsid w:val="00EE19A4"/>
    <w:rPr>
      <w:b/>
      <w:bCs/>
    </w:rPr>
  </w:style>
  <w:style w:type="character" w:customStyle="1" w:styleId="CommentSubjectChar">
    <w:name w:val="Comment Subject Char"/>
    <w:basedOn w:val="CommentTextChar"/>
    <w:link w:val="CommentSubject"/>
    <w:uiPriority w:val="99"/>
    <w:semiHidden/>
    <w:rsid w:val="00EE19A4"/>
    <w:rPr>
      <w:b/>
      <w:bCs/>
      <w:sz w:val="20"/>
      <w:szCs w:val="20"/>
    </w:rPr>
  </w:style>
  <w:style w:type="character" w:styleId="SubtleEmphasis">
    <w:name w:val="Subtle Emphasis"/>
    <w:basedOn w:val="DefaultParagraphFont"/>
    <w:uiPriority w:val="19"/>
    <w:qFormat/>
    <w:rsid w:val="00EC4747"/>
    <w:rPr>
      <w:i/>
      <w:iCs/>
      <w:color w:val="404040" w:themeColor="text1" w:themeTint="BF"/>
    </w:rPr>
  </w:style>
  <w:style w:type="paragraph" w:styleId="Title">
    <w:name w:val="Title"/>
    <w:basedOn w:val="Normal"/>
    <w:next w:val="Normal"/>
    <w:link w:val="TitleChar"/>
    <w:uiPriority w:val="10"/>
    <w:qFormat/>
    <w:rsid w:val="009B5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F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0A9"/>
  </w:style>
  <w:style w:type="paragraph" w:styleId="Footer">
    <w:name w:val="footer"/>
    <w:basedOn w:val="Normal"/>
    <w:link w:val="FooterChar"/>
    <w:uiPriority w:val="99"/>
    <w:unhideWhenUsed/>
    <w:rsid w:val="0012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111670">
      <w:bodyDiv w:val="1"/>
      <w:marLeft w:val="0"/>
      <w:marRight w:val="0"/>
      <w:marTop w:val="0"/>
      <w:marBottom w:val="0"/>
      <w:divBdr>
        <w:top w:val="none" w:sz="0" w:space="0" w:color="auto"/>
        <w:left w:val="none" w:sz="0" w:space="0" w:color="auto"/>
        <w:bottom w:val="none" w:sz="0" w:space="0" w:color="auto"/>
        <w:right w:val="none" w:sz="0" w:space="0" w:color="auto"/>
      </w:divBdr>
    </w:div>
    <w:div w:id="1422876580">
      <w:bodyDiv w:val="1"/>
      <w:marLeft w:val="0"/>
      <w:marRight w:val="0"/>
      <w:marTop w:val="0"/>
      <w:marBottom w:val="0"/>
      <w:divBdr>
        <w:top w:val="none" w:sz="0" w:space="0" w:color="auto"/>
        <w:left w:val="none" w:sz="0" w:space="0" w:color="auto"/>
        <w:bottom w:val="none" w:sz="0" w:space="0" w:color="auto"/>
        <w:right w:val="none" w:sz="0" w:space="0" w:color="auto"/>
      </w:divBdr>
    </w:div>
    <w:div w:id="1467506558">
      <w:bodyDiv w:val="1"/>
      <w:marLeft w:val="0"/>
      <w:marRight w:val="0"/>
      <w:marTop w:val="0"/>
      <w:marBottom w:val="0"/>
      <w:divBdr>
        <w:top w:val="none" w:sz="0" w:space="0" w:color="auto"/>
        <w:left w:val="none" w:sz="0" w:space="0" w:color="auto"/>
        <w:bottom w:val="none" w:sz="0" w:space="0" w:color="auto"/>
        <w:right w:val="none" w:sz="0" w:space="0" w:color="auto"/>
      </w:divBdr>
    </w:div>
    <w:div w:id="147753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3.emf"/><Relationship Id="rId18" Type="http://schemas.openxmlformats.org/officeDocument/2006/relationships/package" Target="embeddings/Microsoft_Visio_Drawing3.vsdx"/><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4.emf"/><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package" Target="embeddings/Microsoft_Visio_Drawing1.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3305</TotalTime>
  <Pages>15</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Churikov</dc:creator>
  <cp:keywords/>
  <dc:description/>
  <cp:lastModifiedBy>Dmitry Churikov</cp:lastModifiedBy>
  <cp:revision>18</cp:revision>
  <dcterms:created xsi:type="dcterms:W3CDTF">2020-04-16T17:50:00Z</dcterms:created>
  <dcterms:modified xsi:type="dcterms:W3CDTF">2021-07-22T02:58:00Z</dcterms:modified>
</cp:coreProperties>
</file>