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23AEA" w14:textId="60C5BF9C" w:rsidR="00EE4470" w:rsidRDefault="00274DDC">
      <w:r>
        <w:t xml:space="preserve">RTFPPL: BLE proximity data flow diagram </w:t>
      </w:r>
    </w:p>
    <w:p w14:paraId="39143323" w14:textId="56FAA5D9" w:rsidR="00274DDC" w:rsidRDefault="00274DDC"/>
    <w:p w14:paraId="68B95164" w14:textId="22DD16DE" w:rsidR="00274DDC" w:rsidRDefault="00274DDC">
      <w:r>
        <w:object w:dxaOrig="12853" w:dyaOrig="10657" w14:anchorId="4F3471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8pt" o:ole="">
            <v:imagedata r:id="rId4" o:title=""/>
          </v:shape>
          <o:OLEObject Type="Embed" ProgID="Visio.Drawing.15" ShapeID="_x0000_i1025" DrawAspect="Content" ObjectID="_1650131874" r:id="rId5"/>
        </w:object>
      </w:r>
      <w:bookmarkStart w:id="0" w:name="_GoBack"/>
      <w:bookmarkEnd w:id="0"/>
    </w:p>
    <w:sectPr w:rsidR="0027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DC"/>
    <w:rsid w:val="00274DDC"/>
    <w:rsid w:val="00E13121"/>
    <w:rsid w:val="00E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77B6"/>
  <w15:chartTrackingRefBased/>
  <w15:docId w15:val="{AFDFA424-1014-4719-A0CC-0A53BB5C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1</cp:revision>
  <dcterms:created xsi:type="dcterms:W3CDTF">2020-05-05T03:06:00Z</dcterms:created>
  <dcterms:modified xsi:type="dcterms:W3CDTF">2020-05-05T03:12:00Z</dcterms:modified>
</cp:coreProperties>
</file>