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0DB4" w:rsidRPr="001F1C89" w:rsidRDefault="00060DB4" w:rsidP="005B10EB">
      <w:pPr>
        <w:pStyle w:val="Heading1"/>
        <w:rPr>
          <w:rStyle w:val="BookTitle"/>
        </w:rPr>
      </w:pPr>
      <w:r w:rsidRPr="001F1C89">
        <w:rPr>
          <w:rStyle w:val="BookTitle"/>
        </w:rPr>
        <w:t>Using magnetometer biases to reduce TTFF</w:t>
      </w:r>
    </w:p>
    <w:p w:rsidR="005472B5" w:rsidRDefault="005472B5" w:rsidP="00391369">
      <w:pPr>
        <w:pStyle w:val="Heading1"/>
        <w:numPr>
          <w:ilvl w:val="0"/>
          <w:numId w:val="4"/>
        </w:numPr>
      </w:pPr>
      <w:r>
        <w:t>Background</w:t>
      </w:r>
    </w:p>
    <w:p w:rsidR="005472B5" w:rsidRDefault="005472B5" w:rsidP="007A195D">
      <w:pPr>
        <w:pStyle w:val="ListParagraph"/>
        <w:numPr>
          <w:ilvl w:val="0"/>
          <w:numId w:val="6"/>
        </w:numPr>
      </w:pPr>
      <w:r>
        <w:t xml:space="preserve">Using </w:t>
      </w:r>
      <w:r w:rsidR="00391369">
        <w:t>magnetometer</w:t>
      </w:r>
      <w:r>
        <w:t xml:space="preserve"> biases saved during last positioning session on the device can significantly decrease time to first position fix in magnetic</w:t>
      </w:r>
      <w:r w:rsidR="00391369">
        <w:t>-</w:t>
      </w:r>
      <w:r>
        <w:t>only positioning mode</w:t>
      </w:r>
      <w:r w:rsidR="00391369">
        <w:t xml:space="preserve"> of RTFPPL</w:t>
      </w:r>
      <w:r w:rsidR="009B1EDE">
        <w:t>. It is especially important for indoor navigation using iPhones</w:t>
      </w:r>
      <w:r w:rsidR="00BC1C7D">
        <w:t xml:space="preserve"> with iOS,</w:t>
      </w:r>
      <w:r w:rsidR="009B1EDE">
        <w:t xml:space="preserve"> </w:t>
      </w:r>
      <w:r w:rsidR="00060DB4">
        <w:t>wh</w:t>
      </w:r>
      <w:r w:rsidR="00BC1C7D">
        <w:t>ich does not give access to</w:t>
      </w:r>
      <w:r w:rsidR="00060DB4">
        <w:t xml:space="preserve"> </w:t>
      </w:r>
      <w:proofErr w:type="spellStart"/>
      <w:r w:rsidR="009B1EDE">
        <w:t>W</w:t>
      </w:r>
      <w:r w:rsidR="00BC1C7D">
        <w:t>i</w:t>
      </w:r>
      <w:r w:rsidR="009B1EDE">
        <w:t>F</w:t>
      </w:r>
      <w:r w:rsidR="00BC1C7D">
        <w:t>i</w:t>
      </w:r>
      <w:proofErr w:type="spellEnd"/>
      <w:r w:rsidR="00BC1C7D">
        <w:t xml:space="preserve"> measurements</w:t>
      </w:r>
      <w:r w:rsidR="00060DB4">
        <w:t xml:space="preserve">. </w:t>
      </w:r>
      <w:r w:rsidR="005B10EB">
        <w:t xml:space="preserve">It also can decrease convergence time </w:t>
      </w:r>
      <w:r w:rsidR="00BC1C7D">
        <w:t>of</w:t>
      </w:r>
      <w:r w:rsidR="005B10EB">
        <w:t xml:space="preserve"> mixed</w:t>
      </w:r>
      <w:r w:rsidR="00060DB4">
        <w:t xml:space="preserve"> MFP+WFP</w:t>
      </w:r>
      <w:r w:rsidR="005B10EB">
        <w:t xml:space="preserve"> positioning</w:t>
      </w:r>
      <w:r w:rsidR="00BC1C7D">
        <w:t xml:space="preserve"> on Android phones</w:t>
      </w:r>
      <w:r w:rsidR="00060DB4">
        <w:t xml:space="preserve"> in venues like Bridgestone factories with sparse </w:t>
      </w:r>
      <w:proofErr w:type="spellStart"/>
      <w:r w:rsidR="00060DB4">
        <w:t>WiFi</w:t>
      </w:r>
      <w:proofErr w:type="spellEnd"/>
      <w:r w:rsidR="00060DB4">
        <w:t xml:space="preserve"> APs</w:t>
      </w:r>
      <w:r w:rsidR="005B10EB">
        <w:t>.</w:t>
      </w:r>
    </w:p>
    <w:p w:rsidR="00110AC7" w:rsidRDefault="005472B5" w:rsidP="007A195D">
      <w:pPr>
        <w:pStyle w:val="ListParagraph"/>
        <w:numPr>
          <w:ilvl w:val="0"/>
          <w:numId w:val="6"/>
        </w:numPr>
      </w:pPr>
      <w:r>
        <w:t>Device magnet</w:t>
      </w:r>
      <w:r w:rsidR="00391369">
        <w:t>ometer</w:t>
      </w:r>
      <w:r>
        <w:t xml:space="preserve"> biases can </w:t>
      </w:r>
      <w:r w:rsidR="00510F2E">
        <w:t xml:space="preserve">be </w:t>
      </w:r>
      <w:r w:rsidR="00391369">
        <w:t>change</w:t>
      </w:r>
      <w:r w:rsidR="00510F2E">
        <w:t>d</w:t>
      </w:r>
      <w:r>
        <w:t xml:space="preserve"> with </w:t>
      </w:r>
      <w:r w:rsidR="005B10EB">
        <w:t>time</w:t>
      </w:r>
      <w:r w:rsidR="00E2755A">
        <w:t>. Therefore,</w:t>
      </w:r>
      <w:r w:rsidR="00D27A97">
        <w:t xml:space="preserve"> a</w:t>
      </w:r>
      <w:r>
        <w:t xml:space="preserve"> time tag of the </w:t>
      </w:r>
      <w:r w:rsidR="00D27A97">
        <w:t>biases</w:t>
      </w:r>
      <w:r>
        <w:t xml:space="preserve"> </w:t>
      </w:r>
      <w:r w:rsidR="005B10EB">
        <w:t>must be saved</w:t>
      </w:r>
      <w:r w:rsidR="00E2755A">
        <w:t xml:space="preserve"> as well as</w:t>
      </w:r>
      <w:r w:rsidR="00D27A97">
        <w:t xml:space="preserve"> a</w:t>
      </w:r>
      <w:r w:rsidR="00E2755A">
        <w:t xml:space="preserve"> covariance matrix of the biases</w:t>
      </w:r>
      <w:r w:rsidR="005B10EB">
        <w:t>.</w:t>
      </w:r>
      <w:r w:rsidR="00E2755A">
        <w:t xml:space="preserve"> The time tag is used for </w:t>
      </w:r>
      <w:r w:rsidR="00391369">
        <w:t xml:space="preserve">magnetometer </w:t>
      </w:r>
      <w:r w:rsidR="00E2755A">
        <w:t>bias</w:t>
      </w:r>
      <w:r w:rsidR="00391369">
        <w:t>es</w:t>
      </w:r>
      <w:r w:rsidR="00E2755A">
        <w:t xml:space="preserve"> age calculation.</w:t>
      </w:r>
    </w:p>
    <w:p w:rsidR="007A195D" w:rsidRDefault="007A195D" w:rsidP="007A195D">
      <w:pPr>
        <w:pStyle w:val="ListParagraph"/>
        <w:numPr>
          <w:ilvl w:val="0"/>
          <w:numId w:val="6"/>
        </w:numPr>
      </w:pPr>
      <w:r>
        <w:t xml:space="preserve">Magnetometer biases must be saved before closing the app and before a long </w:t>
      </w:r>
      <w:r w:rsidR="005F7DD5">
        <w:t>pause</w:t>
      </w:r>
      <w:r>
        <w:t>.</w:t>
      </w:r>
    </w:p>
    <w:p w:rsidR="006327FB" w:rsidRDefault="006327FB" w:rsidP="006327FB">
      <w:pPr>
        <w:pStyle w:val="Heading1"/>
        <w:numPr>
          <w:ilvl w:val="0"/>
          <w:numId w:val="4"/>
        </w:numPr>
      </w:pPr>
      <w:r>
        <w:t xml:space="preserve">How to save the magnetometer biases </w:t>
      </w:r>
    </w:p>
    <w:p w:rsidR="006327FB" w:rsidRDefault="006327FB" w:rsidP="006327FB">
      <w:r>
        <w:t>After positioning with RTFPPL has been finished</w:t>
      </w:r>
      <w:r w:rsidR="00B11C49">
        <w:t xml:space="preserve">, </w:t>
      </w:r>
      <w:r>
        <w:t>the following procedure must be performed for saving fresh-updated magnetometer biases:</w:t>
      </w:r>
    </w:p>
    <w:p w:rsidR="006327FB" w:rsidRDefault="006327FB" w:rsidP="006327FB">
      <w:pPr>
        <w:pStyle w:val="ListParagraph"/>
        <w:numPr>
          <w:ilvl w:val="0"/>
          <w:numId w:val="3"/>
        </w:numPr>
      </w:pPr>
      <w:r>
        <w:t xml:space="preserve">Call </w:t>
      </w:r>
      <w:proofErr w:type="spellStart"/>
      <w:r w:rsidRPr="00B06690">
        <w:rPr>
          <w:rStyle w:val="IntenseEmphasis"/>
        </w:rPr>
        <w:t>FPEngine_</w:t>
      </w:r>
      <w:r>
        <w:rPr>
          <w:rStyle w:val="IntenseEmphasis"/>
        </w:rPr>
        <w:t>g</w:t>
      </w:r>
      <w:r w:rsidRPr="00B06690">
        <w:rPr>
          <w:rStyle w:val="IntenseEmphasis"/>
        </w:rPr>
        <w:t>etMagneticBias</w:t>
      </w:r>
      <w:proofErr w:type="spellEnd"/>
      <w:r>
        <w:t xml:space="preserve"> function, which is declared in </w:t>
      </w:r>
      <w:proofErr w:type="spellStart"/>
      <w:r>
        <w:t>CFppe.h</w:t>
      </w:r>
      <w:proofErr w:type="spellEnd"/>
      <w:r>
        <w:t>:</w:t>
      </w:r>
    </w:p>
    <w:p w:rsidR="006327FB" w:rsidRPr="00B06690" w:rsidRDefault="006327FB" w:rsidP="006327FB">
      <w:pPr>
        <w:pStyle w:val="NoSpacing"/>
        <w:rPr>
          <w:rStyle w:val="IntenseEmphasis"/>
        </w:rPr>
      </w:pPr>
      <w:r>
        <w:tab/>
      </w:r>
      <w:r w:rsidR="007C3469">
        <w:rPr>
          <w:rStyle w:val="IntenseEmphasis"/>
        </w:rPr>
        <w:t>bool</w:t>
      </w:r>
      <w:r w:rsidRPr="00B06690">
        <w:rPr>
          <w:rStyle w:val="IntenseEmphasis"/>
        </w:rPr>
        <w:t xml:space="preserve"> </w:t>
      </w:r>
      <w:proofErr w:type="spellStart"/>
      <w:r w:rsidRPr="00B06690">
        <w:rPr>
          <w:rStyle w:val="IntenseEmphasis"/>
        </w:rPr>
        <w:t>FPEngine_</w:t>
      </w:r>
      <w:proofErr w:type="gramStart"/>
      <w:r w:rsidRPr="00B06690">
        <w:rPr>
          <w:rStyle w:val="IntenseEmphasis"/>
        </w:rPr>
        <w:t>getMagneticBias</w:t>
      </w:r>
      <w:proofErr w:type="spellEnd"/>
      <w:r w:rsidRPr="00B06690">
        <w:rPr>
          <w:rStyle w:val="IntenseEmphasis"/>
        </w:rPr>
        <w:t>(</w:t>
      </w:r>
      <w:proofErr w:type="spellStart"/>
      <w:proofErr w:type="gramEnd"/>
      <w:r w:rsidRPr="00B06690">
        <w:rPr>
          <w:rStyle w:val="IntenseEmphasis"/>
        </w:rPr>
        <w:t>CIFPEngine</w:t>
      </w:r>
      <w:proofErr w:type="spellEnd"/>
      <w:r w:rsidRPr="00B06690">
        <w:rPr>
          <w:rStyle w:val="IntenseEmphasis"/>
        </w:rPr>
        <w:t xml:space="preserve">* </w:t>
      </w:r>
      <w:proofErr w:type="spellStart"/>
      <w:r w:rsidRPr="00B06690">
        <w:rPr>
          <w:rStyle w:val="IntenseEmphasis"/>
        </w:rPr>
        <w:t>fpEngine</w:t>
      </w:r>
      <w:proofErr w:type="spellEnd"/>
      <w:r w:rsidRPr="00B06690">
        <w:rPr>
          <w:rStyle w:val="IntenseEmphasis"/>
        </w:rPr>
        <w:t xml:space="preserve">, </w:t>
      </w:r>
      <w:proofErr w:type="spellStart"/>
      <w:r w:rsidRPr="00B06690">
        <w:rPr>
          <w:rStyle w:val="IntenseEmphasis"/>
        </w:rPr>
        <w:t>CMagneticCalibrationParam</w:t>
      </w:r>
      <w:proofErr w:type="spellEnd"/>
      <w:r w:rsidRPr="00B06690">
        <w:rPr>
          <w:rStyle w:val="IntenseEmphasis"/>
        </w:rPr>
        <w:t xml:space="preserve"> *</w:t>
      </w:r>
      <w:proofErr w:type="spellStart"/>
      <w:r w:rsidRPr="00B06690">
        <w:rPr>
          <w:rStyle w:val="IntenseEmphasis"/>
        </w:rPr>
        <w:t>bias_cov</w:t>
      </w:r>
      <w:proofErr w:type="spellEnd"/>
      <w:r w:rsidRPr="00B06690">
        <w:rPr>
          <w:rStyle w:val="IntenseEmphasis"/>
        </w:rPr>
        <w:t>)</w:t>
      </w:r>
    </w:p>
    <w:p w:rsidR="00607896" w:rsidRDefault="00607896" w:rsidP="006327FB">
      <w:pPr>
        <w:ind w:left="720"/>
      </w:pPr>
    </w:p>
    <w:p w:rsidR="006327FB" w:rsidRDefault="006327FB" w:rsidP="006327FB">
      <w:pPr>
        <w:ind w:left="720"/>
      </w:pPr>
      <w:r>
        <w:t xml:space="preserve">The function fills </w:t>
      </w:r>
      <w:proofErr w:type="spellStart"/>
      <w:r>
        <w:t>CMagneticCalibrationParam</w:t>
      </w:r>
      <w:proofErr w:type="spellEnd"/>
      <w:r>
        <w:t xml:space="preserve"> structure with actual magnetometer biases, their covariance matrix and internal </w:t>
      </w:r>
      <w:bookmarkStart w:id="0" w:name="_Hlk5050303"/>
      <w:r>
        <w:t>RTFPPL time tag associated with the bias</w:t>
      </w:r>
      <w:bookmarkEnd w:id="0"/>
      <w:r>
        <w:t>:</w:t>
      </w:r>
    </w:p>
    <w:p w:rsidR="006327FB" w:rsidRPr="00B06690" w:rsidRDefault="006327FB" w:rsidP="006327FB">
      <w:pPr>
        <w:pStyle w:val="ListParagraph"/>
        <w:rPr>
          <w:rStyle w:val="IntenseEmphasis"/>
        </w:rPr>
      </w:pPr>
      <w:proofErr w:type="spellStart"/>
      <w:r>
        <w:rPr>
          <w:rStyle w:val="IntenseEmphasis"/>
        </w:rPr>
        <w:t>bias_</w:t>
      </w:r>
      <w:proofErr w:type="gramStart"/>
      <w:r>
        <w:rPr>
          <w:rStyle w:val="IntenseEmphasis"/>
        </w:rPr>
        <w:t>cov.timestamp</w:t>
      </w:r>
      <w:proofErr w:type="spellEnd"/>
      <w:proofErr w:type="gramEnd"/>
      <w:r>
        <w:rPr>
          <w:rStyle w:val="IntenseEmphasis"/>
        </w:rPr>
        <w:t xml:space="preserve">; // </w:t>
      </w:r>
      <w:r w:rsidRPr="002B1D3E">
        <w:rPr>
          <w:rStyle w:val="IntenseEmphasis"/>
        </w:rPr>
        <w:t>RTFPPL time tag related with the bias</w:t>
      </w:r>
      <w:r>
        <w:rPr>
          <w:rStyle w:val="IntenseEmphasis"/>
        </w:rPr>
        <w:t xml:space="preserve"> in </w:t>
      </w:r>
      <w:proofErr w:type="spellStart"/>
      <w:r>
        <w:rPr>
          <w:rStyle w:val="IntenseEmphasis"/>
        </w:rPr>
        <w:t>msec</w:t>
      </w:r>
      <w:proofErr w:type="spellEnd"/>
    </w:p>
    <w:p w:rsidR="006327FB" w:rsidRDefault="006327FB" w:rsidP="006327FB">
      <w:pPr>
        <w:pStyle w:val="ListParagraph"/>
        <w:rPr>
          <w:rStyle w:val="IntenseEmphasis"/>
        </w:rPr>
      </w:pPr>
      <w:proofErr w:type="spellStart"/>
      <w:r w:rsidRPr="00B06690">
        <w:rPr>
          <w:rStyle w:val="IntenseEmphasis"/>
        </w:rPr>
        <w:t>bias_</w:t>
      </w:r>
      <w:proofErr w:type="gramStart"/>
      <w:r w:rsidRPr="00B06690">
        <w:rPr>
          <w:rStyle w:val="IntenseEmphasis"/>
        </w:rPr>
        <w:t>cov.mX</w:t>
      </w:r>
      <w:proofErr w:type="spellEnd"/>
      <w:proofErr w:type="gramEnd"/>
      <w:r>
        <w:rPr>
          <w:rStyle w:val="IntenseEmphasis"/>
        </w:rPr>
        <w:t xml:space="preserve">;  // x component of magnetic bias in </w:t>
      </w:r>
      <w:proofErr w:type="spellStart"/>
      <w:r>
        <w:rPr>
          <w:rStyle w:val="IntenseEmphasis"/>
        </w:rPr>
        <w:t>uT</w:t>
      </w:r>
      <w:proofErr w:type="spellEnd"/>
    </w:p>
    <w:p w:rsidR="006327FB" w:rsidRDefault="006327FB" w:rsidP="006327FB">
      <w:pPr>
        <w:pStyle w:val="ListParagraph"/>
        <w:rPr>
          <w:rStyle w:val="IntenseEmphasis"/>
        </w:rPr>
      </w:pPr>
      <w:proofErr w:type="spellStart"/>
      <w:r w:rsidRPr="00B06690">
        <w:rPr>
          <w:rStyle w:val="IntenseEmphasis"/>
        </w:rPr>
        <w:t>bias_</w:t>
      </w:r>
      <w:proofErr w:type="gramStart"/>
      <w:r w:rsidRPr="00B06690">
        <w:rPr>
          <w:rStyle w:val="IntenseEmphasis"/>
        </w:rPr>
        <w:t>cov.mY</w:t>
      </w:r>
      <w:proofErr w:type="spellEnd"/>
      <w:proofErr w:type="gramEnd"/>
      <w:r>
        <w:rPr>
          <w:rStyle w:val="IntenseEmphasis"/>
        </w:rPr>
        <w:t xml:space="preserve">;  // y component of magnetic bias in </w:t>
      </w:r>
      <w:proofErr w:type="spellStart"/>
      <w:r>
        <w:rPr>
          <w:rStyle w:val="IntenseEmphasis"/>
        </w:rPr>
        <w:t>uT</w:t>
      </w:r>
      <w:proofErr w:type="spellEnd"/>
    </w:p>
    <w:p w:rsidR="006327FB" w:rsidRDefault="006327FB" w:rsidP="006327FB">
      <w:pPr>
        <w:pStyle w:val="ListParagraph"/>
        <w:rPr>
          <w:rStyle w:val="IntenseEmphasis"/>
        </w:rPr>
      </w:pPr>
      <w:proofErr w:type="spellStart"/>
      <w:r w:rsidRPr="00B06690">
        <w:rPr>
          <w:rStyle w:val="IntenseEmphasis"/>
        </w:rPr>
        <w:t>bias_</w:t>
      </w:r>
      <w:proofErr w:type="gramStart"/>
      <w:r w:rsidRPr="00B06690">
        <w:rPr>
          <w:rStyle w:val="IntenseEmphasis"/>
        </w:rPr>
        <w:t>cov.mZ</w:t>
      </w:r>
      <w:proofErr w:type="spellEnd"/>
      <w:proofErr w:type="gramEnd"/>
      <w:r>
        <w:rPr>
          <w:rStyle w:val="IntenseEmphasis"/>
        </w:rPr>
        <w:t xml:space="preserve">;  // z component of magnetic bias in </w:t>
      </w:r>
      <w:proofErr w:type="spellStart"/>
      <w:r>
        <w:rPr>
          <w:rStyle w:val="IntenseEmphasis"/>
        </w:rPr>
        <w:t>uT</w:t>
      </w:r>
      <w:proofErr w:type="spellEnd"/>
    </w:p>
    <w:p w:rsidR="006327FB" w:rsidRDefault="006327FB" w:rsidP="006327FB">
      <w:pPr>
        <w:pStyle w:val="ListParagraph"/>
        <w:rPr>
          <w:rStyle w:val="IntenseEmphasis"/>
        </w:rPr>
      </w:pPr>
      <w:proofErr w:type="spellStart"/>
      <w:r w:rsidRPr="00B06690">
        <w:rPr>
          <w:rStyle w:val="IntenseEmphasis"/>
        </w:rPr>
        <w:t>bias_</w:t>
      </w:r>
      <w:proofErr w:type="gramStart"/>
      <w:r w:rsidRPr="00B06690">
        <w:rPr>
          <w:rStyle w:val="IntenseEmphasis"/>
        </w:rPr>
        <w:t>cov.covarianceMatrix</w:t>
      </w:r>
      <w:proofErr w:type="spellEnd"/>
      <w:proofErr w:type="gramEnd"/>
      <w:r>
        <w:rPr>
          <w:rStyle w:val="IntenseEmphasis"/>
        </w:rPr>
        <w:t xml:space="preserve">;// magnetic bias covariance matrix, all elements are in </w:t>
      </w:r>
      <w:proofErr w:type="spellStart"/>
      <w:r>
        <w:rPr>
          <w:rStyle w:val="IntenseEmphasis"/>
        </w:rPr>
        <w:t>uT</w:t>
      </w:r>
      <w:proofErr w:type="spellEnd"/>
      <w:r>
        <w:rPr>
          <w:rStyle w:val="IntenseEmphasis"/>
        </w:rPr>
        <w:t>*</w:t>
      </w:r>
      <w:proofErr w:type="spellStart"/>
      <w:r>
        <w:rPr>
          <w:rStyle w:val="IntenseEmphasis"/>
        </w:rPr>
        <w:t>uT</w:t>
      </w:r>
      <w:proofErr w:type="spellEnd"/>
    </w:p>
    <w:p w:rsidR="00026DBE" w:rsidRDefault="00026DBE" w:rsidP="00026DBE">
      <w:pPr>
        <w:pStyle w:val="ListParagraph"/>
        <w:rPr>
          <w:rFonts w:eastAsiaTheme="minorEastAsia"/>
          <w:i/>
        </w:rPr>
      </w:pPr>
    </w:p>
    <w:p w:rsidR="00F57775" w:rsidRDefault="00F57775" w:rsidP="00F57775">
      <w:pPr>
        <w:ind w:left="720"/>
      </w:pPr>
      <w:r>
        <w:t>The function returns validity of magnet</w:t>
      </w:r>
      <w:r w:rsidR="00332C53">
        <w:t>ometer</w:t>
      </w:r>
      <w:r>
        <w:t xml:space="preserve"> bias</w:t>
      </w:r>
      <w:r w:rsidR="00332C53">
        <w:t>es.</w:t>
      </w:r>
      <w:r>
        <w:t xml:space="preserve"> </w:t>
      </w:r>
      <w:r w:rsidR="00332C53">
        <w:t>I</w:t>
      </w:r>
      <w:r>
        <w:t xml:space="preserve">f </w:t>
      </w:r>
      <w:proofErr w:type="spellStart"/>
      <w:r w:rsidRPr="00B06690">
        <w:rPr>
          <w:rStyle w:val="IntenseEmphasis"/>
        </w:rPr>
        <w:t>FPEngine_getMagneticBias</w:t>
      </w:r>
      <w:proofErr w:type="spellEnd"/>
      <w:r>
        <w:t xml:space="preserve"> returns </w:t>
      </w:r>
      <w:r w:rsidR="00332C53">
        <w:t>false,</w:t>
      </w:r>
      <w:bookmarkStart w:id="1" w:name="_GoBack"/>
      <w:bookmarkEnd w:id="1"/>
      <w:r w:rsidR="00332C53">
        <w:t xml:space="preserve"> magnetometer biases must not be saved</w:t>
      </w:r>
      <w:r>
        <w:t>.</w:t>
      </w:r>
    </w:p>
    <w:p w:rsidR="006327FB" w:rsidRDefault="006327FB" w:rsidP="006327FB">
      <w:pPr>
        <w:ind w:firstLine="720"/>
        <w:rPr>
          <w:iCs/>
        </w:rPr>
      </w:pPr>
      <w:r>
        <w:t xml:space="preserve">The function must be called before </w:t>
      </w:r>
      <w:proofErr w:type="spellStart"/>
      <w:r w:rsidRPr="00B06690">
        <w:rPr>
          <w:rStyle w:val="IntenseEmphasis"/>
        </w:rPr>
        <w:t>fpEngine</w:t>
      </w:r>
      <w:proofErr w:type="spellEnd"/>
      <w:r>
        <w:rPr>
          <w:rStyle w:val="IntenseEmphasis"/>
        </w:rPr>
        <w:t xml:space="preserve"> </w:t>
      </w:r>
      <w:r w:rsidRPr="007B7BD4">
        <w:rPr>
          <w:iCs/>
        </w:rPr>
        <w:t>object</w:t>
      </w:r>
      <w:r>
        <w:rPr>
          <w:iCs/>
        </w:rPr>
        <w:t xml:space="preserve"> has been destroyed.</w:t>
      </w:r>
    </w:p>
    <w:p w:rsidR="006327FB" w:rsidRDefault="006327FB" w:rsidP="006327FB">
      <w:pPr>
        <w:pStyle w:val="ListParagraph"/>
        <w:numPr>
          <w:ilvl w:val="0"/>
          <w:numId w:val="3"/>
        </w:numPr>
      </w:pPr>
      <w:r>
        <w:t xml:space="preserve">Save obtained biases values as well as their covariation matrix and </w:t>
      </w:r>
      <w:r w:rsidR="007C3469">
        <w:t xml:space="preserve">bias </w:t>
      </w:r>
      <w:r>
        <w:t>system time until us</w:t>
      </w:r>
      <w:r w:rsidR="007A195D">
        <w:t>e</w:t>
      </w:r>
      <w:r>
        <w:t xml:space="preserve"> </w:t>
      </w:r>
      <w:r w:rsidR="007C3469">
        <w:t xml:space="preserve">them </w:t>
      </w:r>
      <w:r>
        <w:t>during the next</w:t>
      </w:r>
      <w:r w:rsidR="007A195D">
        <w:t xml:space="preserve"> </w:t>
      </w:r>
      <w:r w:rsidR="009E3E04">
        <w:t>positioning</w:t>
      </w:r>
      <w:r>
        <w:t xml:space="preserve"> session. Any convenient way can be used for bias storage. It can be, for example, a JSON file or a text file, or a long-term phone memory.</w:t>
      </w:r>
    </w:p>
    <w:p w:rsidR="007C3469" w:rsidRDefault="007C3469" w:rsidP="007C3469">
      <w:pPr>
        <w:pStyle w:val="ListParagraph"/>
      </w:pPr>
      <w:r>
        <w:t xml:space="preserve">Note, internal RTFPPL time tag </w:t>
      </w:r>
      <w:r w:rsidRPr="007C3469">
        <w:t>related with the bias</w:t>
      </w:r>
      <w:r>
        <w:t xml:space="preserve"> is based on the time of TPN packages provided in to RTFPPL and cannot be directly used as bias system time</w:t>
      </w:r>
      <w:r w:rsidR="00F57775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mbias</m:t>
            </m:r>
          </m:sub>
        </m:sSub>
      </m:oMath>
      <w:r>
        <w:t xml:space="preserve">. It </w:t>
      </w:r>
      <w:r w:rsidR="00F57775">
        <w:t>can</w:t>
      </w:r>
      <w:r>
        <w:t xml:space="preserve"> be converted as follows:</w:t>
      </w:r>
    </w:p>
    <w:p w:rsidR="007C3469" w:rsidRDefault="00E87309" w:rsidP="007C3469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mbias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mbias</m:t>
              </m:r>
            </m:sub>
            <m:sup>
              <m:r>
                <w:rPr>
                  <w:rFonts w:ascii="Cambria Math" w:hAnsi="Cambria Math"/>
                </w:rPr>
                <m:t>rtfppl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7C3469" w:rsidRDefault="007C3469" w:rsidP="007C3469">
      <w:pPr>
        <w:pStyle w:val="ListParagraph"/>
      </w:pPr>
      <w:r>
        <w:t xml:space="preserve">Where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mbias</m:t>
            </m:r>
          </m:sub>
          <m:sup>
            <m:r>
              <w:rPr>
                <w:rFonts w:ascii="Cambria Math" w:hAnsi="Cambria Math"/>
              </w:rPr>
              <m:t>rtfppl</m:t>
            </m:r>
          </m:sup>
        </m:sSubSup>
      </m:oMath>
      <w:r w:rsidRPr="007C3469">
        <w:rPr>
          <w:rFonts w:eastAsiaTheme="minorEastAsia"/>
        </w:rPr>
        <w:t xml:space="preserve"> - </w:t>
      </w:r>
      <w:r>
        <w:t>RTFPPL time tag</w:t>
      </w:r>
      <w:r w:rsidRPr="007C3469">
        <w:rPr>
          <w:rFonts w:eastAsiaTheme="minorEastAsia"/>
        </w:rPr>
        <w:t xml:space="preserve"> associated with the bias,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7C3469">
        <w:rPr>
          <w:rFonts w:eastAsiaTheme="minorEastAsia"/>
        </w:rPr>
        <w:t xml:space="preserve"> - is a system time of </w:t>
      </w:r>
      <w:r>
        <w:t>TPN time scale start.</w:t>
      </w:r>
    </w:p>
    <w:p w:rsidR="007C3469" w:rsidRDefault="00E87309" w:rsidP="007C3469">
      <w:pPr>
        <w:pStyle w:val="ListParagraph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mbias</m:t>
            </m:r>
          </m:sub>
        </m:sSub>
      </m:oMath>
      <w:r w:rsidR="007C3469" w:rsidRPr="00CA1FA2">
        <w:t xml:space="preserve"> can </w:t>
      </w:r>
      <w:r w:rsidR="00F57775">
        <w:t xml:space="preserve">also </w:t>
      </w:r>
      <w:r w:rsidR="007C3469" w:rsidRPr="00CA1FA2">
        <w:t xml:space="preserve">be determine as system time when then function </w:t>
      </w:r>
      <w:proofErr w:type="spellStart"/>
      <w:r w:rsidR="007C3469" w:rsidRPr="007C3469">
        <w:rPr>
          <w:rStyle w:val="IntenseEmphasis"/>
          <w:iCs w:val="0"/>
        </w:rPr>
        <w:t>FPEngine_getMagneticBias</w:t>
      </w:r>
      <w:proofErr w:type="spellEnd"/>
      <w:r w:rsidR="007C3469" w:rsidRPr="007C3469">
        <w:rPr>
          <w:i/>
          <w:iCs/>
        </w:rPr>
        <w:t xml:space="preserve"> </w:t>
      </w:r>
      <w:r w:rsidR="007C3469" w:rsidRPr="00CA1FA2">
        <w:t>has been called.</w:t>
      </w:r>
    </w:p>
    <w:p w:rsidR="007C3469" w:rsidRDefault="007C3469" w:rsidP="007C3469">
      <w:pPr>
        <w:pStyle w:val="ListParagraph"/>
      </w:pPr>
    </w:p>
    <w:p w:rsidR="00110AC7" w:rsidRDefault="00391369" w:rsidP="00391369">
      <w:pPr>
        <w:pStyle w:val="Heading1"/>
        <w:numPr>
          <w:ilvl w:val="0"/>
          <w:numId w:val="4"/>
        </w:numPr>
      </w:pPr>
      <w:r>
        <w:t>H</w:t>
      </w:r>
      <w:r w:rsidR="00110AC7">
        <w:t>ow to use</w:t>
      </w:r>
      <w:r>
        <w:t xml:space="preserve"> the</w:t>
      </w:r>
      <w:r w:rsidR="00110AC7">
        <w:t xml:space="preserve"> </w:t>
      </w:r>
      <w:r w:rsidR="005B10EB">
        <w:t>magnet</w:t>
      </w:r>
      <w:r>
        <w:t>ometer</w:t>
      </w:r>
      <w:r w:rsidR="005B10EB">
        <w:t xml:space="preserve"> biases </w:t>
      </w:r>
      <w:r>
        <w:t>that has been saved during a previous positioning session</w:t>
      </w:r>
    </w:p>
    <w:p w:rsidR="005C3626" w:rsidRDefault="00FC3093" w:rsidP="005C3626">
      <w:r>
        <w:t>During initialization of RTFPPL</w:t>
      </w:r>
      <w:r w:rsidR="00391369">
        <w:t>,</w:t>
      </w:r>
      <w:r>
        <w:t xml:space="preserve"> </w:t>
      </w:r>
      <w:r w:rsidR="005C3626">
        <w:t>c</w:t>
      </w:r>
      <w:r w:rsidR="00110AC7">
        <w:t xml:space="preserve">heck existence of </w:t>
      </w:r>
      <w:r w:rsidR="00391369">
        <w:t xml:space="preserve">magnetometer </w:t>
      </w:r>
      <w:r>
        <w:t>biases saved during</w:t>
      </w:r>
      <w:r w:rsidR="00391369">
        <w:t xml:space="preserve"> a</w:t>
      </w:r>
      <w:r>
        <w:t xml:space="preserve"> previous positioning session with RTFPPL or obtained from another source.</w:t>
      </w:r>
      <w:r w:rsidR="00110AC7">
        <w:t xml:space="preserve"> </w:t>
      </w:r>
      <w:r w:rsidR="005C3626">
        <w:t xml:space="preserve"> </w:t>
      </w:r>
      <w:r w:rsidR="00110AC7">
        <w:t xml:space="preserve">If </w:t>
      </w:r>
      <w:r w:rsidR="00391369">
        <w:t xml:space="preserve">magnetometer </w:t>
      </w:r>
      <w:r w:rsidR="005C3626">
        <w:t>biases are available, then</w:t>
      </w:r>
      <w:r w:rsidR="005C3626" w:rsidRPr="005C3626">
        <w:t xml:space="preserve"> </w:t>
      </w:r>
      <w:r w:rsidR="005C3626">
        <w:t xml:space="preserve">the following procedure is to be performed </w:t>
      </w:r>
      <w:r w:rsidR="00E2755A">
        <w:t xml:space="preserve">after </w:t>
      </w:r>
      <w:proofErr w:type="spellStart"/>
      <w:r w:rsidR="00E2755A" w:rsidRPr="00B06690">
        <w:rPr>
          <w:rStyle w:val="IntenseEmphasis"/>
        </w:rPr>
        <w:t>fpEngine</w:t>
      </w:r>
      <w:proofErr w:type="spellEnd"/>
      <w:r w:rsidR="00E2755A" w:rsidRPr="00E2755A">
        <w:t xml:space="preserve"> object creating and </w:t>
      </w:r>
      <w:r w:rsidR="005C3626" w:rsidRPr="00E2755A">
        <w:t xml:space="preserve">before calling </w:t>
      </w:r>
      <w:proofErr w:type="spellStart"/>
      <w:r w:rsidR="005C3626" w:rsidRPr="00B554CD">
        <w:rPr>
          <w:rStyle w:val="IntenseEmphasis"/>
        </w:rPr>
        <w:t>FPEngine_setStartPosition</w:t>
      </w:r>
      <w:proofErr w:type="spellEnd"/>
      <w:r w:rsidR="005C3626" w:rsidRPr="00E2755A">
        <w:t xml:space="preserve"> </w:t>
      </w:r>
      <w:r w:rsidR="00EA752B" w:rsidRPr="00E2755A">
        <w:t>function</w:t>
      </w:r>
      <w:r w:rsidR="00E2755A" w:rsidRPr="00E2755A">
        <w:t xml:space="preserve"> or start of TPN/</w:t>
      </w:r>
      <w:proofErr w:type="spellStart"/>
      <w:r w:rsidR="00E2755A" w:rsidRPr="00E2755A">
        <w:t>WiFi</w:t>
      </w:r>
      <w:proofErr w:type="spellEnd"/>
      <w:r w:rsidR="00E2755A" w:rsidRPr="00E2755A">
        <w:t>/BLE/Framework-data providing in to RTFPPL.</w:t>
      </w:r>
    </w:p>
    <w:p w:rsidR="005C3626" w:rsidRDefault="005C3626" w:rsidP="005C3626">
      <w:pPr>
        <w:pStyle w:val="ListParagraph"/>
        <w:numPr>
          <w:ilvl w:val="0"/>
          <w:numId w:val="2"/>
        </w:numPr>
      </w:pPr>
      <w:r>
        <w:t xml:space="preserve">Calculate </w:t>
      </w:r>
      <w:r w:rsidR="00391369">
        <w:t>the</w:t>
      </w:r>
      <w:r>
        <w:t xml:space="preserve"> age of biases</w:t>
      </w:r>
      <w:r w:rsidR="00196C05">
        <w:t>:</w:t>
      </w:r>
    </w:p>
    <w:p w:rsidR="00196C05" w:rsidRDefault="00442547" w:rsidP="00196C05">
      <w:pPr>
        <w:pStyle w:val="ListParagraph"/>
        <w:ind w:left="1440"/>
      </w:pPr>
      <m:oMathPara>
        <m:oMath>
          <m:r>
            <w:rPr>
              <w:rFonts w:ascii="Cambria Math" w:hAnsi="Cambria Math"/>
            </w:rPr>
            <m:t>dT=t-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mbias</m:t>
              </m:r>
            </m:sub>
          </m:sSub>
        </m:oMath>
      </m:oMathPara>
    </w:p>
    <w:p w:rsidR="00196C05" w:rsidRDefault="00196C05" w:rsidP="00196C05">
      <w:r>
        <w:tab/>
        <w:t xml:space="preserve">Where </w:t>
      </w:r>
      <m:oMath>
        <m:r>
          <w:rPr>
            <w:rFonts w:ascii="Cambria Math" w:hAnsi="Cambria Math"/>
          </w:rPr>
          <m:t>t</m:t>
        </m:r>
      </m:oMath>
      <w:r>
        <w:t xml:space="preserve"> is current </w:t>
      </w:r>
      <w:r w:rsidR="004F05E7">
        <w:t xml:space="preserve">system </w:t>
      </w:r>
      <w:r>
        <w:t xml:space="preserve">time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mbias</m:t>
            </m:r>
          </m:sub>
        </m:sSub>
      </m:oMath>
      <w:r>
        <w:t xml:space="preserve"> is </w:t>
      </w:r>
      <w:r w:rsidR="004F05E7">
        <w:t xml:space="preserve">system </w:t>
      </w:r>
      <w:r>
        <w:t xml:space="preserve">time when the biases have been </w:t>
      </w:r>
      <w:r w:rsidR="007C3469">
        <w:t>calculated</w:t>
      </w:r>
      <w:r>
        <w:t>.</w:t>
      </w:r>
    </w:p>
    <w:p w:rsidR="00110AC7" w:rsidRDefault="00110AC7" w:rsidP="00790168">
      <w:pPr>
        <w:pStyle w:val="ListParagraph"/>
        <w:numPr>
          <w:ilvl w:val="0"/>
          <w:numId w:val="2"/>
        </w:numPr>
      </w:pPr>
      <w:r>
        <w:t xml:space="preserve">Fill </w:t>
      </w:r>
      <w:r w:rsidR="00790168">
        <w:t xml:space="preserve">members of </w:t>
      </w:r>
      <w:proofErr w:type="spellStart"/>
      <w:r w:rsidR="00442547">
        <w:t>CMagneticCalibrationParam</w:t>
      </w:r>
      <w:proofErr w:type="spellEnd"/>
      <w:r w:rsidR="00442547">
        <w:t xml:space="preserve"> structure with actual </w:t>
      </w:r>
      <w:r w:rsidR="00391369">
        <w:t xml:space="preserve">magnetometer </w:t>
      </w:r>
      <w:r w:rsidR="00442547">
        <w:t>biases</w:t>
      </w:r>
      <w:r w:rsidR="00391369">
        <w:t>,</w:t>
      </w:r>
      <w:r w:rsidR="00442547">
        <w:t xml:space="preserve"> the</w:t>
      </w:r>
      <w:r w:rsidR="00391369">
        <w:t>ir</w:t>
      </w:r>
      <w:r w:rsidR="00442547">
        <w:t xml:space="preserve"> covariance</w:t>
      </w:r>
      <w:r w:rsidR="002879D9">
        <w:t xml:space="preserve"> matrix</w:t>
      </w:r>
      <w:r w:rsidR="00442547">
        <w:t xml:space="preserve"> and age. </w:t>
      </w:r>
    </w:p>
    <w:p w:rsidR="00442547" w:rsidRDefault="00442547" w:rsidP="00442547">
      <w:pPr>
        <w:pStyle w:val="ListParagraph"/>
      </w:pPr>
      <w:r>
        <w:t xml:space="preserve">This is a </w:t>
      </w:r>
      <w:r w:rsidR="00110AC7">
        <w:t>pseudocode example</w:t>
      </w:r>
      <w:r w:rsidR="007B7BD4">
        <w:t xml:space="preserve"> how it can be performed</w:t>
      </w:r>
      <w:r>
        <w:t>:</w:t>
      </w:r>
    </w:p>
    <w:p w:rsidR="002879D9" w:rsidRPr="00B06690" w:rsidRDefault="002879D9" w:rsidP="002879D9">
      <w:pPr>
        <w:pStyle w:val="ListParagraph"/>
        <w:rPr>
          <w:rStyle w:val="IntenseEmphasis"/>
        </w:rPr>
      </w:pPr>
      <w:proofErr w:type="spellStart"/>
      <w:r>
        <w:rPr>
          <w:rStyle w:val="IntenseEmphasis"/>
        </w:rPr>
        <w:t>bias_</w:t>
      </w:r>
      <w:proofErr w:type="gramStart"/>
      <w:r>
        <w:rPr>
          <w:rStyle w:val="IntenseEmphasis"/>
        </w:rPr>
        <w:t>cov.timestamp</w:t>
      </w:r>
      <w:proofErr w:type="spellEnd"/>
      <w:proofErr w:type="gramEnd"/>
      <w:r>
        <w:rPr>
          <w:rStyle w:val="IntenseEmphasis"/>
        </w:rPr>
        <w:t xml:space="preserve"> = dT;// bias age in </w:t>
      </w:r>
      <w:proofErr w:type="spellStart"/>
      <w:r>
        <w:rPr>
          <w:rStyle w:val="IntenseEmphasis"/>
        </w:rPr>
        <w:t>msec</w:t>
      </w:r>
      <w:proofErr w:type="spellEnd"/>
      <w:r>
        <w:rPr>
          <w:rStyle w:val="IntenseEmphasis"/>
        </w:rPr>
        <w:t xml:space="preserve"> -  (see item 1 for details</w:t>
      </w:r>
      <w:r w:rsidRPr="00B06690">
        <w:rPr>
          <w:rStyle w:val="IntenseEmphasis"/>
        </w:rPr>
        <w:t>)</w:t>
      </w:r>
    </w:p>
    <w:p w:rsidR="00442547" w:rsidRDefault="00110AC7" w:rsidP="00442547">
      <w:pPr>
        <w:pStyle w:val="ListParagraph"/>
        <w:rPr>
          <w:rStyle w:val="IntenseEmphasis"/>
        </w:rPr>
      </w:pPr>
      <w:proofErr w:type="spellStart"/>
      <w:r w:rsidRPr="00B06690">
        <w:rPr>
          <w:rStyle w:val="IntenseEmphasis"/>
        </w:rPr>
        <w:t>bias_</w:t>
      </w:r>
      <w:proofErr w:type="gramStart"/>
      <w:r w:rsidRPr="00B06690">
        <w:rPr>
          <w:rStyle w:val="IntenseEmphasis"/>
        </w:rPr>
        <w:t>cov.mX</w:t>
      </w:r>
      <w:proofErr w:type="spellEnd"/>
      <w:proofErr w:type="gramEnd"/>
      <w:r w:rsidRPr="00B06690">
        <w:rPr>
          <w:rStyle w:val="IntenseEmphasis"/>
        </w:rPr>
        <w:t xml:space="preserve"> = </w:t>
      </w:r>
      <w:proofErr w:type="spellStart"/>
      <w:r w:rsidRPr="00B06690">
        <w:rPr>
          <w:rStyle w:val="IntenseEmphasis"/>
        </w:rPr>
        <w:t>mag_bias_X</w:t>
      </w:r>
      <w:proofErr w:type="spellEnd"/>
      <w:r w:rsidR="00442547">
        <w:rPr>
          <w:rStyle w:val="IntenseEmphasis"/>
        </w:rPr>
        <w:t xml:space="preserve">;  // in </w:t>
      </w:r>
      <w:proofErr w:type="spellStart"/>
      <w:r w:rsidR="004C79F3">
        <w:rPr>
          <w:rStyle w:val="IntenseEmphasis"/>
        </w:rPr>
        <w:t>u</w:t>
      </w:r>
      <w:r w:rsidR="002B1D3E">
        <w:rPr>
          <w:rStyle w:val="IntenseEmphasis"/>
        </w:rPr>
        <w:t>T</w:t>
      </w:r>
      <w:proofErr w:type="spellEnd"/>
    </w:p>
    <w:p w:rsidR="00442547" w:rsidRDefault="00110AC7" w:rsidP="00442547">
      <w:pPr>
        <w:pStyle w:val="ListParagraph"/>
        <w:rPr>
          <w:rStyle w:val="IntenseEmphasis"/>
        </w:rPr>
      </w:pPr>
      <w:proofErr w:type="spellStart"/>
      <w:r w:rsidRPr="00B06690">
        <w:rPr>
          <w:rStyle w:val="IntenseEmphasis"/>
        </w:rPr>
        <w:t>bias_</w:t>
      </w:r>
      <w:proofErr w:type="gramStart"/>
      <w:r w:rsidRPr="00B06690">
        <w:rPr>
          <w:rStyle w:val="IntenseEmphasis"/>
        </w:rPr>
        <w:t>cov.mY</w:t>
      </w:r>
      <w:proofErr w:type="spellEnd"/>
      <w:proofErr w:type="gramEnd"/>
      <w:r w:rsidRPr="00B06690">
        <w:rPr>
          <w:rStyle w:val="IntenseEmphasis"/>
        </w:rPr>
        <w:t xml:space="preserve"> = </w:t>
      </w:r>
      <w:proofErr w:type="spellStart"/>
      <w:r w:rsidRPr="00B06690">
        <w:rPr>
          <w:rStyle w:val="IntenseEmphasis"/>
        </w:rPr>
        <w:t>mag_bias_Y</w:t>
      </w:r>
      <w:proofErr w:type="spellEnd"/>
      <w:r w:rsidR="00442547">
        <w:rPr>
          <w:rStyle w:val="IntenseEmphasis"/>
        </w:rPr>
        <w:t xml:space="preserve">;  // in </w:t>
      </w:r>
      <w:proofErr w:type="spellStart"/>
      <w:r w:rsidR="00442547">
        <w:rPr>
          <w:rStyle w:val="IntenseEmphasis"/>
        </w:rPr>
        <w:t>uT</w:t>
      </w:r>
      <w:proofErr w:type="spellEnd"/>
    </w:p>
    <w:p w:rsidR="00442547" w:rsidRDefault="00110AC7" w:rsidP="00442547">
      <w:pPr>
        <w:pStyle w:val="ListParagraph"/>
        <w:rPr>
          <w:rStyle w:val="IntenseEmphasis"/>
        </w:rPr>
      </w:pPr>
      <w:proofErr w:type="spellStart"/>
      <w:r w:rsidRPr="00B06690">
        <w:rPr>
          <w:rStyle w:val="IntenseEmphasis"/>
        </w:rPr>
        <w:t>bias_</w:t>
      </w:r>
      <w:proofErr w:type="gramStart"/>
      <w:r w:rsidRPr="00B06690">
        <w:rPr>
          <w:rStyle w:val="IntenseEmphasis"/>
        </w:rPr>
        <w:t>cov.mZ</w:t>
      </w:r>
      <w:proofErr w:type="spellEnd"/>
      <w:proofErr w:type="gramEnd"/>
      <w:r w:rsidRPr="00B06690">
        <w:rPr>
          <w:rStyle w:val="IntenseEmphasis"/>
        </w:rPr>
        <w:t xml:space="preserve"> = </w:t>
      </w:r>
      <w:proofErr w:type="spellStart"/>
      <w:r w:rsidRPr="00B06690">
        <w:rPr>
          <w:rStyle w:val="IntenseEmphasis"/>
        </w:rPr>
        <w:t>mag_bias_Z</w:t>
      </w:r>
      <w:proofErr w:type="spellEnd"/>
      <w:r w:rsidR="00442547">
        <w:rPr>
          <w:rStyle w:val="IntenseEmphasis"/>
        </w:rPr>
        <w:t xml:space="preserve">;  // in </w:t>
      </w:r>
      <w:proofErr w:type="spellStart"/>
      <w:r w:rsidR="00442547">
        <w:rPr>
          <w:rStyle w:val="IntenseEmphasis"/>
        </w:rPr>
        <w:t>uT</w:t>
      </w:r>
      <w:proofErr w:type="spellEnd"/>
    </w:p>
    <w:p w:rsidR="002879D9" w:rsidRDefault="002879D9" w:rsidP="00442547">
      <w:pPr>
        <w:pStyle w:val="ListParagraph"/>
        <w:rPr>
          <w:rStyle w:val="IntenseEmphasis"/>
        </w:rPr>
      </w:pPr>
      <w:proofErr w:type="spellStart"/>
      <w:r w:rsidRPr="00B06690">
        <w:rPr>
          <w:rStyle w:val="IntenseEmphasis"/>
        </w:rPr>
        <w:t>bias_</w:t>
      </w:r>
      <w:proofErr w:type="gramStart"/>
      <w:r w:rsidRPr="00B06690">
        <w:rPr>
          <w:rStyle w:val="IntenseEmphasis"/>
        </w:rPr>
        <w:t>cov.covarianceMatrix</w:t>
      </w:r>
      <w:proofErr w:type="spellEnd"/>
      <w:proofErr w:type="gramEnd"/>
      <w:r>
        <w:rPr>
          <w:rStyle w:val="IntenseEmphasis"/>
        </w:rPr>
        <w:t xml:space="preserve"> = </w:t>
      </w:r>
      <w:proofErr w:type="spellStart"/>
      <w:r>
        <w:rPr>
          <w:rStyle w:val="IntenseEmphasis"/>
        </w:rPr>
        <w:t>mag_bias_</w:t>
      </w:r>
      <w:r w:rsidRPr="00B06690">
        <w:rPr>
          <w:rStyle w:val="IntenseEmphasis"/>
        </w:rPr>
        <w:t>covariance</w:t>
      </w:r>
      <w:r>
        <w:rPr>
          <w:rStyle w:val="IntenseEmphasis"/>
        </w:rPr>
        <w:t>_m</w:t>
      </w:r>
      <w:r w:rsidRPr="00B06690">
        <w:rPr>
          <w:rStyle w:val="IntenseEmphasis"/>
        </w:rPr>
        <w:t>atrix</w:t>
      </w:r>
      <w:proofErr w:type="spellEnd"/>
      <w:r>
        <w:rPr>
          <w:rStyle w:val="IntenseEmphasis"/>
        </w:rPr>
        <w:t>;</w:t>
      </w:r>
      <w:r w:rsidR="005030C9">
        <w:rPr>
          <w:rStyle w:val="IntenseEmphasis"/>
        </w:rPr>
        <w:t xml:space="preserve"> // all elements are in </w:t>
      </w:r>
      <w:proofErr w:type="spellStart"/>
      <w:r w:rsidR="005030C9">
        <w:rPr>
          <w:rStyle w:val="IntenseEmphasis"/>
        </w:rPr>
        <w:t>uT</w:t>
      </w:r>
      <w:proofErr w:type="spellEnd"/>
      <w:r w:rsidR="005030C9">
        <w:rPr>
          <w:rStyle w:val="IntenseEmphasis"/>
        </w:rPr>
        <w:t>*</w:t>
      </w:r>
      <w:proofErr w:type="spellStart"/>
      <w:r w:rsidR="005030C9">
        <w:rPr>
          <w:rStyle w:val="IntenseEmphasis"/>
        </w:rPr>
        <w:t>uT</w:t>
      </w:r>
      <w:proofErr w:type="spellEnd"/>
    </w:p>
    <w:p w:rsidR="00442547" w:rsidRDefault="00442547" w:rsidP="00442547">
      <w:pPr>
        <w:pStyle w:val="ListParagraph"/>
      </w:pPr>
    </w:p>
    <w:p w:rsidR="00110AC7" w:rsidRDefault="00110AC7" w:rsidP="00442547">
      <w:pPr>
        <w:pStyle w:val="ListParagraph"/>
        <w:numPr>
          <w:ilvl w:val="0"/>
          <w:numId w:val="2"/>
        </w:numPr>
      </w:pPr>
      <w:r>
        <w:t xml:space="preserve">Call </w:t>
      </w:r>
      <w:proofErr w:type="spellStart"/>
      <w:r w:rsidR="00442547" w:rsidRPr="00B06690">
        <w:rPr>
          <w:rStyle w:val="IntenseEmphasis"/>
        </w:rPr>
        <w:t>FPEngine_setMagneticBias</w:t>
      </w:r>
      <w:proofErr w:type="spellEnd"/>
      <w:r w:rsidR="00442547">
        <w:t xml:space="preserve"> function,</w:t>
      </w:r>
      <w:r w:rsidR="007B7BD4">
        <w:t xml:space="preserve"> </w:t>
      </w:r>
      <w:r w:rsidR="00442547">
        <w:t xml:space="preserve">which is declared in </w:t>
      </w:r>
      <w:proofErr w:type="spellStart"/>
      <w:r>
        <w:t>CFppe.h</w:t>
      </w:r>
      <w:proofErr w:type="spellEnd"/>
      <w:r>
        <w:t>:</w:t>
      </w:r>
    </w:p>
    <w:p w:rsidR="00110AC7" w:rsidRPr="00B06690" w:rsidRDefault="00110AC7" w:rsidP="00110AC7">
      <w:pPr>
        <w:pStyle w:val="NoSpacing"/>
        <w:rPr>
          <w:rStyle w:val="IntenseEmphasis"/>
        </w:rPr>
      </w:pPr>
      <w:r w:rsidRPr="00B06690">
        <w:rPr>
          <w:rStyle w:val="IntenseEmphasis"/>
        </w:rPr>
        <w:t xml:space="preserve">void </w:t>
      </w:r>
      <w:proofErr w:type="spellStart"/>
      <w:r w:rsidRPr="00B06690">
        <w:rPr>
          <w:rStyle w:val="IntenseEmphasis"/>
        </w:rPr>
        <w:t>FPEngine_</w:t>
      </w:r>
      <w:proofErr w:type="gramStart"/>
      <w:r w:rsidRPr="00B06690">
        <w:rPr>
          <w:rStyle w:val="IntenseEmphasis"/>
        </w:rPr>
        <w:t>setMagneticBias</w:t>
      </w:r>
      <w:proofErr w:type="spellEnd"/>
      <w:r w:rsidRPr="00B06690">
        <w:rPr>
          <w:rStyle w:val="IntenseEmphasis"/>
        </w:rPr>
        <w:t>(</w:t>
      </w:r>
      <w:proofErr w:type="spellStart"/>
      <w:proofErr w:type="gramEnd"/>
      <w:r w:rsidRPr="00B06690">
        <w:rPr>
          <w:rStyle w:val="IntenseEmphasis"/>
        </w:rPr>
        <w:t>CIFPEngine</w:t>
      </w:r>
      <w:proofErr w:type="spellEnd"/>
      <w:r w:rsidRPr="00B06690">
        <w:rPr>
          <w:rStyle w:val="IntenseEmphasis"/>
        </w:rPr>
        <w:t xml:space="preserve">* </w:t>
      </w:r>
      <w:proofErr w:type="spellStart"/>
      <w:r w:rsidRPr="00B06690">
        <w:rPr>
          <w:rStyle w:val="IntenseEmphasis"/>
        </w:rPr>
        <w:t>fpEngine</w:t>
      </w:r>
      <w:proofErr w:type="spellEnd"/>
      <w:r w:rsidRPr="00B06690">
        <w:rPr>
          <w:rStyle w:val="IntenseEmphasis"/>
        </w:rPr>
        <w:t xml:space="preserve">, const </w:t>
      </w:r>
      <w:proofErr w:type="spellStart"/>
      <w:r w:rsidRPr="00B06690">
        <w:rPr>
          <w:rStyle w:val="IntenseEmphasis"/>
        </w:rPr>
        <w:t>CMagneticCalibrationParam</w:t>
      </w:r>
      <w:proofErr w:type="spellEnd"/>
      <w:r w:rsidRPr="00B06690">
        <w:rPr>
          <w:rStyle w:val="IntenseEmphasis"/>
        </w:rPr>
        <w:t xml:space="preserve">* </w:t>
      </w:r>
      <w:proofErr w:type="spellStart"/>
      <w:r w:rsidRPr="00B06690">
        <w:rPr>
          <w:rStyle w:val="IntenseEmphasis"/>
        </w:rPr>
        <w:t>bias_cov</w:t>
      </w:r>
      <w:proofErr w:type="spellEnd"/>
      <w:r w:rsidRPr="00B06690">
        <w:rPr>
          <w:rStyle w:val="IntenseEmphasis"/>
        </w:rPr>
        <w:t>)</w:t>
      </w:r>
    </w:p>
    <w:p w:rsidR="00391369" w:rsidRDefault="00110AC7" w:rsidP="00110AC7">
      <w:r>
        <w:tab/>
      </w:r>
    </w:p>
    <w:p w:rsidR="00790168" w:rsidRDefault="00790168" w:rsidP="00790168"/>
    <w:p w:rsidR="00790168" w:rsidRPr="00110AC7" w:rsidRDefault="00790168" w:rsidP="00110AC7"/>
    <w:sectPr w:rsidR="00790168" w:rsidRPr="00110AC7" w:rsidSect="00A91627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7309" w:rsidRDefault="00E87309" w:rsidP="00060DB4">
      <w:pPr>
        <w:spacing w:after="0" w:line="240" w:lineRule="auto"/>
      </w:pPr>
      <w:r>
        <w:separator/>
      </w:r>
    </w:p>
  </w:endnote>
  <w:endnote w:type="continuationSeparator" w:id="0">
    <w:p w:rsidR="00E87309" w:rsidRDefault="00E87309" w:rsidP="00060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6606770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60DB4" w:rsidRDefault="00060DB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60DB4" w:rsidRPr="00060DB4" w:rsidRDefault="00060DB4">
    <w:pPr>
      <w:pStyle w:val="Footer"/>
      <w:rPr>
        <w:sz w:val="20"/>
        <w:szCs w:val="20"/>
      </w:rPr>
    </w:pPr>
    <w:r w:rsidRPr="00060DB4">
      <w:rPr>
        <w:rFonts w:ascii="Times New Roman" w:hAnsi="Times New Roman"/>
        <w:sz w:val="20"/>
        <w:szCs w:val="20"/>
      </w:rPr>
      <w:t>TDK INVENSENSE 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7309" w:rsidRDefault="00E87309" w:rsidP="00060DB4">
      <w:pPr>
        <w:spacing w:after="0" w:line="240" w:lineRule="auto"/>
      </w:pPr>
      <w:r>
        <w:separator/>
      </w:r>
    </w:p>
  </w:footnote>
  <w:footnote w:type="continuationSeparator" w:id="0">
    <w:p w:rsidR="00E87309" w:rsidRDefault="00E87309" w:rsidP="00060D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748D" w:rsidRPr="0092748D" w:rsidRDefault="0092748D" w:rsidP="0092748D">
    <w:pPr>
      <w:pStyle w:val="Header"/>
      <w:jc w:val="right"/>
      <w:rPr>
        <w:sz w:val="20"/>
        <w:szCs w:val="20"/>
      </w:rPr>
    </w:pPr>
    <w:r w:rsidRPr="0092748D">
      <w:rPr>
        <w:rStyle w:val="BookTitle"/>
        <w:sz w:val="20"/>
        <w:szCs w:val="20"/>
      </w:rPr>
      <w:t>Using magnetometer biases to reduce TTFF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65C85"/>
    <w:multiLevelType w:val="hybridMultilevel"/>
    <w:tmpl w:val="CAF6B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F7615"/>
    <w:multiLevelType w:val="hybridMultilevel"/>
    <w:tmpl w:val="915A8F7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EA557C"/>
    <w:multiLevelType w:val="hybridMultilevel"/>
    <w:tmpl w:val="3776F90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1C0236"/>
    <w:multiLevelType w:val="hybridMultilevel"/>
    <w:tmpl w:val="5950AB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B026DE"/>
    <w:multiLevelType w:val="hybridMultilevel"/>
    <w:tmpl w:val="98D4892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B753C1"/>
    <w:multiLevelType w:val="hybridMultilevel"/>
    <w:tmpl w:val="9020C1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AC7"/>
    <w:rsid w:val="00026DBE"/>
    <w:rsid w:val="00060DB4"/>
    <w:rsid w:val="00110AC7"/>
    <w:rsid w:val="00196C05"/>
    <w:rsid w:val="001F14E3"/>
    <w:rsid w:val="001F1C89"/>
    <w:rsid w:val="001F5E95"/>
    <w:rsid w:val="00275D52"/>
    <w:rsid w:val="002879D9"/>
    <w:rsid w:val="002B1D3E"/>
    <w:rsid w:val="002B59ED"/>
    <w:rsid w:val="002E3B6E"/>
    <w:rsid w:val="00332C53"/>
    <w:rsid w:val="0033312E"/>
    <w:rsid w:val="00382DDC"/>
    <w:rsid w:val="00391369"/>
    <w:rsid w:val="00413081"/>
    <w:rsid w:val="00442547"/>
    <w:rsid w:val="00473AAD"/>
    <w:rsid w:val="004C79F3"/>
    <w:rsid w:val="004F05E7"/>
    <w:rsid w:val="005030C9"/>
    <w:rsid w:val="00510F2E"/>
    <w:rsid w:val="005472B5"/>
    <w:rsid w:val="005A3D57"/>
    <w:rsid w:val="005B10EB"/>
    <w:rsid w:val="005C3626"/>
    <w:rsid w:val="005F7DD5"/>
    <w:rsid w:val="00607896"/>
    <w:rsid w:val="006327FB"/>
    <w:rsid w:val="00712BF3"/>
    <w:rsid w:val="00790168"/>
    <w:rsid w:val="007A195D"/>
    <w:rsid w:val="007B7BD4"/>
    <w:rsid w:val="007C2A88"/>
    <w:rsid w:val="007C3469"/>
    <w:rsid w:val="007E37FB"/>
    <w:rsid w:val="0092748D"/>
    <w:rsid w:val="009B1EDE"/>
    <w:rsid w:val="009E3E04"/>
    <w:rsid w:val="00A07D79"/>
    <w:rsid w:val="00A2236A"/>
    <w:rsid w:val="00A455B9"/>
    <w:rsid w:val="00A4624A"/>
    <w:rsid w:val="00A91627"/>
    <w:rsid w:val="00B06690"/>
    <w:rsid w:val="00B11C49"/>
    <w:rsid w:val="00B5462A"/>
    <w:rsid w:val="00B554CD"/>
    <w:rsid w:val="00BB0870"/>
    <w:rsid w:val="00BC1C7D"/>
    <w:rsid w:val="00C72986"/>
    <w:rsid w:val="00CA1FA2"/>
    <w:rsid w:val="00D27A97"/>
    <w:rsid w:val="00D44E93"/>
    <w:rsid w:val="00DD49CA"/>
    <w:rsid w:val="00E2755A"/>
    <w:rsid w:val="00E87309"/>
    <w:rsid w:val="00EA752B"/>
    <w:rsid w:val="00F57775"/>
    <w:rsid w:val="00F90335"/>
    <w:rsid w:val="00FC3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F21B2"/>
  <w15:chartTrackingRefBased/>
  <w15:docId w15:val="{A74D607E-527E-48FE-A5EE-20D7B9ECF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0A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0AC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Spacing">
    <w:name w:val="No Spacing"/>
    <w:uiPriority w:val="1"/>
    <w:qFormat/>
    <w:rsid w:val="00110AC7"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/>
    <w:rsid w:val="00B06690"/>
    <w:rPr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FC30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0D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0DB4"/>
  </w:style>
  <w:style w:type="paragraph" w:styleId="Footer">
    <w:name w:val="footer"/>
    <w:basedOn w:val="Normal"/>
    <w:link w:val="FooterChar"/>
    <w:uiPriority w:val="99"/>
    <w:unhideWhenUsed/>
    <w:rsid w:val="00060D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0DB4"/>
  </w:style>
  <w:style w:type="character" w:styleId="BookTitle">
    <w:name w:val="Book Title"/>
    <w:basedOn w:val="DefaultParagraphFont"/>
    <w:uiPriority w:val="33"/>
    <w:qFormat/>
    <w:rsid w:val="001F1C89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573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Iurii Kotik</dc:creator>
  <cp:keywords/>
  <dc:description/>
  <cp:lastModifiedBy>Gennadii Berkovich</cp:lastModifiedBy>
  <cp:revision>2</cp:revision>
  <dcterms:created xsi:type="dcterms:W3CDTF">2019-04-05T01:28:00Z</dcterms:created>
  <dcterms:modified xsi:type="dcterms:W3CDTF">2019-04-05T01:28:00Z</dcterms:modified>
</cp:coreProperties>
</file>