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6BD95CF4" w:rsidR="00B56A30" w:rsidRDefault="00B76F81">
      <w:r>
        <w:t>Ben changing things up!</w:t>
      </w:r>
    </w:p>
    <w:p w14:paraId="0CCFEFE2" w14:textId="3316B7A6" w:rsidR="00851AA4" w:rsidRPr="00851AA4" w:rsidRDefault="00851AA4">
      <w:pPr>
        <w:rPr>
          <w:color w:val="4472C4" w:themeColor="accent5"/>
        </w:rPr>
      </w:pPr>
      <w:r w:rsidRPr="00851AA4">
        <w:rPr>
          <w:color w:val="4472C4" w:themeColor="accent5"/>
        </w:rPr>
        <w:t>This is a great subject.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851AA4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Harvinder Jaura</cp:lastModifiedBy>
  <cp:revision>5</cp:revision>
  <dcterms:created xsi:type="dcterms:W3CDTF">2019-07-26T03:03:00Z</dcterms:created>
  <dcterms:modified xsi:type="dcterms:W3CDTF">2021-01-08T16:19:00Z</dcterms:modified>
</cp:coreProperties>
</file>