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CDAE9E" w14:textId="77777777" w:rsidR="00F94667" w:rsidRDefault="00000000">
      <w:pPr>
        <w:pStyle w:val="AppTitle"/>
        <w:jc w:val="center"/>
      </w:pPr>
      <w:r>
        <w:t>AI Product Content Generation Testing Lab</w:t>
      </w:r>
      <w:r>
        <w:br/>
        <w:t>App Requirements Document</w:t>
      </w:r>
    </w:p>
    <w:p w14:paraId="60B0A974" w14:textId="77777777" w:rsidR="00F94667" w:rsidRDefault="00000000">
      <w:pPr>
        <w:jc w:val="center"/>
      </w:pPr>
      <w:r>
        <w:rPr>
          <w:i/>
          <w:sz w:val="20"/>
        </w:rPr>
        <w:t>Internal MVP specification for prompt testing, product matching, research, PDP content generation, fact-checking, cost tracking, and runtime tracking</w:t>
      </w:r>
    </w:p>
    <w:p w14:paraId="7461C0F9" w14:textId="77777777" w:rsidR="00F94667" w:rsidRDefault="00000000">
      <w:pPr>
        <w:pStyle w:val="Heading1"/>
      </w:pPr>
      <w:r>
        <w:t>Purpose</w:t>
      </w:r>
    </w:p>
    <w:p w14:paraId="6534F7A2" w14:textId="77777777" w:rsidR="00F94667" w:rsidRDefault="00000000">
      <w:r>
        <w:t>This document defines the requirements for an internal application that allows the team to test AI solutions for product detail page content generation. The app is intended to function as a testing lab, not a public SaaS product. Its primary purpose is to test whether prompt designs, model selections, and validation rules can produce accurate, publish-ready product detail page content at a total cost that can scale to large product volumes.</w:t>
      </w:r>
    </w:p>
    <w:p w14:paraId="3C0CE056" w14:textId="77777777" w:rsidR="00F94667" w:rsidRDefault="00000000">
      <w:r>
        <w:t>The app must accept a manufacturer name and manufacturer product number, identify an exact matching product, research the product using reliable live sources, run three configurable AI prompt steps using selected models, produce copy-and-paste-ready WYSIWYG product page content, and report cost and runtime for the completed run. If the product cannot be matched or validated safely, the app must return an incomplete status instead of producing risky content.</w:t>
      </w:r>
    </w:p>
    <w:tbl>
      <w:tblPr>
        <w:tblStyle w:val="TableGrid"/>
        <w:tblW w:w="0" w:type="auto"/>
        <w:jc w:val="center"/>
        <w:tblLook w:val="04A0" w:firstRow="1" w:lastRow="0" w:firstColumn="1" w:lastColumn="0" w:noHBand="0" w:noVBand="1"/>
      </w:tblPr>
      <w:tblGrid>
        <w:gridCol w:w="2880"/>
        <w:gridCol w:w="6624"/>
      </w:tblGrid>
      <w:tr w:rsidR="00F94667" w14:paraId="396E3AA1" w14:textId="77777777">
        <w:trPr>
          <w:jc w:val="center"/>
        </w:trPr>
        <w:tc>
          <w:tcPr>
            <w:tcW w:w="2880" w:type="dxa"/>
            <w:shd w:val="clear" w:color="auto" w:fill="EDEDED"/>
            <w:vAlign w:val="center"/>
          </w:tcPr>
          <w:p w14:paraId="55071EF4" w14:textId="77777777" w:rsidR="00F94667" w:rsidRDefault="00000000">
            <w:r>
              <w:rPr>
                <w:b/>
                <w:sz w:val="19"/>
              </w:rPr>
              <w:t>Area</w:t>
            </w:r>
          </w:p>
        </w:tc>
        <w:tc>
          <w:tcPr>
            <w:tcW w:w="6624" w:type="dxa"/>
            <w:shd w:val="clear" w:color="auto" w:fill="EDEDED"/>
            <w:vAlign w:val="center"/>
          </w:tcPr>
          <w:p w14:paraId="0D3B5D12" w14:textId="77777777" w:rsidR="00F94667" w:rsidRDefault="00000000">
            <w:r>
              <w:rPr>
                <w:b/>
                <w:sz w:val="19"/>
              </w:rPr>
              <w:t>Decision</w:t>
            </w:r>
          </w:p>
        </w:tc>
      </w:tr>
      <w:tr w:rsidR="00F94667" w14:paraId="798FD61B" w14:textId="77777777">
        <w:trPr>
          <w:jc w:val="center"/>
        </w:trPr>
        <w:tc>
          <w:tcPr>
            <w:tcW w:w="2880" w:type="dxa"/>
          </w:tcPr>
          <w:p w14:paraId="54CC0A14" w14:textId="77777777" w:rsidR="00F94667" w:rsidRDefault="00000000">
            <w:r>
              <w:rPr>
                <w:sz w:val="19"/>
              </w:rPr>
              <w:t>Primary use case</w:t>
            </w:r>
          </w:p>
        </w:tc>
        <w:tc>
          <w:tcPr>
            <w:tcW w:w="6624" w:type="dxa"/>
          </w:tcPr>
          <w:p w14:paraId="32AB8812" w14:textId="77777777" w:rsidR="00F94667" w:rsidRDefault="00000000">
            <w:r>
              <w:rPr>
                <w:sz w:val="19"/>
              </w:rPr>
              <w:t>Internal AI prompt testing lab for product content generation.</w:t>
            </w:r>
          </w:p>
        </w:tc>
      </w:tr>
      <w:tr w:rsidR="00F94667" w14:paraId="7072F751" w14:textId="77777777">
        <w:trPr>
          <w:jc w:val="center"/>
        </w:trPr>
        <w:tc>
          <w:tcPr>
            <w:tcW w:w="2880" w:type="dxa"/>
          </w:tcPr>
          <w:p w14:paraId="1E15B329" w14:textId="77777777" w:rsidR="00F94667" w:rsidRDefault="00000000">
            <w:r>
              <w:rPr>
                <w:sz w:val="19"/>
              </w:rPr>
              <w:t>Primary success criteria</w:t>
            </w:r>
          </w:p>
        </w:tc>
        <w:tc>
          <w:tcPr>
            <w:tcW w:w="6624" w:type="dxa"/>
          </w:tcPr>
          <w:p w14:paraId="4186EE5B" w14:textId="77777777" w:rsidR="00F94667" w:rsidRDefault="00000000">
            <w:r>
              <w:rPr>
                <w:sz w:val="19"/>
              </w:rPr>
              <w:t>Accurate, style-guide-compliant, publish-ready PDP content generated at a cost that can scale.</w:t>
            </w:r>
          </w:p>
        </w:tc>
      </w:tr>
      <w:tr w:rsidR="00F94667" w14:paraId="145B05EE" w14:textId="77777777">
        <w:trPr>
          <w:jc w:val="center"/>
        </w:trPr>
        <w:tc>
          <w:tcPr>
            <w:tcW w:w="2880" w:type="dxa"/>
          </w:tcPr>
          <w:p w14:paraId="0586CB9A" w14:textId="77777777" w:rsidR="00F94667" w:rsidRDefault="00000000">
            <w:r>
              <w:rPr>
                <w:sz w:val="19"/>
              </w:rPr>
              <w:t>Human review gates</w:t>
            </w:r>
          </w:p>
        </w:tc>
        <w:tc>
          <w:tcPr>
            <w:tcW w:w="6624" w:type="dxa"/>
          </w:tcPr>
          <w:p w14:paraId="1F3D7916" w14:textId="77777777" w:rsidR="00F94667" w:rsidRDefault="00000000">
            <w:r>
              <w:rPr>
                <w:sz w:val="19"/>
              </w:rPr>
              <w:t>None required during the run. The app should run end-to-end once started.</w:t>
            </w:r>
          </w:p>
        </w:tc>
      </w:tr>
      <w:tr w:rsidR="00F94667" w14:paraId="6A4EC130" w14:textId="77777777">
        <w:trPr>
          <w:jc w:val="center"/>
        </w:trPr>
        <w:tc>
          <w:tcPr>
            <w:tcW w:w="2880" w:type="dxa"/>
          </w:tcPr>
          <w:p w14:paraId="02FF3323" w14:textId="77777777" w:rsidR="00F94667" w:rsidRDefault="00000000">
            <w:r>
              <w:rPr>
                <w:sz w:val="19"/>
              </w:rPr>
              <w:t>Storage</w:t>
            </w:r>
          </w:p>
        </w:tc>
        <w:tc>
          <w:tcPr>
            <w:tcW w:w="6624" w:type="dxa"/>
          </w:tcPr>
          <w:p w14:paraId="1359779F" w14:textId="77777777" w:rsidR="00F94667" w:rsidRDefault="00000000">
            <w:r>
              <w:rPr>
                <w:sz w:val="19"/>
              </w:rPr>
              <w:t>The app should remember the last user inputs and prompt boxes, but it does not need to save all historical runs.</w:t>
            </w:r>
          </w:p>
        </w:tc>
      </w:tr>
      <w:tr w:rsidR="00F94667" w14:paraId="76024862" w14:textId="77777777">
        <w:trPr>
          <w:jc w:val="center"/>
        </w:trPr>
        <w:tc>
          <w:tcPr>
            <w:tcW w:w="2880" w:type="dxa"/>
          </w:tcPr>
          <w:p w14:paraId="6A5648A5" w14:textId="77777777" w:rsidR="00F94667" w:rsidRDefault="00000000">
            <w:r>
              <w:rPr>
                <w:sz w:val="19"/>
              </w:rPr>
              <w:t>Main outputs</w:t>
            </w:r>
          </w:p>
        </w:tc>
        <w:tc>
          <w:tcPr>
            <w:tcW w:w="6624" w:type="dxa"/>
          </w:tcPr>
          <w:p w14:paraId="0B2DC599" w14:textId="77777777" w:rsidR="00F94667" w:rsidRDefault="00000000">
            <w:r>
              <w:rPr>
                <w:sz w:val="19"/>
              </w:rPr>
              <w:t>Final WYSIWYG content, cost report, runtime report, and optional downloadable internal report.</w:t>
            </w:r>
          </w:p>
        </w:tc>
      </w:tr>
      <w:tr w:rsidR="00F94667" w14:paraId="28864A52" w14:textId="77777777">
        <w:trPr>
          <w:jc w:val="center"/>
        </w:trPr>
        <w:tc>
          <w:tcPr>
            <w:tcW w:w="2880" w:type="dxa"/>
          </w:tcPr>
          <w:p w14:paraId="509FD495" w14:textId="77777777" w:rsidR="00F94667" w:rsidRDefault="00000000">
            <w:r>
              <w:rPr>
                <w:sz w:val="19"/>
              </w:rPr>
              <w:t>Failure behavior</w:t>
            </w:r>
          </w:p>
        </w:tc>
        <w:tc>
          <w:tcPr>
            <w:tcW w:w="6624" w:type="dxa"/>
          </w:tcPr>
          <w:p w14:paraId="1EAB3112" w14:textId="77777777" w:rsidR="00F94667" w:rsidRDefault="00000000">
            <w:r>
              <w:rPr>
                <w:sz w:val="19"/>
              </w:rPr>
              <w:t>Return incomplete when exact matching, source evidence, style-guide compliance, or model execution fails.</w:t>
            </w:r>
          </w:p>
        </w:tc>
      </w:tr>
    </w:tbl>
    <w:p w14:paraId="42DDE9E8" w14:textId="77777777" w:rsidR="00F94667" w:rsidRDefault="00F94667"/>
    <w:p w14:paraId="56633302" w14:textId="77777777" w:rsidR="00F94667" w:rsidRDefault="00000000">
      <w:pPr>
        <w:pStyle w:val="Heading1"/>
      </w:pPr>
      <w:r>
        <w:t>MVP Scope</w:t>
      </w:r>
    </w:p>
    <w:p w14:paraId="36A8C9BD" w14:textId="77777777" w:rsidR="00F94667" w:rsidRDefault="00000000">
      <w:r>
        <w:t>The MVP should be a lightweight internal web app with a simple interface and a backend that can call multiple AI model providers, perform live product research, validate exact product matches, apply a full uploaded style guide, run three configurable prompt steps, and display the final output plus cost and runtime details.</w:t>
      </w:r>
    </w:p>
    <w:p w14:paraId="045034BA" w14:textId="77777777" w:rsidR="00F94667" w:rsidRDefault="00000000">
      <w:r>
        <w:t>The MVP should not include client-facing features, complex user management, bulk workflow orchestration, CMS integrations, prompt version libraries, scoring systems, or long-term run history. Those features can be added later if the testing lab proves that the workflow is viable.</w:t>
      </w:r>
    </w:p>
    <w:p w14:paraId="1403679D" w14:textId="77777777" w:rsidR="00F94667" w:rsidRDefault="00000000">
      <w:pPr>
        <w:pStyle w:val="ListBullet"/>
      </w:pPr>
      <w:r>
        <w:t>One-page internal web interface.</w:t>
      </w:r>
    </w:p>
    <w:p w14:paraId="61AAB3AC" w14:textId="77777777" w:rsidR="00F94667" w:rsidRDefault="00000000">
      <w:pPr>
        <w:pStyle w:val="ListBullet"/>
      </w:pPr>
      <w:r>
        <w:t>Two required product input fields: manufacturer name and manufacturer product number.</w:t>
      </w:r>
    </w:p>
    <w:p w14:paraId="6CBBABD1" w14:textId="77777777" w:rsidR="00F94667" w:rsidRDefault="00000000">
      <w:pPr>
        <w:pStyle w:val="ListBullet"/>
      </w:pPr>
      <w:r>
        <w:t>Style guide upload field. The full uploaded style guide must be used as a hard rulebook in each model step.</w:t>
      </w:r>
    </w:p>
    <w:p w14:paraId="76BB6510" w14:textId="77777777" w:rsidR="00F94667" w:rsidRDefault="00000000">
      <w:pPr>
        <w:pStyle w:val="ListBullet"/>
      </w:pPr>
      <w:r>
        <w:t>Three editable prompt boxes, each with an editable step name and model selector.</w:t>
      </w:r>
    </w:p>
    <w:p w14:paraId="0E2105A3" w14:textId="77777777" w:rsidR="00F94667" w:rsidRDefault="00000000">
      <w:pPr>
        <w:pStyle w:val="ListBullet"/>
      </w:pPr>
      <w:r>
        <w:t>Configurable model list, initially including ChatGPT 5, Claude Sonnet 4.6, and Grok 4.1.</w:t>
      </w:r>
    </w:p>
    <w:p w14:paraId="23E1E435" w14:textId="77777777" w:rsidR="00F94667" w:rsidRDefault="00000000">
      <w:pPr>
        <w:pStyle w:val="ListBullet"/>
      </w:pPr>
      <w:r>
        <w:lastRenderedPageBreak/>
        <w:t>Live web research for factual product evidence. Do not rely on LLM memory for product facts.</w:t>
      </w:r>
    </w:p>
    <w:p w14:paraId="2BFC7C41" w14:textId="77777777" w:rsidR="00F94667" w:rsidRDefault="00000000">
      <w:pPr>
        <w:pStyle w:val="ListBullet"/>
      </w:pPr>
      <w:r>
        <w:t>Exact product matching before any content is generated.</w:t>
      </w:r>
    </w:p>
    <w:p w14:paraId="10378988" w14:textId="77777777" w:rsidR="00F94667" w:rsidRDefault="00000000">
      <w:pPr>
        <w:pStyle w:val="ListBullet"/>
      </w:pPr>
      <w:r>
        <w:t>Final WYSIWYG output that is copy-and-paste ready and contains no source citations or research notes.</w:t>
      </w:r>
    </w:p>
    <w:p w14:paraId="3DA3D78F" w14:textId="77777777" w:rsidR="00F94667" w:rsidRDefault="00000000">
      <w:pPr>
        <w:pStyle w:val="ListBullet"/>
      </w:pPr>
      <w:r>
        <w:t>Post-run cost report by step and total product cost.</w:t>
      </w:r>
    </w:p>
    <w:p w14:paraId="519168C8" w14:textId="77777777" w:rsidR="00F94667" w:rsidRDefault="00000000">
      <w:pPr>
        <w:pStyle w:val="ListBullet"/>
      </w:pPr>
      <w:r>
        <w:t>Post-run runtime report for the full three-step process and, ideally, by step.</w:t>
      </w:r>
    </w:p>
    <w:p w14:paraId="526DA6B5" w14:textId="77777777" w:rsidR="00F94667" w:rsidRDefault="00000000">
      <w:pPr>
        <w:pStyle w:val="ListBullet"/>
      </w:pPr>
      <w:r>
        <w:t>Optional downloadable internal report for debugging, auditability, and incomplete runs.</w:t>
      </w:r>
    </w:p>
    <w:p w14:paraId="53A156BA" w14:textId="77777777" w:rsidR="00F94667" w:rsidRDefault="00000000">
      <w:pPr>
        <w:pStyle w:val="Heading1"/>
      </w:pPr>
      <w:r>
        <w:t>User Workflow</w:t>
      </w:r>
    </w:p>
    <w:tbl>
      <w:tblPr>
        <w:tblStyle w:val="TableGrid"/>
        <w:tblW w:w="0" w:type="auto"/>
        <w:jc w:val="center"/>
        <w:tblLook w:val="04A0" w:firstRow="1" w:lastRow="0" w:firstColumn="1" w:lastColumn="0" w:noHBand="0" w:noVBand="1"/>
      </w:tblPr>
      <w:tblGrid>
        <w:gridCol w:w="864"/>
        <w:gridCol w:w="4320"/>
        <w:gridCol w:w="4320"/>
      </w:tblGrid>
      <w:tr w:rsidR="00F94667" w14:paraId="04BABA47" w14:textId="77777777">
        <w:trPr>
          <w:jc w:val="center"/>
        </w:trPr>
        <w:tc>
          <w:tcPr>
            <w:tcW w:w="864" w:type="dxa"/>
            <w:shd w:val="clear" w:color="auto" w:fill="EDEDED"/>
            <w:vAlign w:val="center"/>
          </w:tcPr>
          <w:p w14:paraId="6F8909C4" w14:textId="77777777" w:rsidR="00F94667" w:rsidRDefault="00000000">
            <w:r>
              <w:rPr>
                <w:b/>
                <w:sz w:val="19"/>
              </w:rPr>
              <w:t>Step</w:t>
            </w:r>
          </w:p>
        </w:tc>
        <w:tc>
          <w:tcPr>
            <w:tcW w:w="4320" w:type="dxa"/>
            <w:shd w:val="clear" w:color="auto" w:fill="EDEDED"/>
            <w:vAlign w:val="center"/>
          </w:tcPr>
          <w:p w14:paraId="77488921" w14:textId="77777777" w:rsidR="00F94667" w:rsidRDefault="00000000">
            <w:r>
              <w:rPr>
                <w:b/>
                <w:sz w:val="19"/>
              </w:rPr>
              <w:t>User/System Action</w:t>
            </w:r>
          </w:p>
        </w:tc>
        <w:tc>
          <w:tcPr>
            <w:tcW w:w="4320" w:type="dxa"/>
            <w:shd w:val="clear" w:color="auto" w:fill="EDEDED"/>
            <w:vAlign w:val="center"/>
          </w:tcPr>
          <w:p w14:paraId="34C1AA9B" w14:textId="77777777" w:rsidR="00F94667" w:rsidRDefault="00000000">
            <w:r>
              <w:rPr>
                <w:b/>
                <w:sz w:val="19"/>
              </w:rPr>
              <w:t>Expected Result</w:t>
            </w:r>
          </w:p>
        </w:tc>
      </w:tr>
      <w:tr w:rsidR="00F94667" w14:paraId="6F0D7874" w14:textId="77777777">
        <w:trPr>
          <w:jc w:val="center"/>
        </w:trPr>
        <w:tc>
          <w:tcPr>
            <w:tcW w:w="864" w:type="dxa"/>
          </w:tcPr>
          <w:p w14:paraId="0A88F197" w14:textId="77777777" w:rsidR="00F94667" w:rsidRDefault="00000000">
            <w:r>
              <w:rPr>
                <w:sz w:val="19"/>
              </w:rPr>
              <w:t>1</w:t>
            </w:r>
          </w:p>
        </w:tc>
        <w:tc>
          <w:tcPr>
            <w:tcW w:w="4320" w:type="dxa"/>
          </w:tcPr>
          <w:p w14:paraId="42A8DF62" w14:textId="77777777" w:rsidR="00F94667" w:rsidRDefault="00000000">
            <w:r>
              <w:rPr>
                <w:sz w:val="19"/>
              </w:rPr>
              <w:t>User enters manufacturer name and manufacturer product number in separate fields.</w:t>
            </w:r>
          </w:p>
        </w:tc>
        <w:tc>
          <w:tcPr>
            <w:tcW w:w="4320" w:type="dxa"/>
          </w:tcPr>
          <w:p w14:paraId="638E8EE9" w14:textId="77777777" w:rsidR="00F94667" w:rsidRDefault="00000000">
            <w:r>
              <w:rPr>
                <w:sz w:val="19"/>
              </w:rPr>
              <w:t>The app has enough structured input to begin exact-match product research.</w:t>
            </w:r>
          </w:p>
        </w:tc>
      </w:tr>
      <w:tr w:rsidR="00F94667" w14:paraId="0F034930" w14:textId="77777777">
        <w:trPr>
          <w:jc w:val="center"/>
        </w:trPr>
        <w:tc>
          <w:tcPr>
            <w:tcW w:w="864" w:type="dxa"/>
          </w:tcPr>
          <w:p w14:paraId="72D2E4FC" w14:textId="77777777" w:rsidR="00F94667" w:rsidRDefault="00000000">
            <w:r>
              <w:rPr>
                <w:sz w:val="19"/>
              </w:rPr>
              <w:t>2</w:t>
            </w:r>
          </w:p>
        </w:tc>
        <w:tc>
          <w:tcPr>
            <w:tcW w:w="4320" w:type="dxa"/>
          </w:tcPr>
          <w:p w14:paraId="1FA798A7" w14:textId="77777777" w:rsidR="00F94667" w:rsidRDefault="00000000">
            <w:r>
              <w:rPr>
                <w:sz w:val="19"/>
              </w:rPr>
              <w:t>User uploads the style guide.</w:t>
            </w:r>
          </w:p>
        </w:tc>
        <w:tc>
          <w:tcPr>
            <w:tcW w:w="4320" w:type="dxa"/>
          </w:tcPr>
          <w:p w14:paraId="7B97F0F1" w14:textId="77777777" w:rsidR="00F94667" w:rsidRDefault="00000000">
            <w:r>
              <w:rPr>
                <w:sz w:val="19"/>
              </w:rPr>
              <w:t>The full style guide is attached to the run and used as a hard rulebook.</w:t>
            </w:r>
          </w:p>
        </w:tc>
      </w:tr>
      <w:tr w:rsidR="00F94667" w14:paraId="5934BF29" w14:textId="77777777">
        <w:trPr>
          <w:jc w:val="center"/>
        </w:trPr>
        <w:tc>
          <w:tcPr>
            <w:tcW w:w="864" w:type="dxa"/>
          </w:tcPr>
          <w:p w14:paraId="0C1B5ED4" w14:textId="77777777" w:rsidR="00F94667" w:rsidRDefault="00000000">
            <w:r>
              <w:rPr>
                <w:sz w:val="19"/>
              </w:rPr>
              <w:t>3</w:t>
            </w:r>
          </w:p>
        </w:tc>
        <w:tc>
          <w:tcPr>
            <w:tcW w:w="4320" w:type="dxa"/>
          </w:tcPr>
          <w:p w14:paraId="11119AD3" w14:textId="77777777" w:rsidR="00F94667" w:rsidRDefault="00000000">
            <w:r>
              <w:rPr>
                <w:sz w:val="19"/>
              </w:rPr>
              <w:t>User edits or confirms the three prompt boxes, step names, and model selections.</w:t>
            </w:r>
          </w:p>
        </w:tc>
        <w:tc>
          <w:tcPr>
            <w:tcW w:w="4320" w:type="dxa"/>
          </w:tcPr>
          <w:p w14:paraId="6B6D3FC8" w14:textId="77777777" w:rsidR="00F94667" w:rsidRDefault="00000000">
            <w:r>
              <w:rPr>
                <w:sz w:val="19"/>
              </w:rPr>
              <w:t>The app is ready to run the configured prompt workflow.</w:t>
            </w:r>
          </w:p>
        </w:tc>
      </w:tr>
      <w:tr w:rsidR="00F94667" w14:paraId="57CF1AFB" w14:textId="77777777">
        <w:trPr>
          <w:jc w:val="center"/>
        </w:trPr>
        <w:tc>
          <w:tcPr>
            <w:tcW w:w="864" w:type="dxa"/>
          </w:tcPr>
          <w:p w14:paraId="57966A20" w14:textId="77777777" w:rsidR="00F94667" w:rsidRDefault="00000000">
            <w:r>
              <w:rPr>
                <w:sz w:val="19"/>
              </w:rPr>
              <w:t>4</w:t>
            </w:r>
          </w:p>
        </w:tc>
        <w:tc>
          <w:tcPr>
            <w:tcW w:w="4320" w:type="dxa"/>
          </w:tcPr>
          <w:p w14:paraId="40722C7C" w14:textId="77777777" w:rsidR="00F94667" w:rsidRDefault="00000000">
            <w:r>
              <w:rPr>
                <w:sz w:val="19"/>
              </w:rPr>
              <w:t>User clicks Run.</w:t>
            </w:r>
          </w:p>
        </w:tc>
        <w:tc>
          <w:tcPr>
            <w:tcW w:w="4320" w:type="dxa"/>
          </w:tcPr>
          <w:p w14:paraId="7721693C" w14:textId="77777777" w:rsidR="00F94667" w:rsidRDefault="00000000">
            <w:r>
              <w:rPr>
                <w:sz w:val="19"/>
              </w:rPr>
              <w:t>The app begins product matching, source research, prompt execution, fact-check/editing, and reporting.</w:t>
            </w:r>
          </w:p>
        </w:tc>
      </w:tr>
      <w:tr w:rsidR="00F94667" w14:paraId="424ADD37" w14:textId="77777777">
        <w:trPr>
          <w:jc w:val="center"/>
        </w:trPr>
        <w:tc>
          <w:tcPr>
            <w:tcW w:w="864" w:type="dxa"/>
          </w:tcPr>
          <w:p w14:paraId="3F4AF683" w14:textId="77777777" w:rsidR="00F94667" w:rsidRDefault="00000000">
            <w:r>
              <w:rPr>
                <w:sz w:val="19"/>
              </w:rPr>
              <w:t>5</w:t>
            </w:r>
          </w:p>
        </w:tc>
        <w:tc>
          <w:tcPr>
            <w:tcW w:w="4320" w:type="dxa"/>
          </w:tcPr>
          <w:p w14:paraId="39DFC593" w14:textId="77777777" w:rsidR="00F94667" w:rsidRDefault="00000000">
            <w:r>
              <w:rPr>
                <w:sz w:val="19"/>
              </w:rPr>
              <w:t>The app verifies exact product match before content generation.</w:t>
            </w:r>
          </w:p>
        </w:tc>
        <w:tc>
          <w:tcPr>
            <w:tcW w:w="4320" w:type="dxa"/>
          </w:tcPr>
          <w:p w14:paraId="58AB64E7" w14:textId="77777777" w:rsidR="00F94667" w:rsidRDefault="00000000">
            <w:r>
              <w:rPr>
                <w:sz w:val="19"/>
              </w:rPr>
              <w:t>If the match cannot be verified, the run stops and returns incomplete.</w:t>
            </w:r>
          </w:p>
        </w:tc>
      </w:tr>
      <w:tr w:rsidR="00F94667" w14:paraId="6903BB0E" w14:textId="77777777">
        <w:trPr>
          <w:jc w:val="center"/>
        </w:trPr>
        <w:tc>
          <w:tcPr>
            <w:tcW w:w="864" w:type="dxa"/>
          </w:tcPr>
          <w:p w14:paraId="4D156504" w14:textId="77777777" w:rsidR="00F94667" w:rsidRDefault="00000000">
            <w:r>
              <w:rPr>
                <w:sz w:val="19"/>
              </w:rPr>
              <w:t>6</w:t>
            </w:r>
          </w:p>
        </w:tc>
        <w:tc>
          <w:tcPr>
            <w:tcW w:w="4320" w:type="dxa"/>
          </w:tcPr>
          <w:p w14:paraId="48D122B8" w14:textId="77777777" w:rsidR="00F94667" w:rsidRDefault="00000000">
            <w:r>
              <w:rPr>
                <w:sz w:val="19"/>
              </w:rPr>
              <w:t>The app runs the three configured steps.</w:t>
            </w:r>
          </w:p>
        </w:tc>
        <w:tc>
          <w:tcPr>
            <w:tcW w:w="4320" w:type="dxa"/>
          </w:tcPr>
          <w:p w14:paraId="1A2DC5A3" w14:textId="77777777" w:rsidR="00F94667" w:rsidRDefault="00000000">
            <w:r>
              <w:rPr>
                <w:sz w:val="19"/>
              </w:rPr>
              <w:t>Each step receives the required context and passes its output forward.</w:t>
            </w:r>
          </w:p>
        </w:tc>
      </w:tr>
      <w:tr w:rsidR="00F94667" w14:paraId="3BFFC054" w14:textId="77777777">
        <w:trPr>
          <w:jc w:val="center"/>
        </w:trPr>
        <w:tc>
          <w:tcPr>
            <w:tcW w:w="864" w:type="dxa"/>
          </w:tcPr>
          <w:p w14:paraId="4F2BF4CE" w14:textId="77777777" w:rsidR="00F94667" w:rsidRDefault="00000000">
            <w:r>
              <w:rPr>
                <w:sz w:val="19"/>
              </w:rPr>
              <w:t>7</w:t>
            </w:r>
          </w:p>
        </w:tc>
        <w:tc>
          <w:tcPr>
            <w:tcW w:w="4320" w:type="dxa"/>
          </w:tcPr>
          <w:p w14:paraId="645B722D" w14:textId="77777777" w:rsidR="00F94667" w:rsidRDefault="00000000">
            <w:r>
              <w:rPr>
                <w:sz w:val="19"/>
              </w:rPr>
              <w:t>The app displays final output, cost, and runtime.</w:t>
            </w:r>
          </w:p>
        </w:tc>
        <w:tc>
          <w:tcPr>
            <w:tcW w:w="4320" w:type="dxa"/>
          </w:tcPr>
          <w:p w14:paraId="23382568" w14:textId="77777777" w:rsidR="00F94667" w:rsidRDefault="00000000">
            <w:r>
              <w:rPr>
                <w:sz w:val="19"/>
              </w:rPr>
              <w:t>The user can read and copy the content, and can review cost/runtime.</w:t>
            </w:r>
          </w:p>
        </w:tc>
      </w:tr>
      <w:tr w:rsidR="00F94667" w14:paraId="32301178" w14:textId="77777777">
        <w:trPr>
          <w:jc w:val="center"/>
        </w:trPr>
        <w:tc>
          <w:tcPr>
            <w:tcW w:w="864" w:type="dxa"/>
          </w:tcPr>
          <w:p w14:paraId="5D821D2C" w14:textId="77777777" w:rsidR="00F94667" w:rsidRDefault="00000000">
            <w:r>
              <w:rPr>
                <w:sz w:val="19"/>
              </w:rPr>
              <w:t>8</w:t>
            </w:r>
          </w:p>
        </w:tc>
        <w:tc>
          <w:tcPr>
            <w:tcW w:w="4320" w:type="dxa"/>
          </w:tcPr>
          <w:p w14:paraId="63A605D6" w14:textId="77777777" w:rsidR="00F94667" w:rsidRDefault="00000000">
            <w:r>
              <w:rPr>
                <w:sz w:val="19"/>
              </w:rPr>
              <w:t>The user optionally downloads the internal report.</w:t>
            </w:r>
          </w:p>
        </w:tc>
        <w:tc>
          <w:tcPr>
            <w:tcW w:w="4320" w:type="dxa"/>
          </w:tcPr>
          <w:p w14:paraId="733ACF4F" w14:textId="77777777" w:rsidR="00F94667" w:rsidRDefault="00000000">
            <w:r>
              <w:rPr>
                <w:sz w:val="19"/>
              </w:rPr>
              <w:t>The report explains sources, match status, validation logic, costs, runtime, and failure reasons if applicable.</w:t>
            </w:r>
          </w:p>
        </w:tc>
      </w:tr>
    </w:tbl>
    <w:p w14:paraId="791B0786" w14:textId="77777777" w:rsidR="00F94667" w:rsidRDefault="00F94667"/>
    <w:p w14:paraId="1CFCA534" w14:textId="77777777" w:rsidR="00F94667" w:rsidRDefault="00000000">
      <w:pPr>
        <w:pStyle w:val="Heading1"/>
      </w:pPr>
      <w:r>
        <w:t>Required Inputs</w:t>
      </w:r>
    </w:p>
    <w:tbl>
      <w:tblPr>
        <w:tblStyle w:val="TableGrid"/>
        <w:tblW w:w="0" w:type="auto"/>
        <w:jc w:val="center"/>
        <w:tblLook w:val="04A0" w:firstRow="1" w:lastRow="0" w:firstColumn="1" w:lastColumn="0" w:noHBand="0" w:noVBand="1"/>
      </w:tblPr>
      <w:tblGrid>
        <w:gridCol w:w="2304"/>
        <w:gridCol w:w="3456"/>
        <w:gridCol w:w="3744"/>
      </w:tblGrid>
      <w:tr w:rsidR="00F94667" w14:paraId="695B1FCF" w14:textId="77777777">
        <w:trPr>
          <w:jc w:val="center"/>
        </w:trPr>
        <w:tc>
          <w:tcPr>
            <w:tcW w:w="2304" w:type="dxa"/>
            <w:shd w:val="clear" w:color="auto" w:fill="EDEDED"/>
            <w:vAlign w:val="center"/>
          </w:tcPr>
          <w:p w14:paraId="235A89BE" w14:textId="77777777" w:rsidR="00F94667" w:rsidRDefault="00000000">
            <w:r>
              <w:rPr>
                <w:b/>
                <w:sz w:val="19"/>
              </w:rPr>
              <w:t>Input</w:t>
            </w:r>
          </w:p>
        </w:tc>
        <w:tc>
          <w:tcPr>
            <w:tcW w:w="3456" w:type="dxa"/>
            <w:shd w:val="clear" w:color="auto" w:fill="EDEDED"/>
            <w:vAlign w:val="center"/>
          </w:tcPr>
          <w:p w14:paraId="63630D4C" w14:textId="77777777" w:rsidR="00F94667" w:rsidRDefault="00000000">
            <w:r>
              <w:rPr>
                <w:b/>
                <w:sz w:val="19"/>
              </w:rPr>
              <w:t>Requirement</w:t>
            </w:r>
          </w:p>
        </w:tc>
        <w:tc>
          <w:tcPr>
            <w:tcW w:w="3744" w:type="dxa"/>
            <w:shd w:val="clear" w:color="auto" w:fill="EDEDED"/>
            <w:vAlign w:val="center"/>
          </w:tcPr>
          <w:p w14:paraId="6A01FD31" w14:textId="77777777" w:rsidR="00F94667" w:rsidRDefault="00000000">
            <w:r>
              <w:rPr>
                <w:b/>
                <w:sz w:val="19"/>
              </w:rPr>
              <w:t>Notes</w:t>
            </w:r>
          </w:p>
        </w:tc>
      </w:tr>
      <w:tr w:rsidR="00F94667" w14:paraId="1B47170D" w14:textId="77777777">
        <w:trPr>
          <w:jc w:val="center"/>
        </w:trPr>
        <w:tc>
          <w:tcPr>
            <w:tcW w:w="2304" w:type="dxa"/>
          </w:tcPr>
          <w:p w14:paraId="67E02E53" w14:textId="77777777" w:rsidR="00F94667" w:rsidRDefault="00000000">
            <w:r>
              <w:rPr>
                <w:sz w:val="19"/>
              </w:rPr>
              <w:t>Manufacturer Name</w:t>
            </w:r>
          </w:p>
        </w:tc>
        <w:tc>
          <w:tcPr>
            <w:tcW w:w="3456" w:type="dxa"/>
          </w:tcPr>
          <w:p w14:paraId="1E5E1619" w14:textId="77777777" w:rsidR="00F94667" w:rsidRDefault="00000000">
            <w:r>
              <w:rPr>
                <w:sz w:val="19"/>
              </w:rPr>
              <w:t>Required separate text field.</w:t>
            </w:r>
          </w:p>
        </w:tc>
        <w:tc>
          <w:tcPr>
            <w:tcW w:w="3744" w:type="dxa"/>
          </w:tcPr>
          <w:p w14:paraId="1A827ECC" w14:textId="77777777" w:rsidR="00F94667" w:rsidRDefault="00000000">
            <w:r>
              <w:rPr>
                <w:sz w:val="19"/>
              </w:rPr>
              <w:t>Use fuzzy matching because manufacturer names may appear with small variations.</w:t>
            </w:r>
          </w:p>
        </w:tc>
      </w:tr>
      <w:tr w:rsidR="00F94667" w14:paraId="3EDED59E" w14:textId="77777777">
        <w:trPr>
          <w:jc w:val="center"/>
        </w:trPr>
        <w:tc>
          <w:tcPr>
            <w:tcW w:w="2304" w:type="dxa"/>
          </w:tcPr>
          <w:p w14:paraId="114C1761" w14:textId="77777777" w:rsidR="00F94667" w:rsidRDefault="00000000">
            <w:r>
              <w:rPr>
                <w:sz w:val="19"/>
              </w:rPr>
              <w:t>Manufacturer Product Number</w:t>
            </w:r>
          </w:p>
        </w:tc>
        <w:tc>
          <w:tcPr>
            <w:tcW w:w="3456" w:type="dxa"/>
          </w:tcPr>
          <w:p w14:paraId="2F29ACEC" w14:textId="77777777" w:rsidR="00F94667" w:rsidRDefault="00000000">
            <w:r>
              <w:rPr>
                <w:sz w:val="19"/>
              </w:rPr>
              <w:t>Required separate text field.</w:t>
            </w:r>
          </w:p>
        </w:tc>
        <w:tc>
          <w:tcPr>
            <w:tcW w:w="3744" w:type="dxa"/>
          </w:tcPr>
          <w:p w14:paraId="6CDB948D" w14:textId="77777777" w:rsidR="00F94667" w:rsidRDefault="00000000">
            <w:r>
              <w:rPr>
                <w:sz w:val="19"/>
              </w:rPr>
              <w:t>Must match exactly. This is the core product identity field.</w:t>
            </w:r>
          </w:p>
        </w:tc>
      </w:tr>
      <w:tr w:rsidR="00F94667" w14:paraId="482AF4D4" w14:textId="77777777">
        <w:trPr>
          <w:jc w:val="center"/>
        </w:trPr>
        <w:tc>
          <w:tcPr>
            <w:tcW w:w="2304" w:type="dxa"/>
          </w:tcPr>
          <w:p w14:paraId="05B5D390" w14:textId="77777777" w:rsidR="00F94667" w:rsidRDefault="00000000">
            <w:r>
              <w:rPr>
                <w:sz w:val="19"/>
              </w:rPr>
              <w:t>Style Guide Upload</w:t>
            </w:r>
          </w:p>
        </w:tc>
        <w:tc>
          <w:tcPr>
            <w:tcW w:w="3456" w:type="dxa"/>
          </w:tcPr>
          <w:p w14:paraId="2B81E187" w14:textId="77777777" w:rsidR="00F94667" w:rsidRDefault="00000000">
            <w:r>
              <w:rPr>
                <w:sz w:val="19"/>
              </w:rPr>
              <w:t>Required file upload.</w:t>
            </w:r>
          </w:p>
        </w:tc>
        <w:tc>
          <w:tcPr>
            <w:tcW w:w="3744" w:type="dxa"/>
          </w:tcPr>
          <w:p w14:paraId="30B5C3F2" w14:textId="77777777" w:rsidR="00F94667" w:rsidRDefault="00000000">
            <w:r>
              <w:rPr>
                <w:sz w:val="19"/>
              </w:rPr>
              <w:t>The full style guide must be used in every step. It is a hard rulebook, not a soft preference.</w:t>
            </w:r>
          </w:p>
        </w:tc>
      </w:tr>
      <w:tr w:rsidR="00F94667" w14:paraId="6B209EA2" w14:textId="77777777">
        <w:trPr>
          <w:jc w:val="center"/>
        </w:trPr>
        <w:tc>
          <w:tcPr>
            <w:tcW w:w="2304" w:type="dxa"/>
          </w:tcPr>
          <w:p w14:paraId="32FF41A8" w14:textId="77777777" w:rsidR="00F94667" w:rsidRDefault="00000000">
            <w:r>
              <w:rPr>
                <w:sz w:val="19"/>
              </w:rPr>
              <w:t>Step 1 Name</w:t>
            </w:r>
          </w:p>
        </w:tc>
        <w:tc>
          <w:tcPr>
            <w:tcW w:w="3456" w:type="dxa"/>
          </w:tcPr>
          <w:p w14:paraId="05869F4E" w14:textId="77777777" w:rsidR="00F94667" w:rsidRDefault="00000000">
            <w:r>
              <w:rPr>
                <w:sz w:val="19"/>
              </w:rPr>
              <w:t>Editable text field.</w:t>
            </w:r>
          </w:p>
        </w:tc>
        <w:tc>
          <w:tcPr>
            <w:tcW w:w="3744" w:type="dxa"/>
          </w:tcPr>
          <w:p w14:paraId="189A1B93" w14:textId="77777777" w:rsidR="00F94667" w:rsidRDefault="00000000">
            <w:r>
              <w:rPr>
                <w:sz w:val="19"/>
              </w:rPr>
              <w:t>Default can be Research. The user may change it.</w:t>
            </w:r>
          </w:p>
        </w:tc>
      </w:tr>
      <w:tr w:rsidR="00F94667" w14:paraId="0C4DD97F" w14:textId="77777777">
        <w:trPr>
          <w:jc w:val="center"/>
        </w:trPr>
        <w:tc>
          <w:tcPr>
            <w:tcW w:w="2304" w:type="dxa"/>
          </w:tcPr>
          <w:p w14:paraId="5D728A96" w14:textId="77777777" w:rsidR="00F94667" w:rsidRDefault="00000000">
            <w:r>
              <w:rPr>
                <w:sz w:val="19"/>
              </w:rPr>
              <w:t>Step 1 Prompt</w:t>
            </w:r>
          </w:p>
        </w:tc>
        <w:tc>
          <w:tcPr>
            <w:tcW w:w="3456" w:type="dxa"/>
          </w:tcPr>
          <w:p w14:paraId="0E3B7F53" w14:textId="77777777" w:rsidR="00F94667" w:rsidRDefault="00000000">
            <w:r>
              <w:rPr>
                <w:sz w:val="19"/>
              </w:rPr>
              <w:t>Editable large text box.</w:t>
            </w:r>
          </w:p>
        </w:tc>
        <w:tc>
          <w:tcPr>
            <w:tcW w:w="3744" w:type="dxa"/>
          </w:tcPr>
          <w:p w14:paraId="1B905D09" w14:textId="77777777" w:rsidR="00F94667" w:rsidRDefault="00000000">
            <w:r>
              <w:rPr>
                <w:sz w:val="19"/>
              </w:rPr>
              <w:t>Should remember the prior value until changed.</w:t>
            </w:r>
          </w:p>
        </w:tc>
      </w:tr>
      <w:tr w:rsidR="00F94667" w14:paraId="47A9B915" w14:textId="77777777">
        <w:trPr>
          <w:jc w:val="center"/>
        </w:trPr>
        <w:tc>
          <w:tcPr>
            <w:tcW w:w="2304" w:type="dxa"/>
          </w:tcPr>
          <w:p w14:paraId="219D8B98" w14:textId="77777777" w:rsidR="00F94667" w:rsidRDefault="00000000">
            <w:r>
              <w:rPr>
                <w:sz w:val="19"/>
              </w:rPr>
              <w:t>Step 1 Model</w:t>
            </w:r>
          </w:p>
        </w:tc>
        <w:tc>
          <w:tcPr>
            <w:tcW w:w="3456" w:type="dxa"/>
          </w:tcPr>
          <w:p w14:paraId="3401115F" w14:textId="77777777" w:rsidR="00F94667" w:rsidRDefault="00000000">
            <w:r>
              <w:rPr>
                <w:sz w:val="19"/>
              </w:rPr>
              <w:t>Dropdown selector.</w:t>
            </w:r>
          </w:p>
        </w:tc>
        <w:tc>
          <w:tcPr>
            <w:tcW w:w="3744" w:type="dxa"/>
          </w:tcPr>
          <w:p w14:paraId="28044A79" w14:textId="77777777" w:rsidR="00F94667" w:rsidRDefault="00000000">
            <w:r>
              <w:rPr>
                <w:sz w:val="19"/>
              </w:rPr>
              <w:t>Model list must be editable/configurable by the app owner.</w:t>
            </w:r>
          </w:p>
        </w:tc>
      </w:tr>
      <w:tr w:rsidR="00F94667" w14:paraId="09E33B71" w14:textId="77777777">
        <w:trPr>
          <w:jc w:val="center"/>
        </w:trPr>
        <w:tc>
          <w:tcPr>
            <w:tcW w:w="2304" w:type="dxa"/>
          </w:tcPr>
          <w:p w14:paraId="552E2C26" w14:textId="77777777" w:rsidR="00F94667" w:rsidRDefault="00000000">
            <w:r>
              <w:rPr>
                <w:sz w:val="19"/>
              </w:rPr>
              <w:t>Step 2 Name</w:t>
            </w:r>
          </w:p>
        </w:tc>
        <w:tc>
          <w:tcPr>
            <w:tcW w:w="3456" w:type="dxa"/>
          </w:tcPr>
          <w:p w14:paraId="67609F9E" w14:textId="77777777" w:rsidR="00F94667" w:rsidRDefault="00000000">
            <w:r>
              <w:rPr>
                <w:sz w:val="19"/>
              </w:rPr>
              <w:t>Editable text field.</w:t>
            </w:r>
          </w:p>
        </w:tc>
        <w:tc>
          <w:tcPr>
            <w:tcW w:w="3744" w:type="dxa"/>
          </w:tcPr>
          <w:p w14:paraId="00D86D3C" w14:textId="77777777" w:rsidR="00F94667" w:rsidRDefault="00000000">
            <w:r>
              <w:rPr>
                <w:sz w:val="19"/>
              </w:rPr>
              <w:t>Default can be Writing. The user may change it.</w:t>
            </w:r>
          </w:p>
        </w:tc>
      </w:tr>
      <w:tr w:rsidR="00F94667" w14:paraId="205C56CF" w14:textId="77777777">
        <w:trPr>
          <w:jc w:val="center"/>
        </w:trPr>
        <w:tc>
          <w:tcPr>
            <w:tcW w:w="2304" w:type="dxa"/>
          </w:tcPr>
          <w:p w14:paraId="6D6C0AB5" w14:textId="77777777" w:rsidR="00F94667" w:rsidRDefault="00000000">
            <w:r>
              <w:rPr>
                <w:sz w:val="19"/>
              </w:rPr>
              <w:t>Step 2 Prompt</w:t>
            </w:r>
          </w:p>
        </w:tc>
        <w:tc>
          <w:tcPr>
            <w:tcW w:w="3456" w:type="dxa"/>
          </w:tcPr>
          <w:p w14:paraId="64E3B0FC" w14:textId="77777777" w:rsidR="00F94667" w:rsidRDefault="00000000">
            <w:r>
              <w:rPr>
                <w:sz w:val="19"/>
              </w:rPr>
              <w:t>Editable large text box.</w:t>
            </w:r>
          </w:p>
        </w:tc>
        <w:tc>
          <w:tcPr>
            <w:tcW w:w="3744" w:type="dxa"/>
          </w:tcPr>
          <w:p w14:paraId="0E099315" w14:textId="77777777" w:rsidR="00F94667" w:rsidRDefault="00000000">
            <w:r>
              <w:rPr>
                <w:sz w:val="19"/>
              </w:rPr>
              <w:t>Should remember the prior value until changed.</w:t>
            </w:r>
          </w:p>
        </w:tc>
      </w:tr>
      <w:tr w:rsidR="00F94667" w14:paraId="1AAE6A8D" w14:textId="77777777">
        <w:trPr>
          <w:jc w:val="center"/>
        </w:trPr>
        <w:tc>
          <w:tcPr>
            <w:tcW w:w="2304" w:type="dxa"/>
          </w:tcPr>
          <w:p w14:paraId="117B164C" w14:textId="77777777" w:rsidR="00F94667" w:rsidRDefault="00000000">
            <w:r>
              <w:rPr>
                <w:sz w:val="19"/>
              </w:rPr>
              <w:t>Step 2 Model</w:t>
            </w:r>
          </w:p>
        </w:tc>
        <w:tc>
          <w:tcPr>
            <w:tcW w:w="3456" w:type="dxa"/>
          </w:tcPr>
          <w:p w14:paraId="3A1325F2" w14:textId="77777777" w:rsidR="00F94667" w:rsidRDefault="00000000">
            <w:r>
              <w:rPr>
                <w:sz w:val="19"/>
              </w:rPr>
              <w:t>Dropdown selector.</w:t>
            </w:r>
          </w:p>
        </w:tc>
        <w:tc>
          <w:tcPr>
            <w:tcW w:w="3744" w:type="dxa"/>
          </w:tcPr>
          <w:p w14:paraId="0BA38192" w14:textId="77777777" w:rsidR="00F94667" w:rsidRDefault="00000000">
            <w:r>
              <w:rPr>
                <w:sz w:val="19"/>
              </w:rPr>
              <w:t>One selected model only.</w:t>
            </w:r>
          </w:p>
        </w:tc>
      </w:tr>
      <w:tr w:rsidR="00F94667" w14:paraId="027CDA27" w14:textId="77777777">
        <w:trPr>
          <w:jc w:val="center"/>
        </w:trPr>
        <w:tc>
          <w:tcPr>
            <w:tcW w:w="2304" w:type="dxa"/>
          </w:tcPr>
          <w:p w14:paraId="303A52A7" w14:textId="77777777" w:rsidR="00F94667" w:rsidRDefault="00000000">
            <w:r>
              <w:rPr>
                <w:sz w:val="19"/>
              </w:rPr>
              <w:t>Step 3 Name</w:t>
            </w:r>
          </w:p>
        </w:tc>
        <w:tc>
          <w:tcPr>
            <w:tcW w:w="3456" w:type="dxa"/>
          </w:tcPr>
          <w:p w14:paraId="4881A9AF" w14:textId="77777777" w:rsidR="00F94667" w:rsidRDefault="00000000">
            <w:r>
              <w:rPr>
                <w:sz w:val="19"/>
              </w:rPr>
              <w:t>Editable text field.</w:t>
            </w:r>
          </w:p>
        </w:tc>
        <w:tc>
          <w:tcPr>
            <w:tcW w:w="3744" w:type="dxa"/>
          </w:tcPr>
          <w:p w14:paraId="31577052" w14:textId="77777777" w:rsidR="00F94667" w:rsidRDefault="00000000">
            <w:r>
              <w:rPr>
                <w:sz w:val="19"/>
              </w:rPr>
              <w:t>Default can be Fact-check and edit. The user may change it.</w:t>
            </w:r>
          </w:p>
        </w:tc>
      </w:tr>
      <w:tr w:rsidR="00F94667" w14:paraId="021E29AE" w14:textId="77777777">
        <w:trPr>
          <w:jc w:val="center"/>
        </w:trPr>
        <w:tc>
          <w:tcPr>
            <w:tcW w:w="2304" w:type="dxa"/>
          </w:tcPr>
          <w:p w14:paraId="0AC9ADEA" w14:textId="77777777" w:rsidR="00F94667" w:rsidRDefault="00000000">
            <w:r>
              <w:rPr>
                <w:sz w:val="19"/>
              </w:rPr>
              <w:t>Step 3 Prompt</w:t>
            </w:r>
          </w:p>
        </w:tc>
        <w:tc>
          <w:tcPr>
            <w:tcW w:w="3456" w:type="dxa"/>
          </w:tcPr>
          <w:p w14:paraId="76218FC5" w14:textId="77777777" w:rsidR="00F94667" w:rsidRDefault="00000000">
            <w:r>
              <w:rPr>
                <w:sz w:val="19"/>
              </w:rPr>
              <w:t>Editable large text box.</w:t>
            </w:r>
          </w:p>
        </w:tc>
        <w:tc>
          <w:tcPr>
            <w:tcW w:w="3744" w:type="dxa"/>
          </w:tcPr>
          <w:p w14:paraId="00957E62" w14:textId="77777777" w:rsidR="00F94667" w:rsidRDefault="00000000">
            <w:r>
              <w:rPr>
                <w:sz w:val="19"/>
              </w:rPr>
              <w:t>Should remember the prior value until changed.</w:t>
            </w:r>
          </w:p>
        </w:tc>
      </w:tr>
      <w:tr w:rsidR="00F94667" w14:paraId="5AC914D5" w14:textId="77777777">
        <w:trPr>
          <w:jc w:val="center"/>
        </w:trPr>
        <w:tc>
          <w:tcPr>
            <w:tcW w:w="2304" w:type="dxa"/>
          </w:tcPr>
          <w:p w14:paraId="5A31B4E7" w14:textId="77777777" w:rsidR="00F94667" w:rsidRDefault="00000000">
            <w:r>
              <w:rPr>
                <w:sz w:val="19"/>
              </w:rPr>
              <w:t>Step 3 Model</w:t>
            </w:r>
          </w:p>
        </w:tc>
        <w:tc>
          <w:tcPr>
            <w:tcW w:w="3456" w:type="dxa"/>
          </w:tcPr>
          <w:p w14:paraId="3FF5EC34" w14:textId="77777777" w:rsidR="00F94667" w:rsidRDefault="00000000">
            <w:r>
              <w:rPr>
                <w:sz w:val="19"/>
              </w:rPr>
              <w:t>Dropdown selector.</w:t>
            </w:r>
          </w:p>
        </w:tc>
        <w:tc>
          <w:tcPr>
            <w:tcW w:w="3744" w:type="dxa"/>
          </w:tcPr>
          <w:p w14:paraId="58734FCB" w14:textId="77777777" w:rsidR="00F94667" w:rsidRDefault="00000000">
            <w:r>
              <w:rPr>
                <w:sz w:val="19"/>
              </w:rPr>
              <w:t>One selected model only.</w:t>
            </w:r>
          </w:p>
        </w:tc>
      </w:tr>
    </w:tbl>
    <w:p w14:paraId="6F311368" w14:textId="77777777" w:rsidR="00F94667" w:rsidRDefault="00F94667"/>
    <w:p w14:paraId="48C2696D" w14:textId="77777777" w:rsidR="00F94667" w:rsidRDefault="00000000">
      <w:r>
        <w:t>Do not include optional manufacturer URL, datasheet URL, existing PDP URL, UPC, GTIN, or client PDP URL inputs in the MVP. These may be added later, but they are intentionally out of scope for the first version.</w:t>
      </w:r>
    </w:p>
    <w:p w14:paraId="6553631F" w14:textId="77777777" w:rsidR="00F94667" w:rsidRDefault="00000000">
      <w:pPr>
        <w:pStyle w:val="Heading1"/>
      </w:pPr>
      <w:r>
        <w:t>Product Matching Requirements</w:t>
      </w:r>
    </w:p>
    <w:p w14:paraId="4B0E8503" w14:textId="77777777" w:rsidR="00F94667" w:rsidRDefault="00000000">
      <w:r>
        <w:t>The app must verify the exact product before generating content. Matching is a hard gate. If the gate fails, the app must return incomplete rather than allowing a model to write from weak or ambiguous evidence.</w:t>
      </w:r>
    </w:p>
    <w:tbl>
      <w:tblPr>
        <w:tblStyle w:val="TableGrid"/>
        <w:tblW w:w="0" w:type="auto"/>
        <w:jc w:val="center"/>
        <w:tblLook w:val="04A0" w:firstRow="1" w:lastRow="0" w:firstColumn="1" w:lastColumn="0" w:noHBand="0" w:noVBand="1"/>
      </w:tblPr>
      <w:tblGrid>
        <w:gridCol w:w="2880"/>
        <w:gridCol w:w="6624"/>
      </w:tblGrid>
      <w:tr w:rsidR="00F94667" w14:paraId="397A3276" w14:textId="77777777">
        <w:trPr>
          <w:jc w:val="center"/>
        </w:trPr>
        <w:tc>
          <w:tcPr>
            <w:tcW w:w="2880" w:type="dxa"/>
            <w:shd w:val="clear" w:color="auto" w:fill="EDEDED"/>
            <w:vAlign w:val="center"/>
          </w:tcPr>
          <w:p w14:paraId="07119B63" w14:textId="77777777" w:rsidR="00F94667" w:rsidRDefault="00000000">
            <w:r>
              <w:rPr>
                <w:b/>
                <w:sz w:val="19"/>
              </w:rPr>
              <w:t>Matching Rule</w:t>
            </w:r>
          </w:p>
        </w:tc>
        <w:tc>
          <w:tcPr>
            <w:tcW w:w="6624" w:type="dxa"/>
            <w:shd w:val="clear" w:color="auto" w:fill="EDEDED"/>
            <w:vAlign w:val="center"/>
          </w:tcPr>
          <w:p w14:paraId="4982C988" w14:textId="77777777" w:rsidR="00F94667" w:rsidRDefault="00000000">
            <w:r>
              <w:rPr>
                <w:b/>
                <w:sz w:val="19"/>
              </w:rPr>
              <w:t>Requirement</w:t>
            </w:r>
          </w:p>
        </w:tc>
      </w:tr>
      <w:tr w:rsidR="00F94667" w14:paraId="00D50F87" w14:textId="77777777">
        <w:trPr>
          <w:jc w:val="center"/>
        </w:trPr>
        <w:tc>
          <w:tcPr>
            <w:tcW w:w="2880" w:type="dxa"/>
          </w:tcPr>
          <w:p w14:paraId="1FEE9A5B" w14:textId="77777777" w:rsidR="00F94667" w:rsidRDefault="00000000">
            <w:r>
              <w:rPr>
                <w:sz w:val="19"/>
              </w:rPr>
              <w:t>Manufacturer name</w:t>
            </w:r>
          </w:p>
        </w:tc>
        <w:tc>
          <w:tcPr>
            <w:tcW w:w="6624" w:type="dxa"/>
          </w:tcPr>
          <w:p w14:paraId="1FA46575" w14:textId="77777777" w:rsidR="00F94667" w:rsidRDefault="00000000">
            <w:r>
              <w:rPr>
                <w:sz w:val="19"/>
              </w:rPr>
              <w:t>Use fuzzy matching. The app should tolerate minor naming variations, abbreviations, punctuation differences, and parent/sub-brand naming patterns.</w:t>
            </w:r>
          </w:p>
        </w:tc>
      </w:tr>
      <w:tr w:rsidR="00F94667" w14:paraId="3AC76D7B" w14:textId="77777777">
        <w:trPr>
          <w:jc w:val="center"/>
        </w:trPr>
        <w:tc>
          <w:tcPr>
            <w:tcW w:w="2880" w:type="dxa"/>
          </w:tcPr>
          <w:p w14:paraId="08C14F3D" w14:textId="77777777" w:rsidR="00F94667" w:rsidRDefault="00000000">
            <w:r>
              <w:rPr>
                <w:sz w:val="19"/>
              </w:rPr>
              <w:t>Manufacturer product number</w:t>
            </w:r>
          </w:p>
        </w:tc>
        <w:tc>
          <w:tcPr>
            <w:tcW w:w="6624" w:type="dxa"/>
          </w:tcPr>
          <w:p w14:paraId="7B099C8B" w14:textId="77777777" w:rsidR="00F94667" w:rsidRDefault="00000000">
            <w:r>
              <w:rPr>
                <w:sz w:val="19"/>
              </w:rPr>
              <w:t>Require exact match. No partial match, close match, or similar model is sufficient.</w:t>
            </w:r>
          </w:p>
        </w:tc>
      </w:tr>
      <w:tr w:rsidR="00F94667" w14:paraId="679AD9EC" w14:textId="77777777">
        <w:trPr>
          <w:jc w:val="center"/>
        </w:trPr>
        <w:tc>
          <w:tcPr>
            <w:tcW w:w="2880" w:type="dxa"/>
          </w:tcPr>
          <w:p w14:paraId="0FBFD5FD" w14:textId="77777777" w:rsidR="00F94667" w:rsidRDefault="00000000">
            <w:r>
              <w:rPr>
                <w:sz w:val="19"/>
              </w:rPr>
              <w:t>Grouped documentation</w:t>
            </w:r>
          </w:p>
        </w:tc>
        <w:tc>
          <w:tcPr>
            <w:tcW w:w="6624" w:type="dxa"/>
          </w:tcPr>
          <w:p w14:paraId="4D80F744" w14:textId="77777777" w:rsidR="00F94667" w:rsidRDefault="00000000">
            <w:r>
              <w:rPr>
                <w:sz w:val="19"/>
              </w:rPr>
              <w:t>When a datasheet or product page covers multiple options, variants, sizes, voltages, colors, configurations, or package types, only use information that is clearly linked to the specific manufacturer product number entered by the user.</w:t>
            </w:r>
          </w:p>
        </w:tc>
      </w:tr>
      <w:tr w:rsidR="00F94667" w14:paraId="1D2DE678" w14:textId="77777777">
        <w:trPr>
          <w:jc w:val="center"/>
        </w:trPr>
        <w:tc>
          <w:tcPr>
            <w:tcW w:w="2880" w:type="dxa"/>
          </w:tcPr>
          <w:p w14:paraId="3AA713FE" w14:textId="77777777" w:rsidR="00F94667" w:rsidRDefault="00000000">
            <w:r>
              <w:rPr>
                <w:sz w:val="19"/>
              </w:rPr>
              <w:t>Ambiguous variants</w:t>
            </w:r>
          </w:p>
        </w:tc>
        <w:tc>
          <w:tcPr>
            <w:tcW w:w="6624" w:type="dxa"/>
          </w:tcPr>
          <w:p w14:paraId="36B6C846" w14:textId="77777777" w:rsidR="00F94667" w:rsidRDefault="00000000">
            <w:r>
              <w:rPr>
                <w:sz w:val="19"/>
              </w:rPr>
              <w:t>If the source groups multiple SKUs and the app cannot determine which facts apply to the exact product, those facts must be excluded. If too little remains to safely produce content, return incomplete.</w:t>
            </w:r>
          </w:p>
        </w:tc>
      </w:tr>
      <w:tr w:rsidR="00F94667" w14:paraId="35B46CD5" w14:textId="77777777">
        <w:trPr>
          <w:jc w:val="center"/>
        </w:trPr>
        <w:tc>
          <w:tcPr>
            <w:tcW w:w="2880" w:type="dxa"/>
          </w:tcPr>
          <w:p w14:paraId="04EF568D" w14:textId="77777777" w:rsidR="00F94667" w:rsidRDefault="00000000">
            <w:r>
              <w:rPr>
                <w:sz w:val="19"/>
              </w:rPr>
              <w:t>Unavailable manufacturer source</w:t>
            </w:r>
          </w:p>
        </w:tc>
        <w:tc>
          <w:tcPr>
            <w:tcW w:w="6624" w:type="dxa"/>
          </w:tcPr>
          <w:p w14:paraId="6CD8013D" w14:textId="77777777" w:rsidR="00F94667" w:rsidRDefault="00000000">
            <w:r>
              <w:rPr>
                <w:sz w:val="19"/>
              </w:rPr>
              <w:t>If manufacturer content is not available, the app may search exact-match eCommerce/distributor pages.</w:t>
            </w:r>
          </w:p>
        </w:tc>
      </w:tr>
      <w:tr w:rsidR="00F94667" w14:paraId="4A03FCC0" w14:textId="77777777">
        <w:trPr>
          <w:jc w:val="center"/>
        </w:trPr>
        <w:tc>
          <w:tcPr>
            <w:tcW w:w="2880" w:type="dxa"/>
          </w:tcPr>
          <w:p w14:paraId="65C001F7" w14:textId="77777777" w:rsidR="00F94667" w:rsidRDefault="00000000">
            <w:r>
              <w:rPr>
                <w:sz w:val="19"/>
              </w:rPr>
              <w:t>Failed match</w:t>
            </w:r>
          </w:p>
        </w:tc>
        <w:tc>
          <w:tcPr>
            <w:tcW w:w="6624" w:type="dxa"/>
          </w:tcPr>
          <w:p w14:paraId="121851BA" w14:textId="77777777" w:rsidR="00F94667" w:rsidRDefault="00000000">
            <w:r>
              <w:rPr>
                <w:sz w:val="19"/>
              </w:rPr>
              <w:t>If the app cannot confidently identify the exact product, stop and return incomplete.</w:t>
            </w:r>
          </w:p>
        </w:tc>
      </w:tr>
    </w:tbl>
    <w:p w14:paraId="160423B9" w14:textId="77777777" w:rsidR="00F94667" w:rsidRDefault="00F94667"/>
    <w:p w14:paraId="37DB3F1B" w14:textId="77777777" w:rsidR="00F94667" w:rsidRDefault="00000000">
      <w:pPr>
        <w:pStyle w:val="Heading1"/>
      </w:pPr>
      <w:r>
        <w:t>Research Source Rules</w:t>
      </w:r>
    </w:p>
    <w:p w14:paraId="7110D2E9" w14:textId="77777777" w:rsidR="00F94667" w:rsidRDefault="00000000">
      <w:r>
        <w:t>The app should use live source research for factual product evidence. Product facts should not be taken from LLM memory because LLM memory is not auditable and may be stale, incomplete, or incorrect.</w:t>
      </w:r>
    </w:p>
    <w:tbl>
      <w:tblPr>
        <w:tblStyle w:val="TableGrid"/>
        <w:tblW w:w="0" w:type="auto"/>
        <w:jc w:val="center"/>
        <w:tblLook w:val="04A0" w:firstRow="1" w:lastRow="0" w:firstColumn="1" w:lastColumn="0" w:noHBand="0" w:noVBand="1"/>
      </w:tblPr>
      <w:tblGrid>
        <w:gridCol w:w="1152"/>
        <w:gridCol w:w="3600"/>
        <w:gridCol w:w="4752"/>
      </w:tblGrid>
      <w:tr w:rsidR="00F94667" w14:paraId="21DC93D1" w14:textId="77777777">
        <w:trPr>
          <w:jc w:val="center"/>
        </w:trPr>
        <w:tc>
          <w:tcPr>
            <w:tcW w:w="1152" w:type="dxa"/>
            <w:shd w:val="clear" w:color="auto" w:fill="EDEDED"/>
            <w:vAlign w:val="center"/>
          </w:tcPr>
          <w:p w14:paraId="2D782843" w14:textId="77777777" w:rsidR="00F94667" w:rsidRDefault="00000000">
            <w:r>
              <w:rPr>
                <w:b/>
                <w:sz w:val="19"/>
              </w:rPr>
              <w:t>Priority</w:t>
            </w:r>
          </w:p>
        </w:tc>
        <w:tc>
          <w:tcPr>
            <w:tcW w:w="3600" w:type="dxa"/>
            <w:shd w:val="clear" w:color="auto" w:fill="EDEDED"/>
            <w:vAlign w:val="center"/>
          </w:tcPr>
          <w:p w14:paraId="75AD504D" w14:textId="77777777" w:rsidR="00F94667" w:rsidRDefault="00000000">
            <w:r>
              <w:rPr>
                <w:b/>
                <w:sz w:val="19"/>
              </w:rPr>
              <w:t>Source Type</w:t>
            </w:r>
          </w:p>
        </w:tc>
        <w:tc>
          <w:tcPr>
            <w:tcW w:w="4752" w:type="dxa"/>
            <w:shd w:val="clear" w:color="auto" w:fill="EDEDED"/>
            <w:vAlign w:val="center"/>
          </w:tcPr>
          <w:p w14:paraId="14EEA27F" w14:textId="77777777" w:rsidR="00F94667" w:rsidRDefault="00000000">
            <w:r>
              <w:rPr>
                <w:b/>
                <w:sz w:val="19"/>
              </w:rPr>
              <w:t>Use Rule</w:t>
            </w:r>
          </w:p>
        </w:tc>
      </w:tr>
      <w:tr w:rsidR="00F94667" w14:paraId="20A86E05" w14:textId="77777777">
        <w:trPr>
          <w:jc w:val="center"/>
        </w:trPr>
        <w:tc>
          <w:tcPr>
            <w:tcW w:w="1152" w:type="dxa"/>
          </w:tcPr>
          <w:p w14:paraId="261F7CD0" w14:textId="77777777" w:rsidR="00F94667" w:rsidRDefault="00000000">
            <w:r>
              <w:rPr>
                <w:sz w:val="19"/>
              </w:rPr>
              <w:t>1</w:t>
            </w:r>
          </w:p>
        </w:tc>
        <w:tc>
          <w:tcPr>
            <w:tcW w:w="3600" w:type="dxa"/>
          </w:tcPr>
          <w:p w14:paraId="210400C5" w14:textId="77777777" w:rsidR="00F94667" w:rsidRDefault="00000000">
            <w:r>
              <w:rPr>
                <w:sz w:val="19"/>
              </w:rPr>
              <w:t>Manufacturer product page</w:t>
            </w:r>
          </w:p>
        </w:tc>
        <w:tc>
          <w:tcPr>
            <w:tcW w:w="4752" w:type="dxa"/>
          </w:tcPr>
          <w:p w14:paraId="319E4ACD" w14:textId="77777777" w:rsidR="00F94667" w:rsidRDefault="00000000">
            <w:r>
              <w:rPr>
                <w:sz w:val="19"/>
              </w:rPr>
              <w:t>Preferred source. Use when the exact product number appears and the page clearly describes the target product.</w:t>
            </w:r>
          </w:p>
        </w:tc>
      </w:tr>
      <w:tr w:rsidR="00F94667" w14:paraId="15E3A8E4" w14:textId="77777777">
        <w:trPr>
          <w:jc w:val="center"/>
        </w:trPr>
        <w:tc>
          <w:tcPr>
            <w:tcW w:w="1152" w:type="dxa"/>
          </w:tcPr>
          <w:p w14:paraId="78917D98" w14:textId="77777777" w:rsidR="00F94667" w:rsidRDefault="00000000">
            <w:r>
              <w:rPr>
                <w:sz w:val="19"/>
              </w:rPr>
              <w:t>2</w:t>
            </w:r>
          </w:p>
        </w:tc>
        <w:tc>
          <w:tcPr>
            <w:tcW w:w="3600" w:type="dxa"/>
          </w:tcPr>
          <w:p w14:paraId="008C30E0" w14:textId="77777777" w:rsidR="00F94667" w:rsidRDefault="00000000">
            <w:r>
              <w:rPr>
                <w:sz w:val="19"/>
              </w:rPr>
              <w:t>Manufacturer datasheet, manual, or specification sheet</w:t>
            </w:r>
          </w:p>
        </w:tc>
        <w:tc>
          <w:tcPr>
            <w:tcW w:w="4752" w:type="dxa"/>
          </w:tcPr>
          <w:p w14:paraId="1D3BB035" w14:textId="77777777" w:rsidR="00F94667" w:rsidRDefault="00000000">
            <w:r>
              <w:rPr>
                <w:sz w:val="19"/>
              </w:rPr>
              <w:t>Preferred source. Use when it includes the exact product number or clearly maps the exact product number to applicable specifications.</w:t>
            </w:r>
          </w:p>
        </w:tc>
      </w:tr>
      <w:tr w:rsidR="00F94667" w14:paraId="3E1AEDD1" w14:textId="77777777">
        <w:trPr>
          <w:jc w:val="center"/>
        </w:trPr>
        <w:tc>
          <w:tcPr>
            <w:tcW w:w="1152" w:type="dxa"/>
          </w:tcPr>
          <w:p w14:paraId="59D2E451" w14:textId="77777777" w:rsidR="00F94667" w:rsidRDefault="00000000">
            <w:r>
              <w:rPr>
                <w:sz w:val="19"/>
              </w:rPr>
              <w:t>3</w:t>
            </w:r>
          </w:p>
        </w:tc>
        <w:tc>
          <w:tcPr>
            <w:tcW w:w="3600" w:type="dxa"/>
          </w:tcPr>
          <w:p w14:paraId="0A8DE370" w14:textId="77777777" w:rsidR="00F94667" w:rsidRDefault="00000000">
            <w:r>
              <w:rPr>
                <w:sz w:val="19"/>
              </w:rPr>
              <w:t>Authorized distributor or reputable eCommerce product pages</w:t>
            </w:r>
          </w:p>
        </w:tc>
        <w:tc>
          <w:tcPr>
            <w:tcW w:w="4752" w:type="dxa"/>
          </w:tcPr>
          <w:p w14:paraId="005AFFFB" w14:textId="77777777" w:rsidR="00F94667" w:rsidRDefault="00000000">
            <w:r>
              <w:rPr>
                <w:sz w:val="19"/>
              </w:rPr>
              <w:t>Use when manufacturer data is unavailable or incomplete, provided the exact manufacturer number appears.</w:t>
            </w:r>
          </w:p>
        </w:tc>
      </w:tr>
      <w:tr w:rsidR="00F94667" w14:paraId="7DCC070B" w14:textId="77777777">
        <w:trPr>
          <w:jc w:val="center"/>
        </w:trPr>
        <w:tc>
          <w:tcPr>
            <w:tcW w:w="1152" w:type="dxa"/>
          </w:tcPr>
          <w:p w14:paraId="2A223628" w14:textId="77777777" w:rsidR="00F94667" w:rsidRDefault="00000000">
            <w:r>
              <w:rPr>
                <w:sz w:val="19"/>
              </w:rPr>
              <w:t>4</w:t>
            </w:r>
          </w:p>
        </w:tc>
        <w:tc>
          <w:tcPr>
            <w:tcW w:w="3600" w:type="dxa"/>
          </w:tcPr>
          <w:p w14:paraId="7D846C7A" w14:textId="77777777" w:rsidR="00F94667" w:rsidRDefault="00000000">
            <w:r>
              <w:rPr>
                <w:sz w:val="19"/>
              </w:rPr>
              <w:t>Other reputable eCommerce product pages</w:t>
            </w:r>
          </w:p>
        </w:tc>
        <w:tc>
          <w:tcPr>
            <w:tcW w:w="4752" w:type="dxa"/>
          </w:tcPr>
          <w:p w14:paraId="5C427D41" w14:textId="77777777" w:rsidR="00F94667" w:rsidRDefault="00000000">
            <w:r>
              <w:rPr>
                <w:sz w:val="19"/>
              </w:rPr>
              <w:t>Use only when exact-match evidence is present and higher-priority sources are unavailable or incomplete.</w:t>
            </w:r>
          </w:p>
        </w:tc>
      </w:tr>
      <w:tr w:rsidR="00F94667" w14:paraId="346635A8" w14:textId="77777777">
        <w:trPr>
          <w:jc w:val="center"/>
        </w:trPr>
        <w:tc>
          <w:tcPr>
            <w:tcW w:w="1152" w:type="dxa"/>
          </w:tcPr>
          <w:p w14:paraId="1737286F" w14:textId="77777777" w:rsidR="00F94667" w:rsidRDefault="00000000">
            <w:r>
              <w:rPr>
                <w:sz w:val="19"/>
              </w:rPr>
              <w:t>Never by default</w:t>
            </w:r>
          </w:p>
        </w:tc>
        <w:tc>
          <w:tcPr>
            <w:tcW w:w="3600" w:type="dxa"/>
          </w:tcPr>
          <w:p w14:paraId="3A16F27B" w14:textId="77777777" w:rsidR="00F94667" w:rsidRDefault="00000000">
            <w:r>
              <w:rPr>
                <w:sz w:val="19"/>
              </w:rPr>
              <w:t>Generic AI summaries, forums, unsupported blogs, marketplaces, Amazon, eBay, Walmart, Alibaba, and similar marketplace listings</w:t>
            </w:r>
          </w:p>
        </w:tc>
        <w:tc>
          <w:tcPr>
            <w:tcW w:w="4752" w:type="dxa"/>
          </w:tcPr>
          <w:p w14:paraId="1D612F74" w14:textId="77777777" w:rsidR="00F94667" w:rsidRDefault="00000000">
            <w:r>
              <w:rPr>
                <w:sz w:val="19"/>
              </w:rPr>
              <w:t>Exclude by default unless the app is later changed to allow manual exceptions.</w:t>
            </w:r>
          </w:p>
        </w:tc>
      </w:tr>
    </w:tbl>
    <w:p w14:paraId="50253091" w14:textId="77777777" w:rsidR="00F94667" w:rsidRDefault="00F94667"/>
    <w:p w14:paraId="3DC50FE8" w14:textId="77777777" w:rsidR="00F94667" w:rsidRDefault="00000000">
      <w:r>
        <w:t>Competitor research is not required when manufacturer information is available. The app should only fall back to eCommerce or distributor pages when manufacturer sources cannot provide usable content for the exact product.</w:t>
      </w:r>
    </w:p>
    <w:p w14:paraId="4BFFF9F8" w14:textId="77777777" w:rsidR="00F94667" w:rsidRDefault="00000000">
      <w:pPr>
        <w:pStyle w:val="Heading1"/>
      </w:pPr>
      <w:r>
        <w:lastRenderedPageBreak/>
        <w:t>Research Sufficiency Rules</w:t>
      </w:r>
    </w:p>
    <w:p w14:paraId="36256BE5" w14:textId="77777777" w:rsidR="00F94667" w:rsidRDefault="00000000">
      <w:r>
        <w:t>The app does not need to meet a fixed minimum content depth before proceeding. Many current product pages have very little content, so even a small amount of validated content may be useful. However, exact product matching is always mandatory.</w:t>
      </w:r>
    </w:p>
    <w:p w14:paraId="54A910FF" w14:textId="77777777" w:rsidR="00F94667" w:rsidRDefault="00000000">
      <w:pPr>
        <w:pStyle w:val="ListBullet"/>
      </w:pPr>
      <w:r>
        <w:t>If the product match is validated and at least some safe, supported content can be produced, the app may proceed.</w:t>
      </w:r>
    </w:p>
    <w:p w14:paraId="74FDFA8C" w14:textId="77777777" w:rsidR="00F94667" w:rsidRDefault="00000000">
      <w:pPr>
        <w:pStyle w:val="ListBullet"/>
      </w:pPr>
      <w:r>
        <w:t>If product matching is not validated, the app must stop and return incomplete.</w:t>
      </w:r>
    </w:p>
    <w:p w14:paraId="4E81CCFC" w14:textId="77777777" w:rsidR="00F94667" w:rsidRDefault="00000000">
      <w:pPr>
        <w:pStyle w:val="ListBullet"/>
      </w:pPr>
      <w:r>
        <w:t>If the prompt requires sections that cannot be completed from validated evidence, the app should either omit unsupported details if permitted by the prompt or return incomplete if omission would break the required output.</w:t>
      </w:r>
    </w:p>
    <w:p w14:paraId="64A1D0C3" w14:textId="77777777" w:rsidR="00F94667" w:rsidRDefault="00000000">
      <w:pPr>
        <w:pStyle w:val="ListBullet"/>
      </w:pPr>
      <w:r>
        <w:t>The app should not fill gaps using assumptions, category norms, or generalized knowledge.</w:t>
      </w:r>
    </w:p>
    <w:p w14:paraId="2ED2B44A" w14:textId="77777777" w:rsidR="00F94667" w:rsidRDefault="00000000">
      <w:pPr>
        <w:pStyle w:val="Heading1"/>
      </w:pPr>
      <w:r>
        <w:t>Fact-Checking and Hallucination Control</w:t>
      </w:r>
    </w:p>
    <w:p w14:paraId="645B407D" w14:textId="77777777" w:rsidR="00F94667" w:rsidRDefault="00000000">
      <w:r>
        <w:t>The fact-checking/editing step must remove unsupported content rather than rewriting unsupported claims into weaker language. Accuracy beats completeness. The app should produce shorter content if that is what is required to stay fully supported.</w:t>
      </w:r>
    </w:p>
    <w:tbl>
      <w:tblPr>
        <w:tblStyle w:val="TableGrid"/>
        <w:tblW w:w="0" w:type="auto"/>
        <w:jc w:val="center"/>
        <w:tblLook w:val="04A0" w:firstRow="1" w:lastRow="0" w:firstColumn="1" w:lastColumn="0" w:noHBand="0" w:noVBand="1"/>
      </w:tblPr>
      <w:tblGrid>
        <w:gridCol w:w="2880"/>
        <w:gridCol w:w="4032"/>
        <w:gridCol w:w="2592"/>
      </w:tblGrid>
      <w:tr w:rsidR="00F94667" w14:paraId="1BF7C31B" w14:textId="77777777">
        <w:trPr>
          <w:jc w:val="center"/>
        </w:trPr>
        <w:tc>
          <w:tcPr>
            <w:tcW w:w="2880" w:type="dxa"/>
            <w:shd w:val="clear" w:color="auto" w:fill="EDEDED"/>
            <w:vAlign w:val="center"/>
          </w:tcPr>
          <w:p w14:paraId="1BC5F1CD" w14:textId="77777777" w:rsidR="00F94667" w:rsidRDefault="00000000">
            <w:r>
              <w:rPr>
                <w:b/>
                <w:sz w:val="19"/>
              </w:rPr>
              <w:t>Claim Type</w:t>
            </w:r>
          </w:p>
        </w:tc>
        <w:tc>
          <w:tcPr>
            <w:tcW w:w="4032" w:type="dxa"/>
            <w:shd w:val="clear" w:color="auto" w:fill="EDEDED"/>
            <w:vAlign w:val="center"/>
          </w:tcPr>
          <w:p w14:paraId="13D9F8A7" w14:textId="77777777" w:rsidR="00F94667" w:rsidRDefault="00000000">
            <w:r>
              <w:rPr>
                <w:b/>
                <w:sz w:val="19"/>
              </w:rPr>
              <w:t>Validation Requirement</w:t>
            </w:r>
          </w:p>
        </w:tc>
        <w:tc>
          <w:tcPr>
            <w:tcW w:w="2592" w:type="dxa"/>
            <w:shd w:val="clear" w:color="auto" w:fill="EDEDED"/>
            <w:vAlign w:val="center"/>
          </w:tcPr>
          <w:p w14:paraId="2C24D478" w14:textId="77777777" w:rsidR="00F94667" w:rsidRDefault="00000000">
            <w:r>
              <w:rPr>
                <w:b/>
                <w:sz w:val="19"/>
              </w:rPr>
              <w:t>Required Action if Not Validated</w:t>
            </w:r>
          </w:p>
        </w:tc>
      </w:tr>
      <w:tr w:rsidR="00F94667" w14:paraId="444DC75C" w14:textId="77777777">
        <w:trPr>
          <w:jc w:val="center"/>
        </w:trPr>
        <w:tc>
          <w:tcPr>
            <w:tcW w:w="2880" w:type="dxa"/>
          </w:tcPr>
          <w:p w14:paraId="0B04AF8A" w14:textId="77777777" w:rsidR="00F94667" w:rsidRDefault="00000000">
            <w:r>
              <w:rPr>
                <w:sz w:val="19"/>
              </w:rPr>
              <w:t>Product identifiers</w:t>
            </w:r>
          </w:p>
        </w:tc>
        <w:tc>
          <w:tcPr>
            <w:tcW w:w="4032" w:type="dxa"/>
          </w:tcPr>
          <w:p w14:paraId="4DCEF49C" w14:textId="77777777" w:rsidR="00F94667" w:rsidRDefault="00000000">
            <w:r>
              <w:rPr>
                <w:sz w:val="19"/>
              </w:rPr>
              <w:t>Must be tied to an exact product match. Manufacturer product number must match exactly.</w:t>
            </w:r>
          </w:p>
        </w:tc>
        <w:tc>
          <w:tcPr>
            <w:tcW w:w="2592" w:type="dxa"/>
          </w:tcPr>
          <w:p w14:paraId="178AD659" w14:textId="77777777" w:rsidR="00F94667" w:rsidRDefault="00000000">
            <w:r>
              <w:rPr>
                <w:sz w:val="19"/>
              </w:rPr>
              <w:t>Return incomplete if the product itself is not validated.</w:t>
            </w:r>
          </w:p>
        </w:tc>
      </w:tr>
      <w:tr w:rsidR="00F94667" w14:paraId="50D68B6D" w14:textId="77777777">
        <w:trPr>
          <w:jc w:val="center"/>
        </w:trPr>
        <w:tc>
          <w:tcPr>
            <w:tcW w:w="2880" w:type="dxa"/>
          </w:tcPr>
          <w:p w14:paraId="76E5E2A5" w14:textId="77777777" w:rsidR="00F94667" w:rsidRDefault="00000000">
            <w:r>
              <w:rPr>
                <w:sz w:val="19"/>
              </w:rPr>
              <w:t>Specifications</w:t>
            </w:r>
          </w:p>
        </w:tc>
        <w:tc>
          <w:tcPr>
            <w:tcW w:w="4032" w:type="dxa"/>
          </w:tcPr>
          <w:p w14:paraId="6C34C60E" w14:textId="77777777" w:rsidR="00F94667" w:rsidRDefault="00000000">
            <w:r>
              <w:rPr>
                <w:sz w:val="19"/>
              </w:rPr>
              <w:t>Use manufacturer or datasheet support when available. If manufacturer support is unavailable, require two independent exact-match sources.</w:t>
            </w:r>
          </w:p>
        </w:tc>
        <w:tc>
          <w:tcPr>
            <w:tcW w:w="2592" w:type="dxa"/>
          </w:tcPr>
          <w:p w14:paraId="3F9EF980" w14:textId="77777777" w:rsidR="00F94667" w:rsidRDefault="00000000">
            <w:r>
              <w:rPr>
                <w:sz w:val="19"/>
              </w:rPr>
              <w:t>Delete unsupported or ambiguous specifications.</w:t>
            </w:r>
          </w:p>
        </w:tc>
      </w:tr>
      <w:tr w:rsidR="00F94667" w14:paraId="485CCD19" w14:textId="77777777">
        <w:trPr>
          <w:jc w:val="center"/>
        </w:trPr>
        <w:tc>
          <w:tcPr>
            <w:tcW w:w="2880" w:type="dxa"/>
          </w:tcPr>
          <w:p w14:paraId="51AFABF7" w14:textId="77777777" w:rsidR="00F94667" w:rsidRDefault="00000000">
            <w:r>
              <w:rPr>
                <w:sz w:val="19"/>
              </w:rPr>
              <w:t>Performance claims</w:t>
            </w:r>
          </w:p>
        </w:tc>
        <w:tc>
          <w:tcPr>
            <w:tcW w:w="4032" w:type="dxa"/>
          </w:tcPr>
          <w:p w14:paraId="5B64F4A0" w14:textId="77777777" w:rsidR="00F94667" w:rsidRDefault="00000000">
            <w:r>
              <w:rPr>
                <w:sz w:val="19"/>
              </w:rPr>
              <w:t>Require manufacturer or datasheet support.</w:t>
            </w:r>
          </w:p>
        </w:tc>
        <w:tc>
          <w:tcPr>
            <w:tcW w:w="2592" w:type="dxa"/>
          </w:tcPr>
          <w:p w14:paraId="4B098C6B" w14:textId="77777777" w:rsidR="00F94667" w:rsidRDefault="00000000">
            <w:r>
              <w:rPr>
                <w:sz w:val="19"/>
              </w:rPr>
              <w:t>Delete unsupported performance claims.</w:t>
            </w:r>
          </w:p>
        </w:tc>
      </w:tr>
      <w:tr w:rsidR="00F94667" w14:paraId="3F28C222" w14:textId="77777777">
        <w:trPr>
          <w:jc w:val="center"/>
        </w:trPr>
        <w:tc>
          <w:tcPr>
            <w:tcW w:w="2880" w:type="dxa"/>
          </w:tcPr>
          <w:p w14:paraId="2B3504F6" w14:textId="77777777" w:rsidR="00F94667" w:rsidRDefault="00000000">
            <w:r>
              <w:rPr>
                <w:sz w:val="19"/>
              </w:rPr>
              <w:t>Safety, regulatory, compliance, compatibility, durability, or application claims</w:t>
            </w:r>
          </w:p>
        </w:tc>
        <w:tc>
          <w:tcPr>
            <w:tcW w:w="4032" w:type="dxa"/>
          </w:tcPr>
          <w:p w14:paraId="2C0C12C8" w14:textId="77777777" w:rsidR="00F94667" w:rsidRDefault="00000000">
            <w:r>
              <w:rPr>
                <w:sz w:val="19"/>
              </w:rPr>
              <w:t>Require manufacturer or datasheet support.</w:t>
            </w:r>
          </w:p>
        </w:tc>
        <w:tc>
          <w:tcPr>
            <w:tcW w:w="2592" w:type="dxa"/>
          </w:tcPr>
          <w:p w14:paraId="66394C15" w14:textId="77777777" w:rsidR="00F94667" w:rsidRDefault="00000000">
            <w:r>
              <w:rPr>
                <w:sz w:val="19"/>
              </w:rPr>
              <w:t>Delete unsupported claims.</w:t>
            </w:r>
          </w:p>
        </w:tc>
      </w:tr>
      <w:tr w:rsidR="00F94667" w14:paraId="4E3A9E11" w14:textId="77777777">
        <w:trPr>
          <w:jc w:val="center"/>
        </w:trPr>
        <w:tc>
          <w:tcPr>
            <w:tcW w:w="2880" w:type="dxa"/>
          </w:tcPr>
          <w:p w14:paraId="19AC5989" w14:textId="77777777" w:rsidR="00F94667" w:rsidRDefault="00000000">
            <w:r>
              <w:rPr>
                <w:sz w:val="19"/>
              </w:rPr>
              <w:t>Benefits</w:t>
            </w:r>
          </w:p>
        </w:tc>
        <w:tc>
          <w:tcPr>
            <w:tcW w:w="4032" w:type="dxa"/>
          </w:tcPr>
          <w:p w14:paraId="03F3A5AE" w14:textId="77777777" w:rsidR="00F94667" w:rsidRDefault="00000000">
            <w:r>
              <w:rPr>
                <w:sz w:val="19"/>
              </w:rPr>
              <w:t>Must be supported by source evidence or be directly obvious from verified specs without adding new factual risk.</w:t>
            </w:r>
          </w:p>
        </w:tc>
        <w:tc>
          <w:tcPr>
            <w:tcW w:w="2592" w:type="dxa"/>
          </w:tcPr>
          <w:p w14:paraId="3527AD93" w14:textId="77777777" w:rsidR="00F94667" w:rsidRDefault="00000000">
            <w:r>
              <w:rPr>
                <w:sz w:val="19"/>
              </w:rPr>
              <w:t>Delete unsupported benefits.</w:t>
            </w:r>
          </w:p>
        </w:tc>
      </w:tr>
      <w:tr w:rsidR="00F94667" w14:paraId="19B8FA93" w14:textId="77777777">
        <w:trPr>
          <w:jc w:val="center"/>
        </w:trPr>
        <w:tc>
          <w:tcPr>
            <w:tcW w:w="2880" w:type="dxa"/>
          </w:tcPr>
          <w:p w14:paraId="39CEDED3" w14:textId="77777777" w:rsidR="00F94667" w:rsidRDefault="00000000">
            <w:r>
              <w:rPr>
                <w:sz w:val="19"/>
              </w:rPr>
              <w:t>Ambiguous facts from grouped documentation</w:t>
            </w:r>
          </w:p>
        </w:tc>
        <w:tc>
          <w:tcPr>
            <w:tcW w:w="4032" w:type="dxa"/>
          </w:tcPr>
          <w:p w14:paraId="504706AA" w14:textId="77777777" w:rsidR="00F94667" w:rsidRDefault="00000000">
            <w:r>
              <w:rPr>
                <w:sz w:val="19"/>
              </w:rPr>
              <w:t>Use only if clearly linked to the exact product number.</w:t>
            </w:r>
          </w:p>
        </w:tc>
        <w:tc>
          <w:tcPr>
            <w:tcW w:w="2592" w:type="dxa"/>
          </w:tcPr>
          <w:p w14:paraId="4FD78292" w14:textId="77777777" w:rsidR="00F94667" w:rsidRDefault="00000000">
            <w:r>
              <w:rPr>
                <w:sz w:val="19"/>
              </w:rPr>
              <w:t>Delete ambiguous claims.</w:t>
            </w:r>
          </w:p>
        </w:tc>
      </w:tr>
      <w:tr w:rsidR="00F94667" w14:paraId="273AB16F" w14:textId="77777777">
        <w:trPr>
          <w:jc w:val="center"/>
        </w:trPr>
        <w:tc>
          <w:tcPr>
            <w:tcW w:w="2880" w:type="dxa"/>
          </w:tcPr>
          <w:p w14:paraId="6871A394" w14:textId="77777777" w:rsidR="00F94667" w:rsidRDefault="00000000">
            <w:r>
              <w:rPr>
                <w:sz w:val="19"/>
              </w:rPr>
              <w:t>Unsupported but plausible claims</w:t>
            </w:r>
          </w:p>
        </w:tc>
        <w:tc>
          <w:tcPr>
            <w:tcW w:w="4032" w:type="dxa"/>
          </w:tcPr>
          <w:p w14:paraId="6A9D5E39" w14:textId="77777777" w:rsidR="00F94667" w:rsidRDefault="00000000">
            <w:r>
              <w:rPr>
                <w:sz w:val="19"/>
              </w:rPr>
              <w:t>Not allowed.</w:t>
            </w:r>
          </w:p>
        </w:tc>
        <w:tc>
          <w:tcPr>
            <w:tcW w:w="2592" w:type="dxa"/>
          </w:tcPr>
          <w:p w14:paraId="32349B68" w14:textId="77777777" w:rsidR="00F94667" w:rsidRDefault="00000000">
            <w:r>
              <w:rPr>
                <w:sz w:val="19"/>
              </w:rPr>
              <w:t>Delete, do not soften.</w:t>
            </w:r>
          </w:p>
        </w:tc>
      </w:tr>
    </w:tbl>
    <w:p w14:paraId="11B5C233" w14:textId="77777777" w:rsidR="00F94667" w:rsidRDefault="00F94667"/>
    <w:p w14:paraId="04E7CDF6" w14:textId="77777777" w:rsidR="00F94667" w:rsidRDefault="00000000">
      <w:r>
        <w:t>The final visible PDP content must not include citations, source references, research notes, or audit language unless the prompts explicitly request it. The app should assume the output is intended to be publish-ready.</w:t>
      </w:r>
    </w:p>
    <w:p w14:paraId="4BD50905" w14:textId="77777777" w:rsidR="00F94667" w:rsidRDefault="00000000">
      <w:pPr>
        <w:pStyle w:val="Heading1"/>
      </w:pPr>
      <w:r>
        <w:t>Three-Step Prompt Execution</w:t>
      </w:r>
    </w:p>
    <w:p w14:paraId="46C7D690" w14:textId="77777777" w:rsidR="00F94667" w:rsidRDefault="00000000">
      <w:r>
        <w:t>The app must support three independent, editable prompt steps. The labels should be editable because the user may change the purpose of each step over time. The likely starting labels are Research, Writing, and Fact-check and edit, but these labels should not be hard-coded.</w:t>
      </w:r>
    </w:p>
    <w:tbl>
      <w:tblPr>
        <w:tblStyle w:val="TableGrid"/>
        <w:tblW w:w="0" w:type="auto"/>
        <w:jc w:val="center"/>
        <w:tblLook w:val="04A0" w:firstRow="1" w:lastRow="0" w:firstColumn="1" w:lastColumn="0" w:noHBand="0" w:noVBand="1"/>
      </w:tblPr>
      <w:tblGrid>
        <w:gridCol w:w="1440"/>
        <w:gridCol w:w="5328"/>
        <w:gridCol w:w="2736"/>
      </w:tblGrid>
      <w:tr w:rsidR="00F94667" w14:paraId="713EB1DF" w14:textId="77777777">
        <w:trPr>
          <w:jc w:val="center"/>
        </w:trPr>
        <w:tc>
          <w:tcPr>
            <w:tcW w:w="1440" w:type="dxa"/>
            <w:shd w:val="clear" w:color="auto" w:fill="EDEDED"/>
            <w:vAlign w:val="center"/>
          </w:tcPr>
          <w:p w14:paraId="7B7F32AB" w14:textId="77777777" w:rsidR="00F94667" w:rsidRDefault="00000000">
            <w:r>
              <w:rPr>
                <w:b/>
                <w:sz w:val="19"/>
              </w:rPr>
              <w:t>Step</w:t>
            </w:r>
          </w:p>
        </w:tc>
        <w:tc>
          <w:tcPr>
            <w:tcW w:w="5328" w:type="dxa"/>
            <w:shd w:val="clear" w:color="auto" w:fill="EDEDED"/>
            <w:vAlign w:val="center"/>
          </w:tcPr>
          <w:p w14:paraId="59C7BA96" w14:textId="77777777" w:rsidR="00F94667" w:rsidRDefault="00000000">
            <w:r>
              <w:rPr>
                <w:b/>
                <w:sz w:val="19"/>
              </w:rPr>
              <w:t>Inputs Passed to Step</w:t>
            </w:r>
          </w:p>
        </w:tc>
        <w:tc>
          <w:tcPr>
            <w:tcW w:w="2736" w:type="dxa"/>
            <w:shd w:val="clear" w:color="auto" w:fill="EDEDED"/>
            <w:vAlign w:val="center"/>
          </w:tcPr>
          <w:p w14:paraId="5E4DFF0E" w14:textId="77777777" w:rsidR="00F94667" w:rsidRDefault="00000000">
            <w:r>
              <w:rPr>
                <w:b/>
                <w:sz w:val="19"/>
              </w:rPr>
              <w:t>Visible Output Requirement</w:t>
            </w:r>
          </w:p>
        </w:tc>
      </w:tr>
      <w:tr w:rsidR="00F94667" w14:paraId="457F46B6" w14:textId="77777777">
        <w:trPr>
          <w:jc w:val="center"/>
        </w:trPr>
        <w:tc>
          <w:tcPr>
            <w:tcW w:w="1440" w:type="dxa"/>
          </w:tcPr>
          <w:p w14:paraId="0D3AA689" w14:textId="77777777" w:rsidR="00F94667" w:rsidRDefault="00000000">
            <w:r>
              <w:rPr>
                <w:sz w:val="19"/>
              </w:rPr>
              <w:t>Step 1</w:t>
            </w:r>
          </w:p>
        </w:tc>
        <w:tc>
          <w:tcPr>
            <w:tcW w:w="5328" w:type="dxa"/>
          </w:tcPr>
          <w:p w14:paraId="1E138640" w14:textId="77777777" w:rsidR="00F94667" w:rsidRDefault="00000000">
            <w:r>
              <w:rPr>
                <w:sz w:val="19"/>
              </w:rPr>
              <w:t xml:space="preserve">Product inputs, full style guide, validated source materials, </w:t>
            </w:r>
            <w:r>
              <w:rPr>
                <w:sz w:val="19"/>
              </w:rPr>
              <w:lastRenderedPageBreak/>
              <w:t>and the Step 1 prompt.</w:t>
            </w:r>
          </w:p>
        </w:tc>
        <w:tc>
          <w:tcPr>
            <w:tcW w:w="2736" w:type="dxa"/>
          </w:tcPr>
          <w:p w14:paraId="6E120CBB" w14:textId="77777777" w:rsidR="00F94667" w:rsidRDefault="00000000">
            <w:r>
              <w:rPr>
                <w:sz w:val="19"/>
              </w:rPr>
              <w:lastRenderedPageBreak/>
              <w:t xml:space="preserve">Intermediate output does not </w:t>
            </w:r>
            <w:r>
              <w:rPr>
                <w:sz w:val="19"/>
              </w:rPr>
              <w:lastRenderedPageBreak/>
              <w:t>need to be displayed by default, but it should be available in the internal report.</w:t>
            </w:r>
          </w:p>
        </w:tc>
      </w:tr>
      <w:tr w:rsidR="00F94667" w14:paraId="4507E96C" w14:textId="77777777">
        <w:trPr>
          <w:jc w:val="center"/>
        </w:trPr>
        <w:tc>
          <w:tcPr>
            <w:tcW w:w="1440" w:type="dxa"/>
          </w:tcPr>
          <w:p w14:paraId="3EC899CC" w14:textId="77777777" w:rsidR="00F94667" w:rsidRDefault="00000000">
            <w:r>
              <w:rPr>
                <w:sz w:val="19"/>
              </w:rPr>
              <w:lastRenderedPageBreak/>
              <w:t>Step 2</w:t>
            </w:r>
          </w:p>
        </w:tc>
        <w:tc>
          <w:tcPr>
            <w:tcW w:w="5328" w:type="dxa"/>
          </w:tcPr>
          <w:p w14:paraId="30C0ED3E" w14:textId="77777777" w:rsidR="00F94667" w:rsidRDefault="00000000">
            <w:r>
              <w:rPr>
                <w:sz w:val="19"/>
              </w:rPr>
              <w:t>Product inputs, full style guide, validated source materials, Step 1 output, and the Step 2 prompt.</w:t>
            </w:r>
          </w:p>
        </w:tc>
        <w:tc>
          <w:tcPr>
            <w:tcW w:w="2736" w:type="dxa"/>
          </w:tcPr>
          <w:p w14:paraId="745A3DF6" w14:textId="77777777" w:rsidR="00F94667" w:rsidRDefault="00000000">
            <w:r>
              <w:rPr>
                <w:sz w:val="19"/>
              </w:rPr>
              <w:t>Intermediate output does not need to be displayed by default, but it should be available in the internal report.</w:t>
            </w:r>
          </w:p>
        </w:tc>
      </w:tr>
      <w:tr w:rsidR="00F94667" w14:paraId="75F7C7C2" w14:textId="77777777">
        <w:trPr>
          <w:jc w:val="center"/>
        </w:trPr>
        <w:tc>
          <w:tcPr>
            <w:tcW w:w="1440" w:type="dxa"/>
          </w:tcPr>
          <w:p w14:paraId="5B92B32B" w14:textId="77777777" w:rsidR="00F94667" w:rsidRDefault="00000000">
            <w:r>
              <w:rPr>
                <w:sz w:val="19"/>
              </w:rPr>
              <w:t>Step 3</w:t>
            </w:r>
          </w:p>
        </w:tc>
        <w:tc>
          <w:tcPr>
            <w:tcW w:w="5328" w:type="dxa"/>
          </w:tcPr>
          <w:p w14:paraId="25F057C8" w14:textId="77777777" w:rsidR="00F94667" w:rsidRDefault="00000000">
            <w:r>
              <w:rPr>
                <w:sz w:val="19"/>
              </w:rPr>
              <w:t>Product inputs, full style guide, validated source materials, Step 1 output, Step 2 output, and the Step 3 prompt.</w:t>
            </w:r>
          </w:p>
        </w:tc>
        <w:tc>
          <w:tcPr>
            <w:tcW w:w="2736" w:type="dxa"/>
          </w:tcPr>
          <w:p w14:paraId="1064615C" w14:textId="77777777" w:rsidR="00F94667" w:rsidRDefault="00000000">
            <w:r>
              <w:rPr>
                <w:sz w:val="19"/>
              </w:rPr>
              <w:t>Final visible output should appear here. This is the primary content output shown to the user.</w:t>
            </w:r>
          </w:p>
        </w:tc>
      </w:tr>
    </w:tbl>
    <w:p w14:paraId="3DB7464D" w14:textId="77777777" w:rsidR="00F94667" w:rsidRDefault="00F94667"/>
    <w:p w14:paraId="3B10D64F" w14:textId="77777777" w:rsidR="00F94667" w:rsidRDefault="00000000">
      <w:r>
        <w:t>Each step must use exactly one selected model. The intent behind using different models across steps is to reduce the chance that a single model’s errors carry through the entire process. However, the app should run only one selected model path at a time, not side-by-side model comparisons.</w:t>
      </w:r>
    </w:p>
    <w:p w14:paraId="0FFA627A" w14:textId="77777777" w:rsidR="00F94667" w:rsidRDefault="00000000">
      <w:pPr>
        <w:pStyle w:val="Heading1"/>
      </w:pPr>
      <w:r>
        <w:t>Model Configuration</w:t>
      </w:r>
    </w:p>
    <w:p w14:paraId="13A0AAA1" w14:textId="720325CD" w:rsidR="00F94667" w:rsidRDefault="00000000">
      <w:r>
        <w:t xml:space="preserve">The initial model selector should include ChatGPT 5, </w:t>
      </w:r>
      <w:r w:rsidR="00433B01">
        <w:t xml:space="preserve">ChatGPT 5 mini, </w:t>
      </w:r>
      <w:r>
        <w:t>Claude Sonnet 4.6, and Grok 4.1. The model list must be editable because model availability, naming, performance, and pricing will change over time.</w:t>
      </w:r>
    </w:p>
    <w:tbl>
      <w:tblPr>
        <w:tblStyle w:val="TableGrid"/>
        <w:tblW w:w="0" w:type="auto"/>
        <w:jc w:val="center"/>
        <w:tblLook w:val="04A0" w:firstRow="1" w:lastRow="0" w:firstColumn="1" w:lastColumn="0" w:noHBand="0" w:noVBand="1"/>
      </w:tblPr>
      <w:tblGrid>
        <w:gridCol w:w="3024"/>
        <w:gridCol w:w="6480"/>
      </w:tblGrid>
      <w:tr w:rsidR="00F94667" w14:paraId="495AA0F4" w14:textId="77777777">
        <w:trPr>
          <w:jc w:val="center"/>
        </w:trPr>
        <w:tc>
          <w:tcPr>
            <w:tcW w:w="3024" w:type="dxa"/>
            <w:shd w:val="clear" w:color="auto" w:fill="EDEDED"/>
            <w:vAlign w:val="center"/>
          </w:tcPr>
          <w:p w14:paraId="15BEA0D5" w14:textId="77777777" w:rsidR="00F94667" w:rsidRDefault="00000000">
            <w:r>
              <w:rPr>
                <w:b/>
                <w:sz w:val="19"/>
              </w:rPr>
              <w:t>Configuration Item</w:t>
            </w:r>
          </w:p>
        </w:tc>
        <w:tc>
          <w:tcPr>
            <w:tcW w:w="6480" w:type="dxa"/>
            <w:shd w:val="clear" w:color="auto" w:fill="EDEDED"/>
            <w:vAlign w:val="center"/>
          </w:tcPr>
          <w:p w14:paraId="4D2CC3A6" w14:textId="77777777" w:rsidR="00F94667" w:rsidRDefault="00000000">
            <w:r>
              <w:rPr>
                <w:b/>
                <w:sz w:val="19"/>
              </w:rPr>
              <w:t>Requirement</w:t>
            </w:r>
          </w:p>
        </w:tc>
      </w:tr>
      <w:tr w:rsidR="00F94667" w14:paraId="1BBC141C" w14:textId="77777777">
        <w:trPr>
          <w:jc w:val="center"/>
        </w:trPr>
        <w:tc>
          <w:tcPr>
            <w:tcW w:w="3024" w:type="dxa"/>
          </w:tcPr>
          <w:p w14:paraId="34DD8ED4" w14:textId="77777777" w:rsidR="00F94667" w:rsidRDefault="00000000">
            <w:r>
              <w:rPr>
                <w:sz w:val="19"/>
              </w:rPr>
              <w:t>Model display name</w:t>
            </w:r>
          </w:p>
        </w:tc>
        <w:tc>
          <w:tcPr>
            <w:tcW w:w="6480" w:type="dxa"/>
          </w:tcPr>
          <w:p w14:paraId="32BD1ADB" w14:textId="77777777" w:rsidR="00F94667" w:rsidRDefault="00000000">
            <w:r>
              <w:rPr>
                <w:sz w:val="19"/>
              </w:rPr>
              <w:t>Editable friendly name shown in the dropdown.</w:t>
            </w:r>
          </w:p>
        </w:tc>
      </w:tr>
      <w:tr w:rsidR="00F94667" w14:paraId="41ECA573" w14:textId="77777777">
        <w:trPr>
          <w:jc w:val="center"/>
        </w:trPr>
        <w:tc>
          <w:tcPr>
            <w:tcW w:w="3024" w:type="dxa"/>
          </w:tcPr>
          <w:p w14:paraId="195C33C4" w14:textId="77777777" w:rsidR="00F94667" w:rsidRDefault="00000000">
            <w:r>
              <w:rPr>
                <w:sz w:val="19"/>
              </w:rPr>
              <w:t>Provider</w:t>
            </w:r>
          </w:p>
        </w:tc>
        <w:tc>
          <w:tcPr>
            <w:tcW w:w="6480" w:type="dxa"/>
          </w:tcPr>
          <w:p w14:paraId="013AA586" w14:textId="77777777" w:rsidR="00F94667" w:rsidRDefault="00000000">
            <w:r>
              <w:rPr>
                <w:sz w:val="19"/>
              </w:rPr>
              <w:t>OpenAI, Anthropic, xAI, or other future provider.</w:t>
            </w:r>
          </w:p>
        </w:tc>
      </w:tr>
      <w:tr w:rsidR="00F94667" w14:paraId="2ABD8045" w14:textId="77777777">
        <w:trPr>
          <w:jc w:val="center"/>
        </w:trPr>
        <w:tc>
          <w:tcPr>
            <w:tcW w:w="3024" w:type="dxa"/>
          </w:tcPr>
          <w:p w14:paraId="2E940738" w14:textId="77777777" w:rsidR="00F94667" w:rsidRDefault="00000000">
            <w:r>
              <w:rPr>
                <w:sz w:val="19"/>
              </w:rPr>
              <w:t>API model identifier</w:t>
            </w:r>
          </w:p>
        </w:tc>
        <w:tc>
          <w:tcPr>
            <w:tcW w:w="6480" w:type="dxa"/>
          </w:tcPr>
          <w:p w14:paraId="7FE5B77F" w14:textId="77777777" w:rsidR="00F94667" w:rsidRDefault="00000000">
            <w:r>
              <w:rPr>
                <w:sz w:val="19"/>
              </w:rPr>
              <w:t>Editable technical model name used by the backend.</w:t>
            </w:r>
          </w:p>
        </w:tc>
      </w:tr>
      <w:tr w:rsidR="00F94667" w14:paraId="6485BFC4" w14:textId="77777777">
        <w:trPr>
          <w:jc w:val="center"/>
        </w:trPr>
        <w:tc>
          <w:tcPr>
            <w:tcW w:w="3024" w:type="dxa"/>
          </w:tcPr>
          <w:p w14:paraId="42EE97BB" w14:textId="77777777" w:rsidR="00F94667" w:rsidRDefault="00000000">
            <w:r>
              <w:rPr>
                <w:sz w:val="19"/>
              </w:rPr>
              <w:t>Input token cost</w:t>
            </w:r>
          </w:p>
        </w:tc>
        <w:tc>
          <w:tcPr>
            <w:tcW w:w="6480" w:type="dxa"/>
          </w:tcPr>
          <w:p w14:paraId="563FB168" w14:textId="77777777" w:rsidR="00F94667" w:rsidRDefault="00000000">
            <w:r>
              <w:rPr>
                <w:sz w:val="19"/>
              </w:rPr>
              <w:t>Editable pricing field used for cost reports.</w:t>
            </w:r>
          </w:p>
        </w:tc>
      </w:tr>
      <w:tr w:rsidR="00F94667" w14:paraId="3DB84B4C" w14:textId="77777777">
        <w:trPr>
          <w:jc w:val="center"/>
        </w:trPr>
        <w:tc>
          <w:tcPr>
            <w:tcW w:w="3024" w:type="dxa"/>
          </w:tcPr>
          <w:p w14:paraId="7A1AAC00" w14:textId="77777777" w:rsidR="00F94667" w:rsidRDefault="00000000">
            <w:r>
              <w:rPr>
                <w:sz w:val="19"/>
              </w:rPr>
              <w:t>Output token cost</w:t>
            </w:r>
          </w:p>
        </w:tc>
        <w:tc>
          <w:tcPr>
            <w:tcW w:w="6480" w:type="dxa"/>
          </w:tcPr>
          <w:p w14:paraId="6C45681F" w14:textId="77777777" w:rsidR="00F94667" w:rsidRDefault="00000000">
            <w:r>
              <w:rPr>
                <w:sz w:val="19"/>
              </w:rPr>
              <w:t>Editable pricing field used for cost reports.</w:t>
            </w:r>
          </w:p>
        </w:tc>
      </w:tr>
      <w:tr w:rsidR="00F94667" w14:paraId="7BB8E45A" w14:textId="77777777">
        <w:trPr>
          <w:jc w:val="center"/>
        </w:trPr>
        <w:tc>
          <w:tcPr>
            <w:tcW w:w="3024" w:type="dxa"/>
          </w:tcPr>
          <w:p w14:paraId="622D7AF3" w14:textId="77777777" w:rsidR="00F94667" w:rsidRDefault="00000000">
            <w:r>
              <w:rPr>
                <w:sz w:val="19"/>
              </w:rPr>
              <w:t>Context window or max input size</w:t>
            </w:r>
          </w:p>
        </w:tc>
        <w:tc>
          <w:tcPr>
            <w:tcW w:w="6480" w:type="dxa"/>
          </w:tcPr>
          <w:p w14:paraId="05D29C0A" w14:textId="77777777" w:rsidR="00F94667" w:rsidRDefault="00000000">
            <w:r>
              <w:rPr>
                <w:sz w:val="19"/>
              </w:rPr>
              <w:t>Configurable technical limit.</w:t>
            </w:r>
          </w:p>
        </w:tc>
      </w:tr>
      <w:tr w:rsidR="00F94667" w14:paraId="4A09656A" w14:textId="77777777">
        <w:trPr>
          <w:jc w:val="center"/>
        </w:trPr>
        <w:tc>
          <w:tcPr>
            <w:tcW w:w="3024" w:type="dxa"/>
          </w:tcPr>
          <w:p w14:paraId="7F1D3DCA" w14:textId="77777777" w:rsidR="00F94667" w:rsidRDefault="00000000">
            <w:r>
              <w:rPr>
                <w:sz w:val="19"/>
              </w:rPr>
              <w:t>Enabled/disabled status</w:t>
            </w:r>
          </w:p>
        </w:tc>
        <w:tc>
          <w:tcPr>
            <w:tcW w:w="6480" w:type="dxa"/>
          </w:tcPr>
          <w:p w14:paraId="1FD85A35" w14:textId="77777777" w:rsidR="00F94667" w:rsidRDefault="00000000">
            <w:r>
              <w:rPr>
                <w:sz w:val="19"/>
              </w:rPr>
              <w:t>Admin should be able to hide inactive models without deleting them.</w:t>
            </w:r>
          </w:p>
        </w:tc>
      </w:tr>
    </w:tbl>
    <w:p w14:paraId="65847C41" w14:textId="77777777" w:rsidR="00F94667" w:rsidRDefault="00F94667"/>
    <w:p w14:paraId="269FC745" w14:textId="77777777" w:rsidR="00F94667" w:rsidRDefault="00000000">
      <w:pPr>
        <w:pStyle w:val="Heading1"/>
      </w:pPr>
      <w:r>
        <w:t>User Interface Requirements</w:t>
      </w:r>
    </w:p>
    <w:p w14:paraId="5AAC6CFE" w14:textId="77777777" w:rsidR="00F94667" w:rsidRDefault="00000000">
      <w:r>
        <w:t>The MVP should use a simple browser-based interface designed for speed, clarity, and repeatable testing. The app should remember the last values entered in the prompt boxes, model selectors, step names, and style guide selection so the user does not need to re-enter the same setup for each product.</w:t>
      </w:r>
    </w:p>
    <w:p w14:paraId="23DE3EB1" w14:textId="77777777" w:rsidR="00F94667" w:rsidRDefault="00000000">
      <w:pPr>
        <w:pStyle w:val="ListBullet"/>
      </w:pPr>
      <w:r>
        <w:t>Header area with app name and current run status.</w:t>
      </w:r>
    </w:p>
    <w:p w14:paraId="2017CDCA" w14:textId="77777777" w:rsidR="00F94667" w:rsidRDefault="00000000">
      <w:pPr>
        <w:pStyle w:val="ListBullet"/>
      </w:pPr>
      <w:r>
        <w:t>Product input area with separate fields for manufacturer name and manufacturer product number.</w:t>
      </w:r>
    </w:p>
    <w:p w14:paraId="4C3E8EC8" w14:textId="77777777" w:rsidR="00F94667" w:rsidRDefault="00000000">
      <w:pPr>
        <w:pStyle w:val="ListBullet"/>
      </w:pPr>
      <w:r>
        <w:t>Style guide upload area showing the active uploaded document name.</w:t>
      </w:r>
    </w:p>
    <w:p w14:paraId="16F864AD" w14:textId="77777777" w:rsidR="00F94667" w:rsidRDefault="00000000">
      <w:pPr>
        <w:pStyle w:val="ListBullet"/>
      </w:pPr>
      <w:r>
        <w:t>Three editable step panels. Each panel includes step name, prompt box, model selector, and optional collapsed intermediate-output view.</w:t>
      </w:r>
    </w:p>
    <w:p w14:paraId="523B0867" w14:textId="77777777" w:rsidR="00F94667" w:rsidRDefault="00000000">
      <w:pPr>
        <w:pStyle w:val="ListBullet"/>
      </w:pPr>
      <w:r>
        <w:t>Run button that starts the full workflow end-to-end.</w:t>
      </w:r>
    </w:p>
    <w:p w14:paraId="3DBE432A" w14:textId="77777777" w:rsidR="00F94667" w:rsidRDefault="00000000">
      <w:pPr>
        <w:pStyle w:val="ListBullet"/>
      </w:pPr>
      <w:r>
        <w:t>Progress/status panel showing product matching, source research, Step 1, Step 2, Step 3, and completion/incomplete status.</w:t>
      </w:r>
    </w:p>
    <w:p w14:paraId="472383BD" w14:textId="77777777" w:rsidR="00F94667" w:rsidRDefault="00000000">
      <w:pPr>
        <w:pStyle w:val="ListBullet"/>
      </w:pPr>
      <w:r>
        <w:t>Final output panel showing the WYSIWYG content requested by the prompts.</w:t>
      </w:r>
    </w:p>
    <w:p w14:paraId="3881CF90" w14:textId="77777777" w:rsidR="00F94667" w:rsidRDefault="00000000">
      <w:pPr>
        <w:pStyle w:val="ListBullet"/>
      </w:pPr>
      <w:r>
        <w:t>Cost panel showing per-step and total estimated cost.</w:t>
      </w:r>
    </w:p>
    <w:p w14:paraId="6704A259" w14:textId="77777777" w:rsidR="00F94667" w:rsidRDefault="00000000">
      <w:pPr>
        <w:pStyle w:val="ListBullet"/>
      </w:pPr>
      <w:r>
        <w:t>Runtime panel showing elapsed time for the full run and ideally for each step.</w:t>
      </w:r>
    </w:p>
    <w:p w14:paraId="37D524C5" w14:textId="77777777" w:rsidR="00F94667" w:rsidRDefault="00000000">
      <w:pPr>
        <w:pStyle w:val="ListBullet"/>
      </w:pPr>
      <w:r>
        <w:lastRenderedPageBreak/>
        <w:t>Optional internal report download button.</w:t>
      </w:r>
    </w:p>
    <w:p w14:paraId="06F07DC0" w14:textId="77777777" w:rsidR="00F94667" w:rsidRDefault="00000000">
      <w:pPr>
        <w:pStyle w:val="ListBullet"/>
      </w:pPr>
      <w:r>
        <w:t>Copy output button for the final WYSIWYG content.</w:t>
      </w:r>
    </w:p>
    <w:p w14:paraId="5314DC9B" w14:textId="77777777" w:rsidR="00F94667" w:rsidRDefault="00000000">
      <w:pPr>
        <w:pStyle w:val="Heading1"/>
      </w:pPr>
      <w:r>
        <w:t>Required Outputs</w:t>
      </w:r>
    </w:p>
    <w:tbl>
      <w:tblPr>
        <w:tblStyle w:val="TableGrid"/>
        <w:tblW w:w="0" w:type="auto"/>
        <w:jc w:val="center"/>
        <w:tblLook w:val="04A0" w:firstRow="1" w:lastRow="0" w:firstColumn="1" w:lastColumn="0" w:noHBand="0" w:noVBand="1"/>
      </w:tblPr>
      <w:tblGrid>
        <w:gridCol w:w="2304"/>
        <w:gridCol w:w="7200"/>
      </w:tblGrid>
      <w:tr w:rsidR="00F94667" w14:paraId="7CC57786" w14:textId="77777777">
        <w:trPr>
          <w:jc w:val="center"/>
        </w:trPr>
        <w:tc>
          <w:tcPr>
            <w:tcW w:w="2304" w:type="dxa"/>
            <w:shd w:val="clear" w:color="auto" w:fill="EDEDED"/>
            <w:vAlign w:val="center"/>
          </w:tcPr>
          <w:p w14:paraId="62600671" w14:textId="77777777" w:rsidR="00F94667" w:rsidRDefault="00000000">
            <w:r>
              <w:rPr>
                <w:b/>
                <w:sz w:val="19"/>
              </w:rPr>
              <w:t>Output</w:t>
            </w:r>
          </w:p>
        </w:tc>
        <w:tc>
          <w:tcPr>
            <w:tcW w:w="7200" w:type="dxa"/>
            <w:shd w:val="clear" w:color="auto" w:fill="EDEDED"/>
            <w:vAlign w:val="center"/>
          </w:tcPr>
          <w:p w14:paraId="18E3F89E" w14:textId="77777777" w:rsidR="00F94667" w:rsidRDefault="00000000">
            <w:r>
              <w:rPr>
                <w:b/>
                <w:sz w:val="19"/>
              </w:rPr>
              <w:t>Requirement</w:t>
            </w:r>
          </w:p>
        </w:tc>
      </w:tr>
      <w:tr w:rsidR="00F94667" w14:paraId="71B9F453" w14:textId="77777777">
        <w:trPr>
          <w:jc w:val="center"/>
        </w:trPr>
        <w:tc>
          <w:tcPr>
            <w:tcW w:w="2304" w:type="dxa"/>
          </w:tcPr>
          <w:p w14:paraId="3E873D60" w14:textId="77777777" w:rsidR="00F94667" w:rsidRDefault="00000000">
            <w:r>
              <w:rPr>
                <w:sz w:val="19"/>
              </w:rPr>
              <w:t>Final WYSIWYG content</w:t>
            </w:r>
          </w:p>
        </w:tc>
        <w:tc>
          <w:tcPr>
            <w:tcW w:w="7200" w:type="dxa"/>
          </w:tcPr>
          <w:p w14:paraId="654A62B7" w14:textId="77777777" w:rsidR="00F94667" w:rsidRDefault="00000000">
            <w:r>
              <w:rPr>
                <w:sz w:val="19"/>
              </w:rPr>
              <w:t>The primary output. It should contain only the content requested by the prompts and should be ready to copy and paste into Word or a product page workflow. No citations or research notes should appear unless explicitly requested in the prompt.</w:t>
            </w:r>
          </w:p>
        </w:tc>
      </w:tr>
      <w:tr w:rsidR="00F94667" w14:paraId="723F3335" w14:textId="77777777">
        <w:trPr>
          <w:jc w:val="center"/>
        </w:trPr>
        <w:tc>
          <w:tcPr>
            <w:tcW w:w="2304" w:type="dxa"/>
          </w:tcPr>
          <w:p w14:paraId="05DEF8EF" w14:textId="77777777" w:rsidR="00F94667" w:rsidRDefault="00000000">
            <w:r>
              <w:rPr>
                <w:sz w:val="19"/>
              </w:rPr>
              <w:t>Cost report</w:t>
            </w:r>
          </w:p>
        </w:tc>
        <w:tc>
          <w:tcPr>
            <w:tcW w:w="7200" w:type="dxa"/>
          </w:tcPr>
          <w:p w14:paraId="5600A823" w14:textId="77777777" w:rsidR="00F94667" w:rsidRDefault="00000000">
            <w:r>
              <w:rPr>
                <w:sz w:val="19"/>
              </w:rPr>
              <w:t>Display model used, input tokens, output tokens, estimated input cost, estimated output cost, total step cost, and total product cost. No pre-run estimate is required.</w:t>
            </w:r>
          </w:p>
        </w:tc>
      </w:tr>
      <w:tr w:rsidR="00F94667" w14:paraId="151EB0D0" w14:textId="77777777">
        <w:trPr>
          <w:jc w:val="center"/>
        </w:trPr>
        <w:tc>
          <w:tcPr>
            <w:tcW w:w="2304" w:type="dxa"/>
          </w:tcPr>
          <w:p w14:paraId="7D9C790D" w14:textId="77777777" w:rsidR="00F94667" w:rsidRDefault="00000000">
            <w:r>
              <w:rPr>
                <w:sz w:val="19"/>
              </w:rPr>
              <w:t>Runtime report</w:t>
            </w:r>
          </w:p>
        </w:tc>
        <w:tc>
          <w:tcPr>
            <w:tcW w:w="7200" w:type="dxa"/>
          </w:tcPr>
          <w:p w14:paraId="76DCF137" w14:textId="77777777" w:rsidR="00F94667" w:rsidRDefault="00000000">
            <w:r>
              <w:rPr>
                <w:sz w:val="19"/>
              </w:rPr>
              <w:t>Display total elapsed runtime for the full three-step process. Preferably also display runtime by product matching/research and by each model step.</w:t>
            </w:r>
          </w:p>
        </w:tc>
      </w:tr>
      <w:tr w:rsidR="00F94667" w14:paraId="5F990E09" w14:textId="77777777">
        <w:trPr>
          <w:jc w:val="center"/>
        </w:trPr>
        <w:tc>
          <w:tcPr>
            <w:tcW w:w="2304" w:type="dxa"/>
          </w:tcPr>
          <w:p w14:paraId="5571C958" w14:textId="77777777" w:rsidR="00F94667" w:rsidRDefault="00000000">
            <w:r>
              <w:rPr>
                <w:sz w:val="19"/>
              </w:rPr>
              <w:t>Internal report</w:t>
            </w:r>
          </w:p>
        </w:tc>
        <w:tc>
          <w:tcPr>
            <w:tcW w:w="7200" w:type="dxa"/>
          </w:tcPr>
          <w:p w14:paraId="09460E23" w14:textId="77777777" w:rsidR="00F94667" w:rsidRDefault="00000000">
            <w:r>
              <w:rPr>
                <w:sz w:val="19"/>
              </w:rPr>
              <w:t>Optional downloadable report showing product match evidence, sources used, exact identifiers found, whether manufacturer data was available, fallback source use, removed claims, incomplete reasons, costs, and runtime.</w:t>
            </w:r>
          </w:p>
        </w:tc>
      </w:tr>
      <w:tr w:rsidR="00F94667" w14:paraId="50341C5F" w14:textId="77777777">
        <w:trPr>
          <w:jc w:val="center"/>
        </w:trPr>
        <w:tc>
          <w:tcPr>
            <w:tcW w:w="2304" w:type="dxa"/>
          </w:tcPr>
          <w:p w14:paraId="0DBC4763" w14:textId="77777777" w:rsidR="00F94667" w:rsidRDefault="00000000">
            <w:r>
              <w:rPr>
                <w:sz w:val="19"/>
              </w:rPr>
              <w:t>Incomplete message</w:t>
            </w:r>
          </w:p>
        </w:tc>
        <w:tc>
          <w:tcPr>
            <w:tcW w:w="7200" w:type="dxa"/>
          </w:tcPr>
          <w:p w14:paraId="0B0B6BD2" w14:textId="77777777" w:rsidR="00F94667" w:rsidRDefault="00000000">
            <w:r>
              <w:rPr>
                <w:sz w:val="19"/>
              </w:rPr>
              <w:t>When the run fails a hard requirement, display incomplete with a specific reason.</w:t>
            </w:r>
          </w:p>
        </w:tc>
      </w:tr>
    </w:tbl>
    <w:p w14:paraId="7A31547B" w14:textId="77777777" w:rsidR="00F94667" w:rsidRDefault="00F94667"/>
    <w:p w14:paraId="5182E912" w14:textId="77777777" w:rsidR="00F94667" w:rsidRDefault="00000000">
      <w:pPr>
        <w:pStyle w:val="Heading1"/>
      </w:pPr>
      <w:r>
        <w:t>Cost and Runtime Reporting</w:t>
      </w:r>
    </w:p>
    <w:p w14:paraId="26343115" w14:textId="77777777" w:rsidR="00F94667" w:rsidRDefault="00000000">
      <w:r>
        <w:t>Cost reporting is central to the app. The app is only viable if the full workflow can eventually run at scale for large product volumes. The target economic constraint is important: if the approach costs more than $0.10 per product in total, it is not likely to be viable for the intended large-volume use case.</w:t>
      </w:r>
    </w:p>
    <w:tbl>
      <w:tblPr>
        <w:tblStyle w:val="TableGrid"/>
        <w:tblW w:w="0" w:type="auto"/>
        <w:jc w:val="center"/>
        <w:tblLook w:val="04A0" w:firstRow="1" w:lastRow="0" w:firstColumn="1" w:lastColumn="0" w:noHBand="0" w:noVBand="1"/>
      </w:tblPr>
      <w:tblGrid>
        <w:gridCol w:w="4032"/>
        <w:gridCol w:w="2592"/>
        <w:gridCol w:w="2880"/>
      </w:tblGrid>
      <w:tr w:rsidR="00F94667" w14:paraId="2AEB486A" w14:textId="77777777">
        <w:trPr>
          <w:jc w:val="center"/>
        </w:trPr>
        <w:tc>
          <w:tcPr>
            <w:tcW w:w="4032" w:type="dxa"/>
            <w:shd w:val="clear" w:color="auto" w:fill="EDEDED"/>
            <w:vAlign w:val="center"/>
          </w:tcPr>
          <w:p w14:paraId="3B4BA86E" w14:textId="77777777" w:rsidR="00F94667" w:rsidRDefault="00000000">
            <w:r>
              <w:rPr>
                <w:b/>
                <w:sz w:val="19"/>
              </w:rPr>
              <w:t>Metric</w:t>
            </w:r>
          </w:p>
        </w:tc>
        <w:tc>
          <w:tcPr>
            <w:tcW w:w="2592" w:type="dxa"/>
            <w:shd w:val="clear" w:color="auto" w:fill="EDEDED"/>
            <w:vAlign w:val="center"/>
          </w:tcPr>
          <w:p w14:paraId="60894778" w14:textId="77777777" w:rsidR="00F94667" w:rsidRDefault="00000000">
            <w:r>
              <w:rPr>
                <w:b/>
                <w:sz w:val="19"/>
              </w:rPr>
              <w:t>Displayed By Step</w:t>
            </w:r>
          </w:p>
        </w:tc>
        <w:tc>
          <w:tcPr>
            <w:tcW w:w="2880" w:type="dxa"/>
            <w:shd w:val="clear" w:color="auto" w:fill="EDEDED"/>
            <w:vAlign w:val="center"/>
          </w:tcPr>
          <w:p w14:paraId="0D87B9B0" w14:textId="77777777" w:rsidR="00F94667" w:rsidRDefault="00000000">
            <w:r>
              <w:rPr>
                <w:b/>
                <w:sz w:val="19"/>
              </w:rPr>
              <w:t>Displayed Total</w:t>
            </w:r>
          </w:p>
        </w:tc>
      </w:tr>
      <w:tr w:rsidR="00F94667" w14:paraId="06CD133E" w14:textId="77777777">
        <w:trPr>
          <w:jc w:val="center"/>
        </w:trPr>
        <w:tc>
          <w:tcPr>
            <w:tcW w:w="4032" w:type="dxa"/>
          </w:tcPr>
          <w:p w14:paraId="1F45DC2F" w14:textId="77777777" w:rsidR="00F94667" w:rsidRDefault="00000000">
            <w:r>
              <w:rPr>
                <w:sz w:val="19"/>
              </w:rPr>
              <w:t>Model used</w:t>
            </w:r>
          </w:p>
        </w:tc>
        <w:tc>
          <w:tcPr>
            <w:tcW w:w="2592" w:type="dxa"/>
          </w:tcPr>
          <w:p w14:paraId="561CAA19" w14:textId="77777777" w:rsidR="00F94667" w:rsidRDefault="00000000">
            <w:r>
              <w:rPr>
                <w:sz w:val="19"/>
              </w:rPr>
              <w:t>Yes</w:t>
            </w:r>
          </w:p>
        </w:tc>
        <w:tc>
          <w:tcPr>
            <w:tcW w:w="2880" w:type="dxa"/>
          </w:tcPr>
          <w:p w14:paraId="24B675AC" w14:textId="77777777" w:rsidR="00F94667" w:rsidRDefault="00000000">
            <w:r>
              <w:rPr>
                <w:sz w:val="19"/>
              </w:rPr>
              <w:t>Not applicable</w:t>
            </w:r>
          </w:p>
        </w:tc>
      </w:tr>
      <w:tr w:rsidR="00F94667" w14:paraId="73F6BF16" w14:textId="77777777">
        <w:trPr>
          <w:jc w:val="center"/>
        </w:trPr>
        <w:tc>
          <w:tcPr>
            <w:tcW w:w="4032" w:type="dxa"/>
          </w:tcPr>
          <w:p w14:paraId="0467D724" w14:textId="77777777" w:rsidR="00F94667" w:rsidRDefault="00000000">
            <w:r>
              <w:rPr>
                <w:sz w:val="19"/>
              </w:rPr>
              <w:t>Input tokens</w:t>
            </w:r>
          </w:p>
        </w:tc>
        <w:tc>
          <w:tcPr>
            <w:tcW w:w="2592" w:type="dxa"/>
          </w:tcPr>
          <w:p w14:paraId="1EB53A99" w14:textId="77777777" w:rsidR="00F94667" w:rsidRDefault="00000000">
            <w:r>
              <w:rPr>
                <w:sz w:val="19"/>
              </w:rPr>
              <w:t>Yes</w:t>
            </w:r>
          </w:p>
        </w:tc>
        <w:tc>
          <w:tcPr>
            <w:tcW w:w="2880" w:type="dxa"/>
          </w:tcPr>
          <w:p w14:paraId="2995D41A" w14:textId="77777777" w:rsidR="00F94667" w:rsidRDefault="00000000">
            <w:r>
              <w:rPr>
                <w:sz w:val="19"/>
              </w:rPr>
              <w:t>Yes</w:t>
            </w:r>
          </w:p>
        </w:tc>
      </w:tr>
      <w:tr w:rsidR="00F94667" w14:paraId="6459D369" w14:textId="77777777">
        <w:trPr>
          <w:jc w:val="center"/>
        </w:trPr>
        <w:tc>
          <w:tcPr>
            <w:tcW w:w="4032" w:type="dxa"/>
          </w:tcPr>
          <w:p w14:paraId="5C0DA06F" w14:textId="77777777" w:rsidR="00F94667" w:rsidRDefault="00000000">
            <w:r>
              <w:rPr>
                <w:sz w:val="19"/>
              </w:rPr>
              <w:t>Output tokens</w:t>
            </w:r>
          </w:p>
        </w:tc>
        <w:tc>
          <w:tcPr>
            <w:tcW w:w="2592" w:type="dxa"/>
          </w:tcPr>
          <w:p w14:paraId="11D09C77" w14:textId="77777777" w:rsidR="00F94667" w:rsidRDefault="00000000">
            <w:r>
              <w:rPr>
                <w:sz w:val="19"/>
              </w:rPr>
              <w:t>Yes</w:t>
            </w:r>
          </w:p>
        </w:tc>
        <w:tc>
          <w:tcPr>
            <w:tcW w:w="2880" w:type="dxa"/>
          </w:tcPr>
          <w:p w14:paraId="0B0F486A" w14:textId="77777777" w:rsidR="00F94667" w:rsidRDefault="00000000">
            <w:r>
              <w:rPr>
                <w:sz w:val="19"/>
              </w:rPr>
              <w:t>Yes</w:t>
            </w:r>
          </w:p>
        </w:tc>
      </w:tr>
      <w:tr w:rsidR="00F94667" w14:paraId="6E3968F6" w14:textId="77777777">
        <w:trPr>
          <w:jc w:val="center"/>
        </w:trPr>
        <w:tc>
          <w:tcPr>
            <w:tcW w:w="4032" w:type="dxa"/>
          </w:tcPr>
          <w:p w14:paraId="6510593B" w14:textId="77777777" w:rsidR="00F94667" w:rsidRDefault="00000000">
            <w:r>
              <w:rPr>
                <w:sz w:val="19"/>
              </w:rPr>
              <w:t>Estimated input cost</w:t>
            </w:r>
          </w:p>
        </w:tc>
        <w:tc>
          <w:tcPr>
            <w:tcW w:w="2592" w:type="dxa"/>
          </w:tcPr>
          <w:p w14:paraId="3F3C1077" w14:textId="77777777" w:rsidR="00F94667" w:rsidRDefault="00000000">
            <w:r>
              <w:rPr>
                <w:sz w:val="19"/>
              </w:rPr>
              <w:t>Yes</w:t>
            </w:r>
          </w:p>
        </w:tc>
        <w:tc>
          <w:tcPr>
            <w:tcW w:w="2880" w:type="dxa"/>
          </w:tcPr>
          <w:p w14:paraId="7E506B82" w14:textId="77777777" w:rsidR="00F94667" w:rsidRDefault="00000000">
            <w:r>
              <w:rPr>
                <w:sz w:val="19"/>
              </w:rPr>
              <w:t>Yes</w:t>
            </w:r>
          </w:p>
        </w:tc>
      </w:tr>
      <w:tr w:rsidR="00F94667" w14:paraId="7CBF542D" w14:textId="77777777">
        <w:trPr>
          <w:jc w:val="center"/>
        </w:trPr>
        <w:tc>
          <w:tcPr>
            <w:tcW w:w="4032" w:type="dxa"/>
          </w:tcPr>
          <w:p w14:paraId="2B7CA69F" w14:textId="77777777" w:rsidR="00F94667" w:rsidRDefault="00000000">
            <w:r>
              <w:rPr>
                <w:sz w:val="19"/>
              </w:rPr>
              <w:t>Estimated output cost</w:t>
            </w:r>
          </w:p>
        </w:tc>
        <w:tc>
          <w:tcPr>
            <w:tcW w:w="2592" w:type="dxa"/>
          </w:tcPr>
          <w:p w14:paraId="6810E1F9" w14:textId="77777777" w:rsidR="00F94667" w:rsidRDefault="00000000">
            <w:r>
              <w:rPr>
                <w:sz w:val="19"/>
              </w:rPr>
              <w:t>Yes</w:t>
            </w:r>
          </w:p>
        </w:tc>
        <w:tc>
          <w:tcPr>
            <w:tcW w:w="2880" w:type="dxa"/>
          </w:tcPr>
          <w:p w14:paraId="6ABA00D8" w14:textId="77777777" w:rsidR="00F94667" w:rsidRDefault="00000000">
            <w:r>
              <w:rPr>
                <w:sz w:val="19"/>
              </w:rPr>
              <w:t>Yes</w:t>
            </w:r>
          </w:p>
        </w:tc>
      </w:tr>
      <w:tr w:rsidR="00F94667" w14:paraId="7FBED93D" w14:textId="77777777">
        <w:trPr>
          <w:jc w:val="center"/>
        </w:trPr>
        <w:tc>
          <w:tcPr>
            <w:tcW w:w="4032" w:type="dxa"/>
          </w:tcPr>
          <w:p w14:paraId="530D5043" w14:textId="77777777" w:rsidR="00F94667" w:rsidRDefault="00000000">
            <w:r>
              <w:rPr>
                <w:sz w:val="19"/>
              </w:rPr>
              <w:t>Total step cost</w:t>
            </w:r>
          </w:p>
        </w:tc>
        <w:tc>
          <w:tcPr>
            <w:tcW w:w="2592" w:type="dxa"/>
          </w:tcPr>
          <w:p w14:paraId="40CCF561" w14:textId="77777777" w:rsidR="00F94667" w:rsidRDefault="00000000">
            <w:r>
              <w:rPr>
                <w:sz w:val="19"/>
              </w:rPr>
              <w:t>Yes</w:t>
            </w:r>
          </w:p>
        </w:tc>
        <w:tc>
          <w:tcPr>
            <w:tcW w:w="2880" w:type="dxa"/>
          </w:tcPr>
          <w:p w14:paraId="11EE5851" w14:textId="77777777" w:rsidR="00F94667" w:rsidRDefault="00000000">
            <w:r>
              <w:rPr>
                <w:sz w:val="19"/>
              </w:rPr>
              <w:t>Yes</w:t>
            </w:r>
          </w:p>
        </w:tc>
      </w:tr>
      <w:tr w:rsidR="00F94667" w14:paraId="3B6E4336" w14:textId="77777777">
        <w:trPr>
          <w:jc w:val="center"/>
        </w:trPr>
        <w:tc>
          <w:tcPr>
            <w:tcW w:w="4032" w:type="dxa"/>
          </w:tcPr>
          <w:p w14:paraId="57A0F3BE" w14:textId="77777777" w:rsidR="00F94667" w:rsidRDefault="00000000">
            <w:r>
              <w:rPr>
                <w:sz w:val="19"/>
              </w:rPr>
              <w:t>Elapsed runtime</w:t>
            </w:r>
          </w:p>
        </w:tc>
        <w:tc>
          <w:tcPr>
            <w:tcW w:w="2592" w:type="dxa"/>
          </w:tcPr>
          <w:p w14:paraId="54B3A028" w14:textId="77777777" w:rsidR="00F94667" w:rsidRDefault="00000000">
            <w:r>
              <w:rPr>
                <w:sz w:val="19"/>
              </w:rPr>
              <w:t>Preferably yes</w:t>
            </w:r>
          </w:p>
        </w:tc>
        <w:tc>
          <w:tcPr>
            <w:tcW w:w="2880" w:type="dxa"/>
          </w:tcPr>
          <w:p w14:paraId="0A13FA19" w14:textId="77777777" w:rsidR="00F94667" w:rsidRDefault="00000000">
            <w:r>
              <w:rPr>
                <w:sz w:val="19"/>
              </w:rPr>
              <w:t>Yes</w:t>
            </w:r>
          </w:p>
        </w:tc>
      </w:tr>
      <w:tr w:rsidR="00F94667" w14:paraId="4D00ABCD" w14:textId="77777777">
        <w:trPr>
          <w:jc w:val="center"/>
        </w:trPr>
        <w:tc>
          <w:tcPr>
            <w:tcW w:w="4032" w:type="dxa"/>
          </w:tcPr>
          <w:p w14:paraId="101535F4" w14:textId="77777777" w:rsidR="00F94667" w:rsidRDefault="00000000">
            <w:r>
              <w:rPr>
                <w:sz w:val="19"/>
              </w:rPr>
              <w:t>Research/page retrieval cost if applicable</w:t>
            </w:r>
          </w:p>
        </w:tc>
        <w:tc>
          <w:tcPr>
            <w:tcW w:w="2592" w:type="dxa"/>
          </w:tcPr>
          <w:p w14:paraId="18C3821F" w14:textId="77777777" w:rsidR="00F94667" w:rsidRDefault="00000000">
            <w:r>
              <w:rPr>
                <w:sz w:val="19"/>
              </w:rPr>
              <w:t>Yes if separately measurable</w:t>
            </w:r>
          </w:p>
        </w:tc>
        <w:tc>
          <w:tcPr>
            <w:tcW w:w="2880" w:type="dxa"/>
          </w:tcPr>
          <w:p w14:paraId="1F63A6BF" w14:textId="77777777" w:rsidR="00F94667" w:rsidRDefault="00000000">
            <w:r>
              <w:rPr>
                <w:sz w:val="19"/>
              </w:rPr>
              <w:t>Yes</w:t>
            </w:r>
          </w:p>
        </w:tc>
      </w:tr>
      <w:tr w:rsidR="00F94667" w14:paraId="486B6226" w14:textId="77777777">
        <w:trPr>
          <w:jc w:val="center"/>
        </w:trPr>
        <w:tc>
          <w:tcPr>
            <w:tcW w:w="4032" w:type="dxa"/>
          </w:tcPr>
          <w:p w14:paraId="2DCBBD14" w14:textId="77777777" w:rsidR="00F94667" w:rsidRDefault="00000000">
            <w:r>
              <w:rPr>
                <w:sz w:val="19"/>
              </w:rPr>
              <w:t>Total product cost</w:t>
            </w:r>
          </w:p>
        </w:tc>
        <w:tc>
          <w:tcPr>
            <w:tcW w:w="2592" w:type="dxa"/>
          </w:tcPr>
          <w:p w14:paraId="7C21676D" w14:textId="77777777" w:rsidR="00F94667" w:rsidRDefault="00000000">
            <w:r>
              <w:rPr>
                <w:sz w:val="19"/>
              </w:rPr>
              <w:t>Not applicable</w:t>
            </w:r>
          </w:p>
        </w:tc>
        <w:tc>
          <w:tcPr>
            <w:tcW w:w="2880" w:type="dxa"/>
          </w:tcPr>
          <w:p w14:paraId="2889C586" w14:textId="77777777" w:rsidR="00F94667" w:rsidRDefault="00000000">
            <w:r>
              <w:rPr>
                <w:sz w:val="19"/>
              </w:rPr>
              <w:t>Yes</w:t>
            </w:r>
          </w:p>
        </w:tc>
      </w:tr>
    </w:tbl>
    <w:p w14:paraId="5AA115AF" w14:textId="77777777" w:rsidR="00F94667" w:rsidRDefault="00F94667"/>
    <w:p w14:paraId="70C9B828" w14:textId="77777777" w:rsidR="00F94667" w:rsidRDefault="00000000">
      <w:r>
        <w:t>The app does not need to show an estimated cost before running. It should calculate and show actual estimated cost after the run, based on tokens consumed and configured model pricing.</w:t>
      </w:r>
    </w:p>
    <w:p w14:paraId="05AAD1B8" w14:textId="77777777" w:rsidR="00F94667" w:rsidRDefault="00000000">
      <w:pPr>
        <w:pStyle w:val="Heading1"/>
      </w:pPr>
      <w:r>
        <w:t>Incomplete Status Requirements</w:t>
      </w:r>
    </w:p>
    <w:p w14:paraId="053C24A3" w14:textId="77777777" w:rsidR="00F94667" w:rsidRDefault="00000000">
      <w:r>
        <w:t>The app should return incomplete rather than producing content when required validation fails. Incomplete messages should be specific enough to help the user understand what happened.</w:t>
      </w:r>
    </w:p>
    <w:p w14:paraId="6F563BCE" w14:textId="77777777" w:rsidR="00F94667" w:rsidRDefault="00000000">
      <w:pPr>
        <w:pStyle w:val="ListBullet"/>
      </w:pPr>
      <w:r>
        <w:t>Incomplete: exact product match could not be verified.</w:t>
      </w:r>
    </w:p>
    <w:p w14:paraId="5A414FAF" w14:textId="77777777" w:rsidR="00F94667" w:rsidRDefault="00000000">
      <w:pPr>
        <w:pStyle w:val="ListBullet"/>
      </w:pPr>
      <w:r>
        <w:t>Incomplete: manufacturer source unavailable and fewer than two reliable exact-match eCommerce sources were found.</w:t>
      </w:r>
    </w:p>
    <w:p w14:paraId="169AE48A" w14:textId="77777777" w:rsidR="00F94667" w:rsidRDefault="00000000">
      <w:pPr>
        <w:pStyle w:val="ListBullet"/>
      </w:pPr>
      <w:r>
        <w:t>Incomplete: source evidence was insufficient to satisfy the required prompt output safely.</w:t>
      </w:r>
    </w:p>
    <w:p w14:paraId="4F3E2E31" w14:textId="77777777" w:rsidR="00F94667" w:rsidRDefault="00000000">
      <w:pPr>
        <w:pStyle w:val="ListBullet"/>
      </w:pPr>
      <w:r>
        <w:t>Incomplete: style-guide conflict prevented safe final output.</w:t>
      </w:r>
    </w:p>
    <w:p w14:paraId="1F7EE026" w14:textId="77777777" w:rsidR="00F94667" w:rsidRDefault="00000000">
      <w:pPr>
        <w:pStyle w:val="ListBullet"/>
      </w:pPr>
      <w:r>
        <w:t>Incomplete: model or API error prevented completion.</w:t>
      </w:r>
    </w:p>
    <w:p w14:paraId="6169DD2E" w14:textId="77777777" w:rsidR="00F94667" w:rsidRDefault="00000000">
      <w:pPr>
        <w:pStyle w:val="ListBullet"/>
      </w:pPr>
      <w:r>
        <w:lastRenderedPageBreak/>
        <w:t>Incomplete: source documentation grouped multiple variants and the app could not isolate facts for the exact product.</w:t>
      </w:r>
    </w:p>
    <w:p w14:paraId="35572393" w14:textId="77777777" w:rsidR="00F94667" w:rsidRDefault="00000000">
      <w:r>
        <w:t>When a run is incomplete, the app should still allow the user to download the internal report showing what was found, what failed, and what would be needed to complete the run safely.</w:t>
      </w:r>
    </w:p>
    <w:p w14:paraId="6AFC8D86" w14:textId="77777777" w:rsidR="00F94667" w:rsidRDefault="00000000">
      <w:pPr>
        <w:pStyle w:val="Heading1"/>
      </w:pPr>
      <w:r>
        <w:t>Internal Report Requirements</w:t>
      </w:r>
    </w:p>
    <w:p w14:paraId="75CE46B0" w14:textId="77777777" w:rsidR="00F94667" w:rsidRDefault="00000000">
      <w:r>
        <w:t>The internal report is not the main output, but it is important for debugging and trust. It should not be stored permanently by default. It should be available for download at the end of a run, including incomplete runs.</w:t>
      </w:r>
    </w:p>
    <w:p w14:paraId="057AB544" w14:textId="77777777" w:rsidR="00F94667" w:rsidRDefault="00000000">
      <w:pPr>
        <w:pStyle w:val="ListBullet"/>
      </w:pPr>
      <w:r>
        <w:t>Original product inputs.</w:t>
      </w:r>
    </w:p>
    <w:p w14:paraId="4F88B7C3" w14:textId="77777777" w:rsidR="00F94667" w:rsidRDefault="00000000">
      <w:pPr>
        <w:pStyle w:val="ListBullet"/>
      </w:pPr>
      <w:r>
        <w:t>Style guide file name used.</w:t>
      </w:r>
    </w:p>
    <w:p w14:paraId="4AFE874F" w14:textId="77777777" w:rsidR="00F94667" w:rsidRDefault="00000000">
      <w:pPr>
        <w:pStyle w:val="ListBullet"/>
      </w:pPr>
      <w:r>
        <w:t>Step names, selected models, and prompts used for the run.</w:t>
      </w:r>
    </w:p>
    <w:p w14:paraId="2199C8E1" w14:textId="77777777" w:rsidR="00F94667" w:rsidRDefault="00000000">
      <w:pPr>
        <w:pStyle w:val="ListBullet"/>
      </w:pPr>
      <w:r>
        <w:t>Product match status and reason.</w:t>
      </w:r>
    </w:p>
    <w:p w14:paraId="23BC17C9" w14:textId="77777777" w:rsidR="00F94667" w:rsidRDefault="00000000">
      <w:pPr>
        <w:pStyle w:val="ListBullet"/>
      </w:pPr>
      <w:r>
        <w:t>Sources found and source hierarchy classification.</w:t>
      </w:r>
    </w:p>
    <w:p w14:paraId="01E94EC4" w14:textId="77777777" w:rsidR="00F94667" w:rsidRDefault="00000000">
      <w:pPr>
        <w:pStyle w:val="ListBullet"/>
      </w:pPr>
      <w:r>
        <w:t>Exact identifiers found in each source.</w:t>
      </w:r>
    </w:p>
    <w:p w14:paraId="6E7F7963" w14:textId="77777777" w:rsidR="00F94667" w:rsidRDefault="00000000">
      <w:pPr>
        <w:pStyle w:val="ListBullet"/>
      </w:pPr>
      <w:r>
        <w:t>Whether manufacturer data was available.</w:t>
      </w:r>
    </w:p>
    <w:p w14:paraId="2B60B00C" w14:textId="77777777" w:rsidR="00F94667" w:rsidRDefault="00000000">
      <w:pPr>
        <w:pStyle w:val="ListBullet"/>
      </w:pPr>
      <w:r>
        <w:t>Whether fallback eCommerce sources were used.</w:t>
      </w:r>
    </w:p>
    <w:p w14:paraId="374E881D" w14:textId="77777777" w:rsidR="00F94667" w:rsidRDefault="00000000">
      <w:pPr>
        <w:pStyle w:val="ListBullet"/>
      </w:pPr>
      <w:r>
        <w:t>Claims removed during fact-checking/editing.</w:t>
      </w:r>
    </w:p>
    <w:p w14:paraId="5AC88C83" w14:textId="77777777" w:rsidR="00F94667" w:rsidRDefault="00000000">
      <w:pPr>
        <w:pStyle w:val="ListBullet"/>
      </w:pPr>
      <w:r>
        <w:t>Incomplete reason if applicable.</w:t>
      </w:r>
    </w:p>
    <w:p w14:paraId="5AC35E79" w14:textId="77777777" w:rsidR="00F94667" w:rsidRDefault="00000000">
      <w:pPr>
        <w:pStyle w:val="ListBullet"/>
      </w:pPr>
      <w:r>
        <w:t>Cost by step and total cost.</w:t>
      </w:r>
    </w:p>
    <w:p w14:paraId="140C1C7B" w14:textId="77777777" w:rsidR="00F94667" w:rsidRDefault="00000000">
      <w:pPr>
        <w:pStyle w:val="ListBullet"/>
      </w:pPr>
      <w:r>
        <w:t>Runtime by phase and total runtime.</w:t>
      </w:r>
    </w:p>
    <w:p w14:paraId="2FAD49F7" w14:textId="77777777" w:rsidR="00F94667" w:rsidRDefault="00000000">
      <w:pPr>
        <w:pStyle w:val="ListBullet"/>
      </w:pPr>
      <w:r>
        <w:t>Raw intermediate outputs from Step 1 and Step 2 if helpful for debugging.</w:t>
      </w:r>
    </w:p>
    <w:p w14:paraId="25FB53CF" w14:textId="77777777" w:rsidR="00F94667" w:rsidRDefault="00000000">
      <w:pPr>
        <w:pStyle w:val="Heading1"/>
      </w:pPr>
      <w:r>
        <w:t>Data, Persistence, and Security</w:t>
      </w:r>
    </w:p>
    <w:p w14:paraId="35CB0630" w14:textId="77777777" w:rsidR="00F94667" w:rsidRDefault="00000000">
      <w:r>
        <w:t>The app is for the user and internal team. It does not require complex account roles or long-term history in the MVP. However, it should remember the last input values to make repeated testing practical.</w:t>
      </w:r>
    </w:p>
    <w:tbl>
      <w:tblPr>
        <w:tblStyle w:val="TableGrid"/>
        <w:tblW w:w="0" w:type="auto"/>
        <w:jc w:val="center"/>
        <w:tblLook w:val="04A0" w:firstRow="1" w:lastRow="0" w:firstColumn="1" w:lastColumn="0" w:noHBand="0" w:noVBand="1"/>
      </w:tblPr>
      <w:tblGrid>
        <w:gridCol w:w="3168"/>
        <w:gridCol w:w="6336"/>
      </w:tblGrid>
      <w:tr w:rsidR="00F94667" w14:paraId="78B2CA33" w14:textId="77777777">
        <w:trPr>
          <w:jc w:val="center"/>
        </w:trPr>
        <w:tc>
          <w:tcPr>
            <w:tcW w:w="3168" w:type="dxa"/>
            <w:shd w:val="clear" w:color="auto" w:fill="EDEDED"/>
            <w:vAlign w:val="center"/>
          </w:tcPr>
          <w:p w14:paraId="48B93F0C" w14:textId="77777777" w:rsidR="00F94667" w:rsidRDefault="00000000">
            <w:r>
              <w:rPr>
                <w:b/>
                <w:sz w:val="19"/>
              </w:rPr>
              <w:t>Requirement</w:t>
            </w:r>
          </w:p>
        </w:tc>
        <w:tc>
          <w:tcPr>
            <w:tcW w:w="6336" w:type="dxa"/>
            <w:shd w:val="clear" w:color="auto" w:fill="EDEDED"/>
            <w:vAlign w:val="center"/>
          </w:tcPr>
          <w:p w14:paraId="05B48083" w14:textId="77777777" w:rsidR="00F94667" w:rsidRDefault="00000000">
            <w:r>
              <w:rPr>
                <w:b/>
                <w:sz w:val="19"/>
              </w:rPr>
              <w:t>MVP Decision</w:t>
            </w:r>
          </w:p>
        </w:tc>
      </w:tr>
      <w:tr w:rsidR="00F94667" w14:paraId="72ED1F79" w14:textId="77777777">
        <w:trPr>
          <w:jc w:val="center"/>
        </w:trPr>
        <w:tc>
          <w:tcPr>
            <w:tcW w:w="3168" w:type="dxa"/>
          </w:tcPr>
          <w:p w14:paraId="7E03F199" w14:textId="77777777" w:rsidR="00F94667" w:rsidRDefault="00000000">
            <w:r>
              <w:rPr>
                <w:sz w:val="19"/>
              </w:rPr>
              <w:t>User access</w:t>
            </w:r>
          </w:p>
        </w:tc>
        <w:tc>
          <w:tcPr>
            <w:tcW w:w="6336" w:type="dxa"/>
          </w:tcPr>
          <w:p w14:paraId="78586A26" w14:textId="77777777" w:rsidR="00F94667" w:rsidRDefault="00000000">
            <w:r>
              <w:rPr>
                <w:sz w:val="19"/>
              </w:rPr>
              <w:t>Internal team only. A simple login or protected deployment is sufficient for MVP.</w:t>
            </w:r>
          </w:p>
        </w:tc>
      </w:tr>
      <w:tr w:rsidR="00F94667" w14:paraId="41B241D8" w14:textId="77777777">
        <w:trPr>
          <w:jc w:val="center"/>
        </w:trPr>
        <w:tc>
          <w:tcPr>
            <w:tcW w:w="3168" w:type="dxa"/>
          </w:tcPr>
          <w:p w14:paraId="0DDD65E9" w14:textId="77777777" w:rsidR="00F94667" w:rsidRDefault="00000000">
            <w:r>
              <w:rPr>
                <w:sz w:val="19"/>
              </w:rPr>
              <w:t>Long-term run history</w:t>
            </w:r>
          </w:p>
        </w:tc>
        <w:tc>
          <w:tcPr>
            <w:tcW w:w="6336" w:type="dxa"/>
          </w:tcPr>
          <w:p w14:paraId="019B665A" w14:textId="77777777" w:rsidR="00F94667" w:rsidRDefault="00000000">
            <w:r>
              <w:rPr>
                <w:sz w:val="19"/>
              </w:rPr>
              <w:t>Not required.</w:t>
            </w:r>
          </w:p>
        </w:tc>
      </w:tr>
      <w:tr w:rsidR="00F94667" w14:paraId="50D1F8AF" w14:textId="77777777">
        <w:trPr>
          <w:jc w:val="center"/>
        </w:trPr>
        <w:tc>
          <w:tcPr>
            <w:tcW w:w="3168" w:type="dxa"/>
          </w:tcPr>
          <w:p w14:paraId="6E94C951" w14:textId="77777777" w:rsidR="00F94667" w:rsidRDefault="00000000">
            <w:r>
              <w:rPr>
                <w:sz w:val="19"/>
              </w:rPr>
              <w:t>Prompt versioning</w:t>
            </w:r>
          </w:p>
        </w:tc>
        <w:tc>
          <w:tcPr>
            <w:tcW w:w="6336" w:type="dxa"/>
          </w:tcPr>
          <w:p w14:paraId="5CFC2987" w14:textId="77777777" w:rsidR="00F94667" w:rsidRDefault="00000000">
            <w:r>
              <w:rPr>
                <w:sz w:val="19"/>
              </w:rPr>
              <w:t>Not required.</w:t>
            </w:r>
          </w:p>
        </w:tc>
      </w:tr>
      <w:tr w:rsidR="00F94667" w14:paraId="4E00A9C5" w14:textId="77777777">
        <w:trPr>
          <w:jc w:val="center"/>
        </w:trPr>
        <w:tc>
          <w:tcPr>
            <w:tcW w:w="3168" w:type="dxa"/>
          </w:tcPr>
          <w:p w14:paraId="223E26D8" w14:textId="77777777" w:rsidR="00F94667" w:rsidRDefault="00000000">
            <w:r>
              <w:rPr>
                <w:sz w:val="19"/>
              </w:rPr>
              <w:t>Remember last inputs</w:t>
            </w:r>
          </w:p>
        </w:tc>
        <w:tc>
          <w:tcPr>
            <w:tcW w:w="6336" w:type="dxa"/>
          </w:tcPr>
          <w:p w14:paraId="4564FB12" w14:textId="77777777" w:rsidR="00F94667" w:rsidRDefault="00000000">
            <w:r>
              <w:rPr>
                <w:sz w:val="19"/>
              </w:rPr>
              <w:t>Required. Prompt boxes, step names, model choices, and style guide selection should persist until changed.</w:t>
            </w:r>
          </w:p>
        </w:tc>
      </w:tr>
      <w:tr w:rsidR="00F94667" w14:paraId="647A0CD8" w14:textId="77777777">
        <w:trPr>
          <w:jc w:val="center"/>
        </w:trPr>
        <w:tc>
          <w:tcPr>
            <w:tcW w:w="3168" w:type="dxa"/>
          </w:tcPr>
          <w:p w14:paraId="0A7DC84E" w14:textId="77777777" w:rsidR="00F94667" w:rsidRDefault="00000000">
            <w:r>
              <w:rPr>
                <w:sz w:val="19"/>
              </w:rPr>
              <w:t>Confidential uploads</w:t>
            </w:r>
          </w:p>
        </w:tc>
        <w:tc>
          <w:tcPr>
            <w:tcW w:w="6336" w:type="dxa"/>
          </w:tcPr>
          <w:p w14:paraId="167A14BB" w14:textId="77777777" w:rsidR="00F94667" w:rsidRDefault="00000000">
            <w:r>
              <w:rPr>
                <w:sz w:val="19"/>
              </w:rPr>
              <w:t>Not expected. No special confidential-document handling required beyond normal internal-app security.</w:t>
            </w:r>
          </w:p>
        </w:tc>
      </w:tr>
      <w:tr w:rsidR="00F94667" w14:paraId="0B7CC06D" w14:textId="77777777">
        <w:trPr>
          <w:jc w:val="center"/>
        </w:trPr>
        <w:tc>
          <w:tcPr>
            <w:tcW w:w="3168" w:type="dxa"/>
          </w:tcPr>
          <w:p w14:paraId="394B9C2D" w14:textId="77777777" w:rsidR="00F94667" w:rsidRDefault="00000000">
            <w:r>
              <w:rPr>
                <w:sz w:val="19"/>
              </w:rPr>
              <w:t>Integrations</w:t>
            </w:r>
          </w:p>
        </w:tc>
        <w:tc>
          <w:tcPr>
            <w:tcW w:w="6336" w:type="dxa"/>
          </w:tcPr>
          <w:p w14:paraId="24B33ECB" w14:textId="77777777" w:rsidR="00F94667" w:rsidRDefault="00000000">
            <w:r>
              <w:rPr>
                <w:sz w:val="19"/>
              </w:rPr>
              <w:t>None required in MVP. No CMS, Google Sheets, Airtable, Slack, or API integration required.</w:t>
            </w:r>
          </w:p>
        </w:tc>
      </w:tr>
      <w:tr w:rsidR="00F94667" w14:paraId="77E1B751" w14:textId="77777777">
        <w:trPr>
          <w:jc w:val="center"/>
        </w:trPr>
        <w:tc>
          <w:tcPr>
            <w:tcW w:w="3168" w:type="dxa"/>
          </w:tcPr>
          <w:p w14:paraId="4BEEBE6F" w14:textId="77777777" w:rsidR="00F94667" w:rsidRDefault="00000000">
            <w:r>
              <w:rPr>
                <w:sz w:val="19"/>
              </w:rPr>
              <w:t>Internal report storage</w:t>
            </w:r>
          </w:p>
        </w:tc>
        <w:tc>
          <w:tcPr>
            <w:tcW w:w="6336" w:type="dxa"/>
          </w:tcPr>
          <w:p w14:paraId="210C81F1" w14:textId="77777777" w:rsidR="00F94667" w:rsidRDefault="00000000">
            <w:r>
              <w:rPr>
                <w:sz w:val="19"/>
              </w:rPr>
              <w:t>Do not store permanently by default. Allow download at end of run.</w:t>
            </w:r>
          </w:p>
        </w:tc>
      </w:tr>
    </w:tbl>
    <w:p w14:paraId="2942842E" w14:textId="77777777" w:rsidR="00F94667" w:rsidRDefault="00F94667"/>
    <w:p w14:paraId="77D5A5F5" w14:textId="77777777" w:rsidR="00F94667" w:rsidRDefault="00000000">
      <w:pPr>
        <w:pStyle w:val="Heading1"/>
      </w:pPr>
      <w:r>
        <w:t>Scalability Considerations</w:t>
      </w:r>
    </w:p>
    <w:p w14:paraId="5A4CB29F" w14:textId="77777777" w:rsidR="00F94667" w:rsidRDefault="00000000">
      <w:r>
        <w:t>Although the MVP is a testing lab, the workflow should be evaluated against the eventual need to scale to large product volumes, potentially 10,000 products or more. The first version does not need a bulk-processing interface, but the architecture should not make large-scale processing impossible later.</w:t>
      </w:r>
    </w:p>
    <w:p w14:paraId="4B6D5919" w14:textId="77777777" w:rsidR="00F94667" w:rsidRDefault="00000000">
      <w:pPr>
        <w:pStyle w:val="ListBullet"/>
      </w:pPr>
      <w:r>
        <w:t>Track cost per product consistently so the user can judge whether the workflow can scale.</w:t>
      </w:r>
    </w:p>
    <w:p w14:paraId="3CFFFE08" w14:textId="77777777" w:rsidR="00F94667" w:rsidRDefault="00000000">
      <w:pPr>
        <w:pStyle w:val="ListBullet"/>
      </w:pPr>
      <w:r>
        <w:lastRenderedPageBreak/>
        <w:t>Track runtime per product to estimate batch throughput.</w:t>
      </w:r>
    </w:p>
    <w:p w14:paraId="43C14C9A" w14:textId="77777777" w:rsidR="00F94667" w:rsidRDefault="00000000">
      <w:pPr>
        <w:pStyle w:val="ListBullet"/>
      </w:pPr>
      <w:r>
        <w:t>Avoid unnecessary model calls and avoid generating intermediate visible outputs unless needed.</w:t>
      </w:r>
    </w:p>
    <w:p w14:paraId="69A485A9" w14:textId="77777777" w:rsidR="00F94667" w:rsidRDefault="00000000">
      <w:pPr>
        <w:pStyle w:val="ListBullet"/>
      </w:pPr>
      <w:r>
        <w:t>Use manufacturer sources first to reduce research volume and cost.</w:t>
      </w:r>
    </w:p>
    <w:p w14:paraId="67A89CCD" w14:textId="77777777" w:rsidR="00F94667" w:rsidRDefault="00000000">
      <w:pPr>
        <w:pStyle w:val="ListBullet"/>
      </w:pPr>
      <w:r>
        <w:t>Do not run model comparisons or multiple model combinations in the MVP.</w:t>
      </w:r>
    </w:p>
    <w:p w14:paraId="4A9460B4" w14:textId="77777777" w:rsidR="00F94667" w:rsidRDefault="00000000">
      <w:pPr>
        <w:pStyle w:val="ListBullet"/>
      </w:pPr>
      <w:r>
        <w:t>Keep model configuration editable so future lower-cost or higher-performing models can be tested.</w:t>
      </w:r>
    </w:p>
    <w:p w14:paraId="394EB960" w14:textId="77777777" w:rsidR="00F94667" w:rsidRDefault="00000000">
      <w:pPr>
        <w:pStyle w:val="ListBullet"/>
      </w:pPr>
      <w:r>
        <w:t>Design the backend so a future batch mode can submit many manufacturer/part-number pairs through the same single-product workflow.</w:t>
      </w:r>
    </w:p>
    <w:p w14:paraId="1C2A6581" w14:textId="77777777" w:rsidR="00F94667" w:rsidRDefault="00000000">
      <w:pPr>
        <w:pStyle w:val="Heading1"/>
      </w:pPr>
      <w:r>
        <w:t>Out of Scope for MVP</w:t>
      </w:r>
    </w:p>
    <w:p w14:paraId="2184C03C" w14:textId="77777777" w:rsidR="00F94667" w:rsidRDefault="00000000">
      <w:pPr>
        <w:pStyle w:val="ListBullet"/>
      </w:pPr>
      <w:r>
        <w:t>Client-facing user experience.</w:t>
      </w:r>
    </w:p>
    <w:p w14:paraId="7CCF8460" w14:textId="77777777" w:rsidR="00F94667" w:rsidRDefault="00000000">
      <w:pPr>
        <w:pStyle w:val="ListBullet"/>
      </w:pPr>
      <w:r>
        <w:t>Bulk upload of thousands of products.</w:t>
      </w:r>
    </w:p>
    <w:p w14:paraId="40165B20" w14:textId="77777777" w:rsidR="00F94667" w:rsidRDefault="00000000">
      <w:pPr>
        <w:pStyle w:val="ListBullet"/>
      </w:pPr>
      <w:r>
        <w:t>Prompt version history.</w:t>
      </w:r>
    </w:p>
    <w:p w14:paraId="34B2A508" w14:textId="77777777" w:rsidR="00F94667" w:rsidRDefault="00000000">
      <w:pPr>
        <w:pStyle w:val="ListBullet"/>
      </w:pPr>
      <w:r>
        <w:t>Automated scoring of SEO, GEO, CRO, accuracy, or style-guide compliance.</w:t>
      </w:r>
    </w:p>
    <w:p w14:paraId="4471E58B" w14:textId="77777777" w:rsidR="00F94667" w:rsidRDefault="00000000">
      <w:pPr>
        <w:pStyle w:val="ListBullet"/>
      </w:pPr>
      <w:r>
        <w:t>Side-by-side model comparison runs.</w:t>
      </w:r>
    </w:p>
    <w:p w14:paraId="607FE3D4" w14:textId="77777777" w:rsidR="00F94667" w:rsidRDefault="00000000">
      <w:pPr>
        <w:pStyle w:val="ListBullet"/>
      </w:pPr>
      <w:r>
        <w:t>CMS or eCommerce platform integrations.</w:t>
      </w:r>
    </w:p>
    <w:p w14:paraId="25543028" w14:textId="77777777" w:rsidR="00F94667" w:rsidRDefault="00000000">
      <w:pPr>
        <w:pStyle w:val="ListBullet"/>
      </w:pPr>
      <w:r>
        <w:t>Manual approval gates during execution.</w:t>
      </w:r>
    </w:p>
    <w:p w14:paraId="29C836D7" w14:textId="77777777" w:rsidR="00F94667" w:rsidRDefault="00000000">
      <w:pPr>
        <w:pStyle w:val="ListBullet"/>
      </w:pPr>
      <w:r>
        <w:t>Optional source URL fields.</w:t>
      </w:r>
    </w:p>
    <w:p w14:paraId="00EC9473" w14:textId="77777777" w:rsidR="00F94667" w:rsidRDefault="00000000">
      <w:pPr>
        <w:pStyle w:val="ListBullet"/>
      </w:pPr>
      <w:r>
        <w:t>Permanent storage of all runs.</w:t>
      </w:r>
    </w:p>
    <w:p w14:paraId="0F07B80D" w14:textId="77777777" w:rsidR="00F94667" w:rsidRDefault="00000000">
      <w:pPr>
        <w:pStyle w:val="ListBullet"/>
      </w:pPr>
      <w:r>
        <w:t>Production publishing workflow.</w:t>
      </w:r>
    </w:p>
    <w:p w14:paraId="362C8E03" w14:textId="77777777" w:rsidR="00F94667" w:rsidRDefault="00000000">
      <w:pPr>
        <w:pStyle w:val="ListBullet"/>
      </w:pPr>
      <w:r>
        <w:t>Client-specific permissions, roles, or audit logs beyond basic internal use.</w:t>
      </w:r>
    </w:p>
    <w:p w14:paraId="6650CC69" w14:textId="77777777" w:rsidR="00F94667" w:rsidRDefault="00000000">
      <w:pPr>
        <w:pStyle w:val="Heading1"/>
      </w:pPr>
      <w:r>
        <w:t>Recommended Technical Approach</w:t>
      </w:r>
    </w:p>
    <w:p w14:paraId="44BECD08" w14:textId="77777777" w:rsidR="00F94667" w:rsidRDefault="00000000">
      <w:r>
        <w:t>A practical MVP can be built as a lightweight internal web application with a browser-based frontend and backend services for product research, model execution, cost tracking, runtime tracking, and report generation. The details below are implementation guidance, not a fixed technology mandate.</w:t>
      </w:r>
    </w:p>
    <w:tbl>
      <w:tblPr>
        <w:tblStyle w:val="TableGrid"/>
        <w:tblW w:w="0" w:type="auto"/>
        <w:jc w:val="center"/>
        <w:tblLook w:val="04A0" w:firstRow="1" w:lastRow="0" w:firstColumn="1" w:lastColumn="0" w:noHBand="0" w:noVBand="1"/>
      </w:tblPr>
      <w:tblGrid>
        <w:gridCol w:w="2592"/>
        <w:gridCol w:w="6912"/>
      </w:tblGrid>
      <w:tr w:rsidR="00F94667" w14:paraId="5244AEB8" w14:textId="77777777">
        <w:trPr>
          <w:jc w:val="center"/>
        </w:trPr>
        <w:tc>
          <w:tcPr>
            <w:tcW w:w="2592" w:type="dxa"/>
            <w:shd w:val="clear" w:color="auto" w:fill="EDEDED"/>
            <w:vAlign w:val="center"/>
          </w:tcPr>
          <w:p w14:paraId="66CC9388" w14:textId="77777777" w:rsidR="00F94667" w:rsidRDefault="00000000">
            <w:r>
              <w:rPr>
                <w:b/>
                <w:sz w:val="19"/>
              </w:rPr>
              <w:t>Component</w:t>
            </w:r>
          </w:p>
        </w:tc>
        <w:tc>
          <w:tcPr>
            <w:tcW w:w="6912" w:type="dxa"/>
            <w:shd w:val="clear" w:color="auto" w:fill="EDEDED"/>
            <w:vAlign w:val="center"/>
          </w:tcPr>
          <w:p w14:paraId="5144AA43" w14:textId="77777777" w:rsidR="00F94667" w:rsidRDefault="00000000">
            <w:r>
              <w:rPr>
                <w:b/>
                <w:sz w:val="19"/>
              </w:rPr>
              <w:t>Recommended Role</w:t>
            </w:r>
          </w:p>
        </w:tc>
      </w:tr>
      <w:tr w:rsidR="00F94667" w14:paraId="2B3E219E" w14:textId="77777777">
        <w:trPr>
          <w:jc w:val="center"/>
        </w:trPr>
        <w:tc>
          <w:tcPr>
            <w:tcW w:w="2592" w:type="dxa"/>
          </w:tcPr>
          <w:p w14:paraId="2FEFB5A4" w14:textId="77777777" w:rsidR="00F94667" w:rsidRDefault="00000000">
            <w:r>
              <w:rPr>
                <w:sz w:val="19"/>
              </w:rPr>
              <w:t>Frontend</w:t>
            </w:r>
          </w:p>
        </w:tc>
        <w:tc>
          <w:tcPr>
            <w:tcW w:w="6912" w:type="dxa"/>
          </w:tcPr>
          <w:p w14:paraId="1A182487" w14:textId="77777777" w:rsidR="00F94667" w:rsidRDefault="00000000">
            <w:r>
              <w:rPr>
                <w:sz w:val="19"/>
              </w:rPr>
              <w:t>Single-page web interface with product inputs, style guide upload, three editable prompt panels, model selectors, run status, final output, cost, runtime, and report download.</w:t>
            </w:r>
          </w:p>
        </w:tc>
      </w:tr>
      <w:tr w:rsidR="00F94667" w14:paraId="48B03458" w14:textId="77777777">
        <w:trPr>
          <w:jc w:val="center"/>
        </w:trPr>
        <w:tc>
          <w:tcPr>
            <w:tcW w:w="2592" w:type="dxa"/>
          </w:tcPr>
          <w:p w14:paraId="099C6452" w14:textId="77777777" w:rsidR="00F94667" w:rsidRDefault="00000000">
            <w:r>
              <w:rPr>
                <w:sz w:val="19"/>
              </w:rPr>
              <w:t>Backend API</w:t>
            </w:r>
          </w:p>
        </w:tc>
        <w:tc>
          <w:tcPr>
            <w:tcW w:w="6912" w:type="dxa"/>
          </w:tcPr>
          <w:p w14:paraId="4FC160ED" w14:textId="77777777" w:rsidR="00F94667" w:rsidRDefault="00000000">
            <w:r>
              <w:rPr>
                <w:sz w:val="19"/>
              </w:rPr>
              <w:t>Coordinates the workflow, stores temporary run state, calls research/search tools, calls model APIs, calculates cost/runtime, and returns output.</w:t>
            </w:r>
          </w:p>
        </w:tc>
      </w:tr>
      <w:tr w:rsidR="00F94667" w14:paraId="18A9D756" w14:textId="77777777">
        <w:trPr>
          <w:jc w:val="center"/>
        </w:trPr>
        <w:tc>
          <w:tcPr>
            <w:tcW w:w="2592" w:type="dxa"/>
          </w:tcPr>
          <w:p w14:paraId="2AD5026A" w14:textId="77777777" w:rsidR="00F94667" w:rsidRDefault="00000000">
            <w:r>
              <w:rPr>
                <w:sz w:val="19"/>
              </w:rPr>
              <w:t>Research layer</w:t>
            </w:r>
          </w:p>
        </w:tc>
        <w:tc>
          <w:tcPr>
            <w:tcW w:w="6912" w:type="dxa"/>
          </w:tcPr>
          <w:p w14:paraId="48CA6C4E" w14:textId="77777777" w:rsidR="00F94667" w:rsidRDefault="00000000">
            <w:r>
              <w:rPr>
                <w:sz w:val="19"/>
              </w:rPr>
              <w:t>Searches the web, prioritizes manufacturer sources, excludes marketplaces by default, extracts source content, and validates exact product match.</w:t>
            </w:r>
          </w:p>
        </w:tc>
      </w:tr>
      <w:tr w:rsidR="00F94667" w14:paraId="5AAC00E9" w14:textId="77777777">
        <w:trPr>
          <w:jc w:val="center"/>
        </w:trPr>
        <w:tc>
          <w:tcPr>
            <w:tcW w:w="2592" w:type="dxa"/>
          </w:tcPr>
          <w:p w14:paraId="46B6C067" w14:textId="77777777" w:rsidR="00F94667" w:rsidRDefault="00000000">
            <w:r>
              <w:rPr>
                <w:sz w:val="19"/>
              </w:rPr>
              <w:t>Model router</w:t>
            </w:r>
          </w:p>
        </w:tc>
        <w:tc>
          <w:tcPr>
            <w:tcW w:w="6912" w:type="dxa"/>
          </w:tcPr>
          <w:p w14:paraId="6C00182A" w14:textId="77777777" w:rsidR="00F94667" w:rsidRDefault="00000000">
            <w:r>
              <w:rPr>
                <w:sz w:val="19"/>
              </w:rPr>
              <w:t>Sends each step to the selected model provider using the configured API model identifier and pricing.</w:t>
            </w:r>
          </w:p>
        </w:tc>
      </w:tr>
      <w:tr w:rsidR="00F94667" w14:paraId="5EA33FE6" w14:textId="77777777">
        <w:trPr>
          <w:jc w:val="center"/>
        </w:trPr>
        <w:tc>
          <w:tcPr>
            <w:tcW w:w="2592" w:type="dxa"/>
          </w:tcPr>
          <w:p w14:paraId="13ABDC04" w14:textId="77777777" w:rsidR="00F94667" w:rsidRDefault="00000000">
            <w:r>
              <w:rPr>
                <w:sz w:val="19"/>
              </w:rPr>
              <w:t>Validation layer</w:t>
            </w:r>
          </w:p>
        </w:tc>
        <w:tc>
          <w:tcPr>
            <w:tcW w:w="6912" w:type="dxa"/>
          </w:tcPr>
          <w:p w14:paraId="4324321C" w14:textId="77777777" w:rsidR="00F94667" w:rsidRDefault="00000000">
            <w:r>
              <w:rPr>
                <w:sz w:val="19"/>
              </w:rPr>
              <w:t>Applies exact-match rules, source hierarchy rules, style-guide injection, and fact-checking requirements.</w:t>
            </w:r>
          </w:p>
        </w:tc>
      </w:tr>
      <w:tr w:rsidR="00F94667" w14:paraId="0D61FC6D" w14:textId="77777777">
        <w:trPr>
          <w:jc w:val="center"/>
        </w:trPr>
        <w:tc>
          <w:tcPr>
            <w:tcW w:w="2592" w:type="dxa"/>
          </w:tcPr>
          <w:p w14:paraId="37D751B1" w14:textId="77777777" w:rsidR="00F94667" w:rsidRDefault="00000000">
            <w:r>
              <w:rPr>
                <w:sz w:val="19"/>
              </w:rPr>
              <w:t>Report generator</w:t>
            </w:r>
          </w:p>
        </w:tc>
        <w:tc>
          <w:tcPr>
            <w:tcW w:w="6912" w:type="dxa"/>
          </w:tcPr>
          <w:p w14:paraId="5A65C5CC" w14:textId="77777777" w:rsidR="00F94667" w:rsidRDefault="00000000">
            <w:r>
              <w:rPr>
                <w:sz w:val="19"/>
              </w:rPr>
              <w:t>Produces final visible output, cost report, runtime report, and optional internal report.</w:t>
            </w:r>
          </w:p>
        </w:tc>
      </w:tr>
      <w:tr w:rsidR="00F94667" w14:paraId="6FE7D2ED" w14:textId="77777777">
        <w:trPr>
          <w:jc w:val="center"/>
        </w:trPr>
        <w:tc>
          <w:tcPr>
            <w:tcW w:w="2592" w:type="dxa"/>
          </w:tcPr>
          <w:p w14:paraId="031DA8DC" w14:textId="77777777" w:rsidR="00F94667" w:rsidRDefault="00000000">
            <w:r>
              <w:rPr>
                <w:sz w:val="19"/>
              </w:rPr>
              <w:t>Configuration storage</w:t>
            </w:r>
          </w:p>
        </w:tc>
        <w:tc>
          <w:tcPr>
            <w:tcW w:w="6912" w:type="dxa"/>
          </w:tcPr>
          <w:p w14:paraId="23E3A96F" w14:textId="77777777" w:rsidR="00F94667" w:rsidRDefault="00000000">
            <w:r>
              <w:rPr>
                <w:sz w:val="19"/>
              </w:rPr>
              <w:t>Stores model list, model pricing, last input values, last prompt text, and last selected models.</w:t>
            </w:r>
          </w:p>
        </w:tc>
      </w:tr>
    </w:tbl>
    <w:p w14:paraId="2B93C982" w14:textId="77777777" w:rsidR="00F94667" w:rsidRDefault="00F94667"/>
    <w:p w14:paraId="5FA639FF" w14:textId="77777777" w:rsidR="00F94667" w:rsidRDefault="00000000">
      <w:pPr>
        <w:pStyle w:val="Heading1"/>
      </w:pPr>
      <w:r>
        <w:t>Acceptance Criteria</w:t>
      </w:r>
    </w:p>
    <w:p w14:paraId="070BC734" w14:textId="77777777" w:rsidR="00F94667" w:rsidRDefault="00000000">
      <w:pPr>
        <w:pStyle w:val="ListBullet"/>
      </w:pPr>
      <w:r>
        <w:t>The app has separate manufacturer name and manufacturer product number fields.</w:t>
      </w:r>
    </w:p>
    <w:p w14:paraId="69E5C804" w14:textId="77777777" w:rsidR="00F94667" w:rsidRDefault="00000000">
      <w:pPr>
        <w:pStyle w:val="ListBullet"/>
      </w:pPr>
      <w:r>
        <w:t>The app refuses to generate content unless the manufacturer product number is exactly matched.</w:t>
      </w:r>
    </w:p>
    <w:p w14:paraId="2F372F26" w14:textId="77777777" w:rsidR="00F94667" w:rsidRDefault="00000000">
      <w:pPr>
        <w:pStyle w:val="ListBullet"/>
      </w:pPr>
      <w:r>
        <w:lastRenderedPageBreak/>
        <w:t>The app uses live source research for product facts and does not rely on LLM memory for factual product evidence.</w:t>
      </w:r>
    </w:p>
    <w:p w14:paraId="73189BA5" w14:textId="77777777" w:rsidR="00F94667" w:rsidRDefault="00000000">
      <w:pPr>
        <w:pStyle w:val="ListBullet"/>
      </w:pPr>
      <w:r>
        <w:t>The app prioritizes manufacturer page and manufacturer datasheet/manual/spec sheet sources before eCommerce sources.</w:t>
      </w:r>
    </w:p>
    <w:p w14:paraId="1217F6CA" w14:textId="77777777" w:rsidR="00F94667" w:rsidRDefault="00000000">
      <w:pPr>
        <w:pStyle w:val="ListBullet"/>
      </w:pPr>
      <w:r>
        <w:t>The app excludes marketplaces such as Amazon, eBay, Walmart, and Alibaba by default.</w:t>
      </w:r>
    </w:p>
    <w:p w14:paraId="3C6361F3" w14:textId="77777777" w:rsidR="00F94667" w:rsidRDefault="00000000">
      <w:pPr>
        <w:pStyle w:val="ListBullet"/>
      </w:pPr>
      <w:r>
        <w:t>The app uses the full uploaded style guide as a hard rulebook in every step.</w:t>
      </w:r>
    </w:p>
    <w:p w14:paraId="4BB17474" w14:textId="77777777" w:rsidR="00F94667" w:rsidRDefault="00000000">
      <w:pPr>
        <w:pStyle w:val="ListBullet"/>
      </w:pPr>
      <w:r>
        <w:t>The app supports three editable steps with editable labels, prompt boxes, and model selectors.</w:t>
      </w:r>
    </w:p>
    <w:p w14:paraId="71CD636C" w14:textId="77777777" w:rsidR="00F94667" w:rsidRDefault="00000000">
      <w:pPr>
        <w:pStyle w:val="ListBullet"/>
      </w:pPr>
      <w:r>
        <w:t>The model list and pricing are configurable.</w:t>
      </w:r>
    </w:p>
    <w:p w14:paraId="6F6C2BE7" w14:textId="77777777" w:rsidR="00F94667" w:rsidRDefault="00000000">
      <w:pPr>
        <w:pStyle w:val="ListBullet"/>
      </w:pPr>
      <w:r>
        <w:t>Each step receives all required prior context by default.</w:t>
      </w:r>
    </w:p>
    <w:p w14:paraId="23DD3EEC" w14:textId="77777777" w:rsidR="00F94667" w:rsidRDefault="00000000">
      <w:pPr>
        <w:pStyle w:val="ListBullet"/>
      </w:pPr>
      <w:r>
        <w:t>The primary visible output comes from Step 3 and is copy-and-paste ready.</w:t>
      </w:r>
    </w:p>
    <w:p w14:paraId="79C39CE7" w14:textId="77777777" w:rsidR="00F94667" w:rsidRDefault="00000000">
      <w:pPr>
        <w:pStyle w:val="ListBullet"/>
      </w:pPr>
      <w:r>
        <w:t>Step 1 and Step 2 outputs do not need to be shown by default, but are available in the internal report.</w:t>
      </w:r>
    </w:p>
    <w:p w14:paraId="60673A75" w14:textId="77777777" w:rsidR="00F94667" w:rsidRDefault="00000000">
      <w:pPr>
        <w:pStyle w:val="ListBullet"/>
      </w:pPr>
      <w:r>
        <w:t>Unsupported claims and ambiguous claims are deleted, not softened.</w:t>
      </w:r>
    </w:p>
    <w:p w14:paraId="733A941C" w14:textId="77777777" w:rsidR="00F94667" w:rsidRDefault="00000000">
      <w:pPr>
        <w:pStyle w:val="ListBullet"/>
      </w:pPr>
      <w:r>
        <w:t>The app displays cost by step and total cost per product after the run.</w:t>
      </w:r>
    </w:p>
    <w:p w14:paraId="2950EECF" w14:textId="77777777" w:rsidR="00F94667" w:rsidRDefault="00000000">
      <w:pPr>
        <w:pStyle w:val="ListBullet"/>
      </w:pPr>
      <w:r>
        <w:t>The app displays total runtime after the run and preferably runtime by phase.</w:t>
      </w:r>
    </w:p>
    <w:p w14:paraId="20E63FC3" w14:textId="77777777" w:rsidR="00F94667" w:rsidRDefault="00000000">
      <w:pPr>
        <w:pStyle w:val="ListBullet"/>
      </w:pPr>
      <w:r>
        <w:t>The app returns a specific incomplete message when validation fails.</w:t>
      </w:r>
    </w:p>
    <w:p w14:paraId="3C28D709" w14:textId="77777777" w:rsidR="00F94667" w:rsidRDefault="00000000">
      <w:pPr>
        <w:pStyle w:val="ListBullet"/>
      </w:pPr>
      <w:r>
        <w:t>Incomplete runs still allow a downloadable internal report.</w:t>
      </w:r>
    </w:p>
    <w:p w14:paraId="05CE3AC8" w14:textId="77777777" w:rsidR="00F94667" w:rsidRDefault="00000000">
      <w:pPr>
        <w:pStyle w:val="ListBullet"/>
      </w:pPr>
      <w:r>
        <w:t>The app remembers the last prompt and configuration inputs until changed.</w:t>
      </w:r>
    </w:p>
    <w:p w14:paraId="53B1BB35" w14:textId="77777777" w:rsidR="00F94667" w:rsidRDefault="00000000">
      <w:pPr>
        <w:pStyle w:val="ListBullet"/>
      </w:pPr>
      <w:r>
        <w:t>The MVP does not require long-term run storage, external integrations, scoring, or client-facing features.</w:t>
      </w:r>
    </w:p>
    <w:p w14:paraId="6467D511" w14:textId="77777777" w:rsidR="00F94667" w:rsidRDefault="00000000">
      <w:pPr>
        <w:pStyle w:val="Heading1"/>
      </w:pPr>
      <w:r>
        <w:t>Open Questions for the Builder</w:t>
      </w:r>
    </w:p>
    <w:p w14:paraId="7E65CDD4" w14:textId="77777777" w:rsidR="00F94667" w:rsidRDefault="00000000">
      <w:r>
        <w:t>The following items do not block the core MVP definition, but they should be clarified during implementation planning.</w:t>
      </w:r>
    </w:p>
    <w:p w14:paraId="22964A5C" w14:textId="77777777" w:rsidR="00F94667" w:rsidRDefault="00000000">
      <w:pPr>
        <w:pStyle w:val="ListBullet"/>
      </w:pPr>
      <w:r>
        <w:t>Which live search/research service will be used, and how will its cost be tracked?</w:t>
      </w:r>
    </w:p>
    <w:p w14:paraId="7AAF6723" w14:textId="77777777" w:rsidR="00F94667" w:rsidRDefault="00000000">
      <w:pPr>
        <w:pStyle w:val="ListBullet"/>
      </w:pPr>
      <w:r>
        <w:t>How will source extraction handle PDFs, tables, and pages with dynamic JavaScript content?</w:t>
      </w:r>
    </w:p>
    <w:p w14:paraId="3614A100" w14:textId="77777777" w:rsidR="00F94667" w:rsidRDefault="00000000">
      <w:pPr>
        <w:pStyle w:val="ListBullet"/>
      </w:pPr>
      <w:r>
        <w:t>What timeout should trigger a model/API error incomplete status?</w:t>
      </w:r>
    </w:p>
    <w:p w14:paraId="50715D6F" w14:textId="77777777" w:rsidR="00F94667" w:rsidRDefault="00000000">
      <w:pPr>
        <w:pStyle w:val="ListBullet"/>
      </w:pPr>
      <w:r>
        <w:t>How will very long style guides be handled when they approach a model context limit, given the requirement to always use the full style guide?</w:t>
      </w:r>
    </w:p>
    <w:p w14:paraId="281A3C66" w14:textId="77777777" w:rsidR="00F94667" w:rsidRDefault="00000000">
      <w:pPr>
        <w:pStyle w:val="ListBullet"/>
      </w:pPr>
      <w:r>
        <w:t>Should runtime be measured only end-to-end, or also by matching, research, Step 1, Step 2, and Step 3?</w:t>
      </w:r>
    </w:p>
    <w:p w14:paraId="118BDD10" w14:textId="77777777" w:rsidR="00F94667" w:rsidRDefault="00000000">
      <w:pPr>
        <w:pStyle w:val="ListBullet"/>
      </w:pPr>
      <w:r>
        <w:t>Should the internal report be generated as Word, HTML, or plain text?</w:t>
      </w:r>
    </w:p>
    <w:p w14:paraId="3DAC77A5" w14:textId="77777777" w:rsidR="00F94667" w:rsidRDefault="00000000">
      <w:pPr>
        <w:pStyle w:val="ListBullet"/>
      </w:pPr>
      <w:r>
        <w:t>What is the maximum acceptable runtime per product for the MVP?</w:t>
      </w:r>
    </w:p>
    <w:p w14:paraId="1C76BDB3" w14:textId="77777777" w:rsidR="00F94667" w:rsidRDefault="00000000">
      <w:pPr>
        <w:pStyle w:val="ListBullet"/>
      </w:pPr>
      <w:r>
        <w:t>How should the app handle source pages that block crawling or search snippets that identify a match but cannot be opened?</w:t>
      </w:r>
    </w:p>
    <w:p w14:paraId="12583DD1" w14:textId="77777777" w:rsidR="00F94667" w:rsidRDefault="00000000">
      <w:pPr>
        <w:pStyle w:val="ListBullet"/>
      </w:pPr>
      <w:r>
        <w:t>How will the app distinguish authorized distributors from generic eCommerce pages?</w:t>
      </w:r>
    </w:p>
    <w:p w14:paraId="5E4840D5" w14:textId="77777777" w:rsidR="00F94667" w:rsidRDefault="00000000">
      <w:pPr>
        <w:pStyle w:val="ListBullet"/>
      </w:pPr>
      <w:r>
        <w:t>How will model pricing be updated when providers change costs?</w:t>
      </w:r>
    </w:p>
    <w:p w14:paraId="14EC1747" w14:textId="77777777" w:rsidR="00F94667" w:rsidRDefault="00000000">
      <w:pPr>
        <w:pStyle w:val="Heading1"/>
      </w:pPr>
      <w:r>
        <w:t>One-Sentence Product Definition</w:t>
      </w:r>
    </w:p>
    <w:p w14:paraId="4045C7D9" w14:textId="77777777" w:rsidR="00F94667" w:rsidRDefault="00000000">
      <w:r>
        <w:t>An internal AI prompt-testing lab where a user enters a manufacturer name and exact manufacturer product number, uploads a hard-rule style guide, configures three editable model-powered prompt steps, and receives either copy-and-paste-ready PDP content or an incomplete status, with post-run cost, runtime, and optional internal audit reporting.</w:t>
      </w:r>
    </w:p>
    <w:sectPr w:rsidR="00F94667" w:rsidSect="00034616">
      <w:footerReference w:type="default" r:id="rId8"/>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42CDA0" w14:textId="77777777" w:rsidR="004A0662" w:rsidRDefault="004A0662">
      <w:pPr>
        <w:spacing w:after="0" w:line="240" w:lineRule="auto"/>
      </w:pPr>
      <w:r>
        <w:separator/>
      </w:r>
    </w:p>
  </w:endnote>
  <w:endnote w:type="continuationSeparator" w:id="0">
    <w:p w14:paraId="74827378" w14:textId="77777777" w:rsidR="004A0662" w:rsidRDefault="004A06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34242E" w14:textId="77777777" w:rsidR="00F94667" w:rsidRDefault="00000000">
    <w:pPr>
      <w:pStyle w:val="Footer"/>
      <w:jc w:val="center"/>
    </w:pPr>
    <w:r>
      <w:rPr>
        <w:sz w:val="16"/>
      </w:rPr>
      <w:t>AI Product Content Generation Testing Lab - Requirements Document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EB5F02" w14:textId="77777777" w:rsidR="004A0662" w:rsidRDefault="004A0662">
      <w:pPr>
        <w:spacing w:after="0" w:line="240" w:lineRule="auto"/>
      </w:pPr>
      <w:r>
        <w:separator/>
      </w:r>
    </w:p>
  </w:footnote>
  <w:footnote w:type="continuationSeparator" w:id="0">
    <w:p w14:paraId="27F7DC7D" w14:textId="77777777" w:rsidR="004A0662" w:rsidRDefault="004A066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70514501">
    <w:abstractNumId w:val="8"/>
  </w:num>
  <w:num w:numId="2" w16cid:durableId="1140882631">
    <w:abstractNumId w:val="6"/>
  </w:num>
  <w:num w:numId="3" w16cid:durableId="1994212539">
    <w:abstractNumId w:val="5"/>
  </w:num>
  <w:num w:numId="4" w16cid:durableId="1189369552">
    <w:abstractNumId w:val="4"/>
  </w:num>
  <w:num w:numId="5" w16cid:durableId="1243838116">
    <w:abstractNumId w:val="7"/>
  </w:num>
  <w:num w:numId="6" w16cid:durableId="887568086">
    <w:abstractNumId w:val="3"/>
  </w:num>
  <w:num w:numId="7" w16cid:durableId="644161064">
    <w:abstractNumId w:val="2"/>
  </w:num>
  <w:num w:numId="8" w16cid:durableId="946547426">
    <w:abstractNumId w:val="1"/>
  </w:num>
  <w:num w:numId="9" w16cid:durableId="20783583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33B01"/>
    <w:rsid w:val="004743DD"/>
    <w:rsid w:val="004A0662"/>
    <w:rsid w:val="00AA1D8D"/>
    <w:rsid w:val="00B47730"/>
    <w:rsid w:val="00CB0664"/>
    <w:rsid w:val="00F9466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AF7568"/>
  <w14:defaultImageDpi w14:val="300"/>
  <w15:docId w15:val="{0B59B85B-A9B4-4EB0-9126-27DDB31FFD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ppTitle">
    <w:name w:val="AppTitle"/>
    <w:basedOn w:val="Normal"/>
    <w:rPr>
      <w:b/>
      <w:sz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9</Pages>
  <Words>3565</Words>
  <Characters>20428</Characters>
  <Application>Microsoft Office Word</Application>
  <DocSecurity>0</DocSecurity>
  <Lines>567</Lines>
  <Paragraphs>444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23549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Greg Harris</cp:lastModifiedBy>
  <cp:revision>2</cp:revision>
  <dcterms:created xsi:type="dcterms:W3CDTF">2013-12-23T23:15:00Z</dcterms:created>
  <dcterms:modified xsi:type="dcterms:W3CDTF">2026-05-21T17:39:00Z</dcterms:modified>
  <cp:category/>
</cp:coreProperties>
</file>