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sz w:val="32"/>
        </w:rPr>
      </w:pPr>
      <w:r>
        <w:rPr>
          <w:rFonts w:hint="eastAsia"/>
          <w:b/>
          <w:bCs/>
          <w:sz w:val="32"/>
        </w:rPr>
        <w:t>合同登记编号：</w:t>
      </w:r>
    </w:p>
    <w:tbl>
      <w:tblPr>
        <w:tblStyle w:val="6"/>
        <w:tblpPr w:leftFromText="180" w:rightFromText="180" w:vertAnchor="text" w:horzAnchor="margin" w:tblpY="314"/>
        <w:tblW w:w="76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0"/>
        <w:gridCol w:w="414"/>
        <w:gridCol w:w="414"/>
        <w:gridCol w:w="414"/>
        <w:gridCol w:w="314"/>
        <w:gridCol w:w="414"/>
        <w:gridCol w:w="414"/>
        <w:gridCol w:w="414"/>
        <w:gridCol w:w="397"/>
        <w:gridCol w:w="320"/>
        <w:gridCol w:w="415"/>
        <w:gridCol w:w="415"/>
        <w:gridCol w:w="415"/>
        <w:gridCol w:w="415"/>
        <w:gridCol w:w="415"/>
        <w:gridCol w:w="415"/>
        <w:gridCol w:w="415"/>
        <w:gridCol w:w="430"/>
        <w:gridCol w:w="4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34" w:hRule="atLeast"/>
        </w:trPr>
        <w:tc>
          <w:tcPr>
            <w:tcW w:w="430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S</w:t>
            </w:r>
          </w:p>
        </w:tc>
        <w:tc>
          <w:tcPr>
            <w:tcW w:w="41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C</w:t>
            </w:r>
          </w:p>
        </w:tc>
        <w:tc>
          <w:tcPr>
            <w:tcW w:w="41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T</w:t>
            </w:r>
          </w:p>
        </w:tc>
        <w:tc>
          <w:tcPr>
            <w:tcW w:w="41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Z</w:t>
            </w:r>
          </w:p>
        </w:tc>
        <w:tc>
          <w:tcPr>
            <w:tcW w:w="314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41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2</w:t>
            </w:r>
          </w:p>
        </w:tc>
        <w:tc>
          <w:tcPr>
            <w:tcW w:w="41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0</w:t>
            </w:r>
          </w:p>
        </w:tc>
        <w:tc>
          <w:tcPr>
            <w:tcW w:w="414" w:type="dxa"/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1</w:t>
            </w:r>
          </w:p>
        </w:tc>
        <w:tc>
          <w:tcPr>
            <w:tcW w:w="397" w:type="dxa"/>
            <w:tcBorders>
              <w:top w:val="single" w:color="auto" w:sz="4" w:space="0"/>
              <w:bottom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7</w:t>
            </w:r>
          </w:p>
        </w:tc>
        <w:tc>
          <w:tcPr>
            <w:tcW w:w="320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41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0</w:t>
            </w:r>
          </w:p>
        </w:tc>
        <w:tc>
          <w:tcPr>
            <w:tcW w:w="41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5</w:t>
            </w:r>
          </w:p>
        </w:tc>
        <w:tc>
          <w:tcPr>
            <w:tcW w:w="415" w:type="dxa"/>
            <w:tcBorders>
              <w:top w:val="nil"/>
              <w:bottom w:val="nil"/>
            </w:tcBorders>
          </w:tcPr>
          <w:p>
            <w:pPr>
              <w:jc w:val="center"/>
              <w:rPr>
                <w:rFonts w:hint="eastAsia"/>
                <w:b/>
                <w:bCs/>
                <w:sz w:val="32"/>
              </w:rPr>
            </w:pPr>
          </w:p>
        </w:tc>
        <w:tc>
          <w:tcPr>
            <w:tcW w:w="41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1</w:t>
            </w:r>
          </w:p>
        </w:tc>
        <w:tc>
          <w:tcPr>
            <w:tcW w:w="415" w:type="dxa"/>
            <w:tcBorders>
              <w:top w:val="single" w:color="auto" w:sz="4" w:space="0"/>
            </w:tcBorders>
          </w:tcPr>
          <w:p>
            <w:pPr>
              <w:jc w:val="center"/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0</w:t>
            </w:r>
          </w:p>
        </w:tc>
        <w:tc>
          <w:tcPr>
            <w:tcW w:w="415" w:type="dxa"/>
          </w:tcPr>
          <w:p>
            <w:pPr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1</w:t>
            </w:r>
          </w:p>
        </w:tc>
        <w:tc>
          <w:tcPr>
            <w:tcW w:w="415" w:type="dxa"/>
          </w:tcPr>
          <w:p>
            <w:pPr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6</w:t>
            </w:r>
          </w:p>
        </w:tc>
        <w:tc>
          <w:tcPr>
            <w:tcW w:w="430" w:type="dxa"/>
          </w:tcPr>
          <w:p>
            <w:pPr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3</w:t>
            </w:r>
          </w:p>
        </w:tc>
        <w:tc>
          <w:tcPr>
            <w:tcW w:w="400" w:type="dxa"/>
          </w:tcPr>
          <w:p>
            <w:pPr>
              <w:rPr>
                <w:rFonts w:hint="eastAsia" w:eastAsiaTheme="minorEastAsia"/>
                <w:b/>
                <w:bCs/>
                <w:sz w:val="32"/>
                <w:lang w:val="en-US" w:eastAsia="zh-CN"/>
              </w:rPr>
            </w:pPr>
            <w:r>
              <w:rPr>
                <w:rFonts w:hint="eastAsia"/>
                <w:b/>
                <w:bCs/>
                <w:sz w:val="32"/>
                <w:lang w:val="en-US" w:eastAsia="zh-CN"/>
              </w:rPr>
              <w:t>3</w:t>
            </w:r>
          </w:p>
        </w:tc>
      </w:tr>
    </w:tbl>
    <w:p>
      <w:pPr>
        <w:jc w:val="center"/>
        <w:rPr>
          <w:sz w:val="32"/>
        </w:rPr>
      </w:pPr>
      <w:r>
        <w:rPr>
          <w:sz w:val="32"/>
        </w:rPr>
        <w:t xml:space="preserve">        </w:t>
      </w:r>
    </w:p>
    <w:p>
      <w:pPr>
        <w:rPr>
          <w:rFonts w:hint="eastAsia"/>
          <w:sz w:val="32"/>
        </w:rPr>
      </w:pPr>
      <w:r>
        <w:rPr>
          <w:sz w:val="32"/>
        </w:rPr>
        <w:t xml:space="preserve"> </w:t>
      </w:r>
      <w:r>
        <w:rPr>
          <w:rFonts w:hint="eastAsia"/>
          <w:sz w:val="32"/>
        </w:rPr>
        <w:t xml:space="preserve">                  </w:t>
      </w:r>
    </w:p>
    <w:p>
      <w:pPr>
        <w:rPr>
          <w:sz w:val="32"/>
        </w:rPr>
      </w:pPr>
      <w:r>
        <w:rPr>
          <w:sz w:val="32"/>
        </w:rPr>
        <w:t xml:space="preserve">                  </w:t>
      </w:r>
    </w:p>
    <w:p>
      <w:pPr>
        <w:jc w:val="center"/>
        <w:rPr>
          <w:rFonts w:hint="eastAsia"/>
          <w:b/>
          <w:bCs/>
          <w:spacing w:val="208"/>
          <w:sz w:val="44"/>
        </w:rPr>
      </w:pPr>
      <w:r>
        <w:rPr>
          <w:rFonts w:hint="eastAsia"/>
          <w:b/>
          <w:bCs/>
          <w:spacing w:val="208"/>
          <w:sz w:val="44"/>
        </w:rPr>
        <w:t>技术开发合同</w:t>
      </w:r>
    </w:p>
    <w:p>
      <w:pPr>
        <w:jc w:val="center"/>
        <w:rPr>
          <w:rFonts w:hint="eastAsia" w:eastAsia="黑体"/>
          <w:spacing w:val="208"/>
          <w:sz w:val="36"/>
        </w:rPr>
      </w:pPr>
    </w:p>
    <w:p>
      <w:pPr>
        <w:rPr>
          <w:rFonts w:hint="eastAsia"/>
          <w:sz w:val="32"/>
        </w:rPr>
      </w:pPr>
    </w:p>
    <w:p>
      <w:pPr>
        <w:rPr>
          <w:rFonts w:hint="eastAsia"/>
          <w:sz w:val="32"/>
        </w:rPr>
      </w:pPr>
    </w:p>
    <w:p>
      <w:pPr>
        <w:tabs>
          <w:tab w:val="left" w:pos="7350"/>
        </w:tabs>
        <w:spacing w:line="540" w:lineRule="auto"/>
        <w:rPr>
          <w:rFonts w:hint="eastAsia" w:eastAsia="楷体_GB2312"/>
          <w:sz w:val="32"/>
        </w:rPr>
      </w:pPr>
      <w:r>
        <w:rPr>
          <w:rFonts w:eastAsia="楷体_GB2312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396240</wp:posOffset>
                </wp:positionV>
                <wp:extent cx="3667125" cy="0"/>
                <wp:effectExtent l="0" t="0" r="0" b="0"/>
                <wp:wrapNone/>
                <wp:docPr id="1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78.75pt;margin-top:31.2pt;height:0pt;width:288.75pt;z-index:251660288;mso-width-relative:page;mso-height-relative:page;" filled="f" stroked="t" coordsize="21600,21600" o:gfxdata="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t6eCndYAAAAJAQAADwAAAAAAAAABACAAAAAiAAAAZHJz&#10;L2Rvd25yZXYueG1sUEsBAhQAFAAAAAgAh07iQFArxMX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楷体_GB2312"/>
          <w:sz w:val="32"/>
        </w:rPr>
        <w:t>项目名称：</w:t>
      </w:r>
    </w:p>
    <w:p>
      <w:pPr>
        <w:spacing w:line="540" w:lineRule="auto"/>
        <w:rPr>
          <w:rFonts w:hint="eastAsia" w:eastAsia="楷体_GB2312"/>
          <w:spacing w:val="48"/>
          <w:sz w:val="32"/>
        </w:rPr>
      </w:pPr>
      <w:r>
        <w:rPr>
          <w:rFonts w:hint="eastAsia" w:eastAsia="楷体_GB2312"/>
          <w:spacing w:val="48"/>
          <w:sz w:val="32"/>
        </w:rPr>
        <w:t>委托人：</w:t>
      </w:r>
    </w:p>
    <w:p>
      <w:pPr>
        <w:spacing w:line="540" w:lineRule="auto"/>
        <w:rPr>
          <w:rFonts w:hint="eastAsia" w:eastAsia="楷体_GB2312"/>
          <w:sz w:val="32"/>
        </w:rPr>
      </w:pPr>
      <w:r>
        <w:rPr>
          <w:rFonts w:eastAsia="楷体_GB2312"/>
          <w:spacing w:val="48"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1066800</wp:posOffset>
                </wp:positionH>
                <wp:positionV relativeFrom="paragraph">
                  <wp:posOffset>317500</wp:posOffset>
                </wp:positionV>
                <wp:extent cx="3600450" cy="0"/>
                <wp:effectExtent l="0" t="0" r="0" b="0"/>
                <wp:wrapNone/>
                <wp:docPr id="2" name="直线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0450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3" o:spid="_x0000_s1026" o:spt="20" style="position:absolute;left:0pt;margin-left:84pt;margin-top:25pt;height:0pt;width:283.5pt;z-index:251661312;mso-width-relative:page;mso-height-relative:page;" filled="f" stroked="t" coordsize="21600,21600" o:gfxdata="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CvfJ6jUAAAACQEAAA8AAAAAAAAAAQAgAAAAIgAAAGRycy9k&#10;b3ducmV2LnhtbFBLAQIUABQAAAAIAIdO4kCdGMoZzQEAAI0DAAAOAAAAAAAAAAEAIAAAACMBAABk&#10;cnMvZTJvRG9jLnhtbFBLBQYAAAAABgAGAFkBAABiBQAAAAA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楷体_GB2312"/>
          <w:sz w:val="32"/>
        </w:rPr>
        <w:t>（甲方）</w:t>
      </w:r>
      <w:r>
        <w:rPr>
          <w:rFonts w:hint="eastAsia" w:eastAsia="楷体_GB2312"/>
          <w:sz w:val="32"/>
          <w:lang w:val="en-US" w:eastAsia="zh-CN"/>
        </w:rPr>
        <w:tab/>
      </w:r>
      <w:r>
        <w:rPr>
          <w:rFonts w:hint="eastAsia" w:eastAsia="楷体_GB2312"/>
          <w:sz w:val="32"/>
          <w:lang w:val="en-US" w:eastAsia="zh-CN"/>
        </w:rPr>
        <w:tab/>
      </w:r>
      <w:r>
        <w:rPr>
          <w:rFonts w:hint="eastAsia" w:eastAsia="楷体_GB2312"/>
          <w:sz w:val="32"/>
          <w:lang w:val="en-US" w:eastAsia="zh-CN"/>
        </w:rPr>
        <w:tab/>
      </w:r>
      <w:r>
        <w:rPr>
          <w:rFonts w:hint="eastAsia" w:eastAsia="楷体_GB2312"/>
          <w:sz w:val="32"/>
          <w:lang w:val="en-US" w:eastAsia="zh-CN"/>
        </w:rPr>
        <w:tab/>
      </w:r>
    </w:p>
    <w:p>
      <w:pPr>
        <w:spacing w:line="540" w:lineRule="auto"/>
        <w:rPr>
          <w:rFonts w:hint="eastAsia" w:eastAsia="楷体_GB2312"/>
          <w:spacing w:val="2"/>
          <w:sz w:val="32"/>
        </w:rPr>
      </w:pPr>
      <w:r>
        <w:rPr>
          <w:rFonts w:hint="eastAsia" w:eastAsia="楷体_GB2312"/>
          <w:spacing w:val="2"/>
          <w:sz w:val="32"/>
        </w:rPr>
        <w:t>研究开发人</w:t>
      </w:r>
      <w:r>
        <w:rPr>
          <w:rFonts w:hint="eastAsia" w:eastAsia="楷体_GB2312"/>
          <w:spacing w:val="2"/>
          <w:sz w:val="32"/>
          <w:lang w:eastAsia="zh-CN"/>
        </w:rPr>
        <w:t>：</w:t>
      </w:r>
    </w:p>
    <w:p>
      <w:pPr>
        <w:spacing w:line="400" w:lineRule="exact"/>
        <w:rPr>
          <w:rFonts w:hint="eastAsia" w:eastAsia="楷体_GB2312"/>
          <w:sz w:val="32"/>
        </w:rPr>
      </w:pPr>
      <w:r>
        <w:rPr>
          <w:rFonts w:eastAsia="楷体_GB2312"/>
          <w:spacing w:val="2"/>
          <w:sz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1000125</wp:posOffset>
                </wp:positionH>
                <wp:positionV relativeFrom="paragraph">
                  <wp:posOffset>229870</wp:posOffset>
                </wp:positionV>
                <wp:extent cx="3667125" cy="0"/>
                <wp:effectExtent l="0" t="0" r="0" b="0"/>
                <wp:wrapNone/>
                <wp:docPr id="3" name="直线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67125" cy="0"/>
                        </a:xfrm>
                        <a:prstGeom prst="line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4" o:spid="_x0000_s1026" o:spt="20" style="position:absolute;left:0pt;margin-left:78.75pt;margin-top:18.1pt;height:0pt;width:288.75pt;z-index:251662336;mso-width-relative:page;mso-height-relative:page;" filled="f" stroked="t" coordsize="21600,21600" o:gfxdata="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MmE7stYAAAAJAQAADwAAAAAAAAABACAAAAAiAAAAZHJz&#10;L2Rvd25yZXYueG1sUEsBAhQAFAAAAAgAh07iQLqczH/NAQAAjQMAAA4AAAAAAAAAAQAgAAAAJQEA&#10;AGRycy9lMm9Eb2MueG1sUEsFBgAAAAAGAAYAWQEAAGQFAAAAAA==&#10;">
                <v:fill on="f" focussize="0,0"/>
                <v:stroke color="#000000" joinstyle="round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eastAsia="楷体_GB2312"/>
          <w:sz w:val="32"/>
        </w:rPr>
        <w:t>（乙方）</w:t>
      </w:r>
      <w:r>
        <w:rPr>
          <w:rFonts w:hint="eastAsia" w:eastAsia="楷体_GB2312"/>
          <w:sz w:val="32"/>
          <w:lang w:val="en-US" w:eastAsia="zh-CN"/>
        </w:rPr>
        <w:tab/>
      </w:r>
      <w:r>
        <w:rPr>
          <w:rFonts w:hint="eastAsia" w:eastAsia="楷体_GB2312"/>
          <w:sz w:val="32"/>
          <w:lang w:val="en-US" w:eastAsia="zh-CN"/>
        </w:rPr>
        <w:t>四川陶梓匠科技有限公司</w:t>
      </w:r>
    </w:p>
    <w:p>
      <w:pPr>
        <w:rPr>
          <w:rFonts w:hint="eastAsia" w:eastAsia="楷体_GB2312"/>
          <w:sz w:val="32"/>
        </w:rPr>
      </w:pPr>
    </w:p>
    <w:p>
      <w:pPr>
        <w:rPr>
          <w:rFonts w:hint="eastAsia" w:eastAsia="楷体_GB2312"/>
          <w:sz w:val="32"/>
        </w:rPr>
      </w:pPr>
    </w:p>
    <w:p>
      <w:pPr>
        <w:rPr>
          <w:rFonts w:hint="eastAsia" w:eastAsia="楷体_GB2312"/>
          <w:sz w:val="32"/>
        </w:rPr>
      </w:pPr>
    </w:p>
    <w:p>
      <w:pPr>
        <w:rPr>
          <w:rFonts w:hint="eastAsia" w:eastAsia="楷体_GB2312"/>
          <w:sz w:val="32"/>
        </w:rPr>
      </w:pPr>
      <w:r>
        <w:rPr>
          <w:rFonts w:hint="eastAsia" w:eastAsia="楷体_GB2312"/>
          <w:sz w:val="32"/>
        </w:rPr>
        <w:t xml:space="preserve">签订地点：  </w:t>
      </w:r>
      <w:r>
        <w:rPr>
          <w:rFonts w:hint="eastAsia" w:eastAsia="楷体_GB2312"/>
          <w:sz w:val="32"/>
          <w:lang w:val="en-US" w:eastAsia="zh-CN"/>
        </w:rPr>
        <w:t>四川</w:t>
      </w:r>
      <w:r>
        <w:rPr>
          <w:rFonts w:hint="eastAsia" w:eastAsia="楷体_GB2312"/>
          <w:sz w:val="32"/>
        </w:rPr>
        <w:t xml:space="preserve"> 省  </w:t>
      </w:r>
      <w:r>
        <w:rPr>
          <w:rFonts w:hint="eastAsia" w:eastAsia="楷体_GB2312"/>
          <w:sz w:val="32"/>
          <w:lang w:val="en-US" w:eastAsia="zh-CN"/>
        </w:rPr>
        <w:t>成都</w:t>
      </w:r>
      <w:r>
        <w:rPr>
          <w:rFonts w:hint="eastAsia" w:eastAsia="楷体_GB2312"/>
          <w:sz w:val="32"/>
        </w:rPr>
        <w:t xml:space="preserve">  市</w:t>
      </w:r>
    </w:p>
    <w:p>
      <w:pPr>
        <w:rPr>
          <w:rFonts w:hint="eastAsia" w:eastAsia="楷体_GB2312"/>
          <w:sz w:val="32"/>
        </w:rPr>
      </w:pPr>
      <w:r>
        <w:rPr>
          <w:rFonts w:hint="eastAsia" w:eastAsia="楷体_GB2312"/>
          <w:sz w:val="32"/>
        </w:rPr>
        <w:t>签订日期：</w:t>
      </w:r>
      <w:r>
        <w:rPr>
          <w:rFonts w:hint="eastAsia" w:eastAsia="楷体_GB2312"/>
          <w:sz w:val="32"/>
          <w:lang w:val="en-US" w:eastAsia="zh-CN"/>
        </w:rPr>
        <w:t xml:space="preserve">  2017</w:t>
      </w:r>
      <w:r>
        <w:rPr>
          <w:rFonts w:hint="eastAsia" w:eastAsia="楷体_GB2312"/>
          <w:sz w:val="32"/>
        </w:rPr>
        <w:t xml:space="preserve"> 年 </w:t>
      </w:r>
      <w:r>
        <w:rPr>
          <w:rFonts w:hint="eastAsia" w:eastAsia="楷体_GB2312"/>
          <w:sz w:val="32"/>
          <w:lang w:val="en-US" w:eastAsia="zh-CN"/>
        </w:rPr>
        <w:t>5</w:t>
      </w:r>
      <w:r>
        <w:rPr>
          <w:rFonts w:hint="eastAsia" w:eastAsia="楷体_GB2312"/>
          <w:sz w:val="32"/>
        </w:rPr>
        <w:t xml:space="preserve"> 月 </w:t>
      </w:r>
      <w:r>
        <w:rPr>
          <w:rFonts w:hint="eastAsia" w:eastAsia="楷体_GB2312"/>
          <w:sz w:val="32"/>
          <w:lang w:val="en-US" w:eastAsia="zh-CN"/>
        </w:rPr>
        <w:t>10</w:t>
      </w:r>
      <w:r>
        <w:rPr>
          <w:rFonts w:hint="eastAsia" w:eastAsia="楷体_GB2312"/>
          <w:sz w:val="32"/>
        </w:rPr>
        <w:t xml:space="preserve"> 日</w:t>
      </w:r>
    </w:p>
    <w:p>
      <w:pPr>
        <w:rPr>
          <w:rFonts w:hint="eastAsia" w:eastAsia="楷体_GB2312"/>
          <w:sz w:val="32"/>
        </w:rPr>
      </w:pPr>
      <w:r>
        <w:rPr>
          <w:rFonts w:hint="eastAsia" w:eastAsia="楷体_GB2312"/>
          <w:sz w:val="32"/>
        </w:rPr>
        <w:t xml:space="preserve">有效期限：  </w:t>
      </w:r>
      <w:r>
        <w:rPr>
          <w:rFonts w:hint="eastAsia" w:eastAsia="楷体_GB2312"/>
          <w:sz w:val="32"/>
          <w:lang w:val="en-US" w:eastAsia="zh-CN"/>
        </w:rPr>
        <w:t>2017</w:t>
      </w:r>
      <w:r>
        <w:rPr>
          <w:rFonts w:hint="eastAsia" w:eastAsia="楷体_GB2312"/>
          <w:sz w:val="32"/>
        </w:rPr>
        <w:t>年</w:t>
      </w:r>
      <w:r>
        <w:rPr>
          <w:rFonts w:hint="eastAsia" w:eastAsia="楷体_GB2312"/>
          <w:sz w:val="32"/>
          <w:lang w:val="en-US" w:eastAsia="zh-CN"/>
        </w:rPr>
        <w:t>5</w:t>
      </w:r>
      <w:r>
        <w:rPr>
          <w:rFonts w:hint="eastAsia" w:eastAsia="楷体_GB2312"/>
          <w:sz w:val="32"/>
        </w:rPr>
        <w:t>月</w:t>
      </w:r>
      <w:r>
        <w:rPr>
          <w:rFonts w:hint="eastAsia" w:eastAsia="楷体_GB2312"/>
          <w:sz w:val="32"/>
          <w:lang w:val="en-US" w:eastAsia="zh-CN"/>
        </w:rPr>
        <w:t>10</w:t>
      </w:r>
      <w:r>
        <w:rPr>
          <w:rFonts w:hint="eastAsia" w:eastAsia="楷体_GB2312"/>
          <w:sz w:val="32"/>
        </w:rPr>
        <w:t>日至</w:t>
      </w:r>
      <w:r>
        <w:rPr>
          <w:rFonts w:hint="eastAsia" w:eastAsia="楷体_GB2312"/>
          <w:sz w:val="32"/>
          <w:lang w:val="en-US" w:eastAsia="zh-CN"/>
        </w:rPr>
        <w:t>2018</w:t>
      </w:r>
      <w:r>
        <w:rPr>
          <w:rFonts w:hint="eastAsia" w:eastAsia="楷体_GB2312"/>
          <w:sz w:val="32"/>
        </w:rPr>
        <w:t>年</w:t>
      </w:r>
      <w:r>
        <w:rPr>
          <w:rFonts w:hint="eastAsia" w:eastAsia="楷体_GB2312"/>
          <w:sz w:val="32"/>
          <w:lang w:val="en-US" w:eastAsia="zh-CN"/>
        </w:rPr>
        <w:t>5</w:t>
      </w:r>
      <w:r>
        <w:rPr>
          <w:rFonts w:hint="eastAsia" w:eastAsia="楷体_GB2312"/>
          <w:sz w:val="32"/>
        </w:rPr>
        <w:t xml:space="preserve">月 </w:t>
      </w:r>
      <w:r>
        <w:rPr>
          <w:rFonts w:hint="eastAsia" w:eastAsia="楷体_GB2312"/>
          <w:sz w:val="32"/>
          <w:lang w:val="en-US" w:eastAsia="zh-CN"/>
        </w:rPr>
        <w:t>10</w:t>
      </w:r>
      <w:r>
        <w:rPr>
          <w:rFonts w:hint="eastAsia" w:eastAsia="楷体_GB2312"/>
          <w:sz w:val="32"/>
        </w:rPr>
        <w:t>日</w:t>
      </w:r>
    </w:p>
    <w:p>
      <w:pPr>
        <w:rPr>
          <w:rFonts w:hint="eastAsia" w:eastAsia="楷体_GB2312"/>
          <w:sz w:val="32"/>
        </w:rPr>
      </w:pPr>
    </w:p>
    <w:p>
      <w:pPr>
        <w:tabs>
          <w:tab w:val="left" w:pos="2280"/>
        </w:tabs>
        <w:rPr>
          <w:rFonts w:hint="eastAsia" w:eastAsia="楷体_GB2312"/>
          <w:spacing w:val="62"/>
          <w:sz w:val="28"/>
        </w:rPr>
      </w:pPr>
      <w:r>
        <w:rPr>
          <w:rFonts w:eastAsia="楷体_GB2312"/>
          <w:sz w:val="32"/>
        </w:rPr>
        <w:tab/>
      </w:r>
    </w:p>
    <w:p>
      <w:pPr>
        <w:rPr>
          <w:rFonts w:hint="eastAsia" w:eastAsia="楷体_GB2312"/>
          <w:sz w:val="32"/>
        </w:rPr>
      </w:pPr>
    </w:p>
    <w:p>
      <w:pPr>
        <w:jc w:val="center"/>
        <w:rPr>
          <w:rFonts w:hint="eastAsia" w:eastAsia="黑体"/>
          <w:spacing w:val="68"/>
          <w:sz w:val="32"/>
        </w:rPr>
      </w:pPr>
      <w:r>
        <w:rPr>
          <w:rFonts w:hint="eastAsia" w:eastAsia="黑体"/>
          <w:spacing w:val="68"/>
          <w:sz w:val="32"/>
        </w:rPr>
        <w:t>填写说明</w:t>
      </w:r>
    </w:p>
    <w:p>
      <w:pPr>
        <w:rPr>
          <w:rFonts w:hint="eastAsia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一、“合同登记编号”由技术合同登记处填写。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二、技术开发合同是指当事人之间就新技术、新产品、新工艺和新材料及其系统的研究开发所订立的合同。技术开发合同包括委托开发合同和合作开发合同。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三、计划内项目应填写国务院部委、省、自治区、直辖市、计划单列市、地、市（县）级计划。不属于上述计划的项目此栏划（/）表示。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四、标的技术的内容、范围及要求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包括开发项目应达到的开发目的、使用范围、技术经济指标及效益情况。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五、研究开发计划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包括当事人各方实施开发项目的阶段进度、各个阶段要解决的技术问题、达到的目标和完成的期限等。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六、本合同的履行方式（包括成果提交方式及数量）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1、产品设计、工艺规程、材料配方和其他图纸、论文、报告等技术文件；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2、磁盘、磁带、计算机软件；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3、动物或植物新品种、微生物菌种；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4、样品、样机；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5、成套技术设备。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七、技术情报和资料的保密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包括当事人各方情报和资料保密义务的内容、期限和泄漏技术秘密应承担的责任。</w:t>
      </w:r>
    </w:p>
    <w:p>
      <w:pPr>
        <w:spacing w:line="480" w:lineRule="exact"/>
        <w:ind w:firstLine="576" w:firstLineChars="225"/>
        <w:rPr>
          <w:rFonts w:ascii="楷体_GB2312" w:hAnsi="宋体" w:eastAsia="楷体_GB2312"/>
          <w:spacing w:val="-12"/>
          <w:sz w:val="28"/>
        </w:rPr>
      </w:pPr>
      <w:r>
        <w:rPr>
          <w:rFonts w:hint="eastAsia" w:ascii="楷体_GB2312" w:hAnsi="宋体" w:eastAsia="楷体_GB2312"/>
          <w:spacing w:val="-12"/>
          <w:sz w:val="28"/>
        </w:rPr>
        <w:t>八、本合同书中，凡是当事人约定认为无需填写的条款，在该条款填写的空白处划（/）表示。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pStyle w:val="2"/>
        <w:framePr w:hSpace="0" w:wrap="auto" w:vAnchor="margin" w:hAnchor="text" w:xAlign="left" w:yAlign="inline"/>
        <w:rPr>
          <w:rFonts w:hint="eastAsia"/>
        </w:rPr>
      </w:pPr>
    </w:p>
    <w:p>
      <w:pPr>
        <w:pStyle w:val="2"/>
        <w:framePr w:hSpace="0" w:wrap="auto" w:vAnchor="margin" w:hAnchor="text" w:xAlign="left" w:yAlign="inline"/>
        <w:rPr>
          <w:rFonts w:hint="eastAsia"/>
        </w:rPr>
      </w:pPr>
      <w:r>
        <w:rPr>
          <w:rFonts w:hint="eastAsia"/>
        </w:rPr>
        <w:t>依据《中华人民共和国合同法》的规定，合同双方就＿＿＿＿＿＿＿＿＿＿项目的技术开发</w:t>
      </w:r>
      <w:r>
        <w:rPr>
          <w:rFonts w:hint="eastAsia"/>
          <w:lang w:eastAsia="zh-CN"/>
        </w:rPr>
        <w:t>，</w:t>
      </w:r>
      <w:r>
        <w:rPr>
          <w:rFonts w:hint="eastAsia"/>
        </w:rPr>
        <w:t>经协商一致，签订本合同。</w:t>
      </w:r>
    </w:p>
    <w:p>
      <w:pPr>
        <w:numPr>
          <w:ilvl w:val="0"/>
          <w:numId w:val="1"/>
        </w:numPr>
        <w:spacing w:line="520" w:lineRule="exact"/>
        <w:ind w:left="700"/>
        <w:rPr>
          <w:rFonts w:hint="eastAsia" w:ascii="华文仿宋" w:hAnsi="宋体" w:eastAsia="华文仿宋"/>
          <w:sz w:val="28"/>
        </w:rPr>
      </w:pPr>
      <w:r>
        <w:rPr>
          <w:rFonts w:hint="eastAsia" w:ascii="华文仿宋" w:hAnsi="宋体" w:eastAsia="华文仿宋"/>
          <w:sz w:val="28"/>
        </w:rPr>
        <w:t>标的技术的内容、范围及要求※</w:t>
      </w:r>
    </w:p>
    <w:p>
      <w:pPr>
        <w:numPr>
          <w:numId w:val="0"/>
        </w:numPr>
        <w:spacing w:line="520" w:lineRule="exact"/>
        <w:rPr>
          <w:rFonts w:hint="eastAsia" w:ascii="华文仿宋" w:hAnsi="宋体" w:eastAsia="华文仿宋"/>
          <w:sz w:val="28"/>
        </w:rPr>
      </w:pPr>
      <w:bookmarkStart w:id="1" w:name="_GoBack"/>
      <w:bookmarkEnd w:id="1"/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bookmarkStart w:id="0" w:name="OLE_LINK1"/>
      <w:r>
        <w:rPr>
          <w:rFonts w:hint="eastAsia" w:ascii="华文仿宋" w:hAnsi="宋体" w:eastAsia="华文仿宋"/>
          <w:sz w:val="28"/>
          <w:lang w:val="en-US" w:eastAsia="zh-CN"/>
        </w:rPr>
        <w:t>1.完成微信商城开发工作。</w:t>
      </w: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2.完成微信商城系统的后台开发</w:t>
      </w: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3.开发完成后的平台可以实现甲方的项目需求。</w:t>
      </w: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4.乙方负责项目为期一年的技术维护工作</w:t>
      </w:r>
    </w:p>
    <w:bookmarkEnd w:id="0"/>
    <w:p>
      <w:pPr>
        <w:spacing w:line="520" w:lineRule="exact"/>
        <w:rPr>
          <w:rFonts w:hint="eastAsia" w:ascii="华文仿宋" w:hAnsi="宋体" w:eastAsia="华文仿宋"/>
          <w:sz w:val="28"/>
        </w:rPr>
      </w:pPr>
    </w:p>
    <w:p>
      <w:pPr>
        <w:spacing w:line="520" w:lineRule="exact"/>
        <w:rPr>
          <w:rFonts w:hint="eastAsia" w:ascii="华文仿宋" w:hAnsi="宋体" w:eastAsia="华文仿宋"/>
          <w:sz w:val="28"/>
        </w:rPr>
      </w:pPr>
    </w:p>
    <w:p>
      <w:pPr>
        <w:spacing w:line="520" w:lineRule="exact"/>
        <w:rPr>
          <w:rFonts w:hint="eastAsia" w:ascii="华文仿宋" w:hAnsi="宋体" w:eastAsia="华文仿宋"/>
          <w:sz w:val="28"/>
        </w:rPr>
      </w:pPr>
    </w:p>
    <w:p>
      <w:pPr>
        <w:spacing w:line="520" w:lineRule="exact"/>
        <w:rPr>
          <w:rFonts w:hint="eastAsia" w:ascii="华文仿宋" w:hAnsi="宋体" w:eastAsia="华文仿宋"/>
          <w:sz w:val="28"/>
        </w:rPr>
      </w:pPr>
    </w:p>
    <w:p>
      <w:pPr>
        <w:spacing w:line="520" w:lineRule="exact"/>
        <w:rPr>
          <w:rFonts w:hint="eastAsia" w:ascii="华文仿宋" w:hAnsi="宋体" w:eastAsia="华文仿宋"/>
          <w:sz w:val="28"/>
        </w:rPr>
      </w:pPr>
    </w:p>
    <w:p>
      <w:pPr>
        <w:spacing w:line="520" w:lineRule="exact"/>
        <w:rPr>
          <w:rFonts w:hint="eastAsia" w:ascii="华文仿宋" w:hAnsi="宋体" w:eastAsia="华文仿宋"/>
          <w:sz w:val="28"/>
        </w:rPr>
      </w:pPr>
    </w:p>
    <w:p>
      <w:pPr>
        <w:spacing w:line="520" w:lineRule="exact"/>
        <w:ind w:left="-2" w:leftChars="-1" w:firstLine="736" w:firstLineChars="263"/>
        <w:rPr>
          <w:rFonts w:hint="eastAsia" w:ascii="华文仿宋" w:hAnsi="宋体" w:eastAsia="华文仿宋"/>
          <w:sz w:val="28"/>
        </w:rPr>
      </w:pPr>
      <w:r>
        <w:rPr>
          <w:rFonts w:hint="eastAsia" w:ascii="华文仿宋" w:hAnsi="宋体" w:eastAsia="华文仿宋"/>
          <w:sz w:val="28"/>
        </w:rPr>
        <w:t>二、应达到的技术指标和参数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1.完成微信商城开发工作。</w:t>
      </w: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2.完成微信商城系统的后台开发</w:t>
      </w: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3.开发完成后的平台可以实现甲方的项目需求。</w:t>
      </w:r>
    </w:p>
    <w:p>
      <w:pPr>
        <w:spacing w:line="520" w:lineRule="exact"/>
        <w:ind w:left="420" w:leftChars="0" w:firstLine="420" w:firstLineChars="0"/>
        <w:rPr>
          <w:rFonts w:hint="eastAsia" w:ascii="华文仿宋" w:hAnsi="宋体" w:eastAsia="华文仿宋"/>
          <w:sz w:val="28"/>
          <w:lang w:val="en-US" w:eastAsia="zh-CN"/>
        </w:rPr>
      </w:pPr>
      <w:r>
        <w:rPr>
          <w:rFonts w:hint="eastAsia" w:ascii="华文仿宋" w:hAnsi="宋体" w:eastAsia="华文仿宋"/>
          <w:sz w:val="28"/>
          <w:lang w:val="en-US" w:eastAsia="zh-CN"/>
        </w:rPr>
        <w:t>4.乙方负责项目为期一年的技术维护工作</w:t>
      </w:r>
    </w:p>
    <w:p>
      <w:pPr>
        <w:spacing w:line="480" w:lineRule="exact"/>
        <w:ind w:firstLine="908" w:firstLineChars="35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rPr>
          <w:rFonts w:hint="eastAsia" w:ascii="楷体_GB2312" w:hAnsi="宋体" w:eastAsia="楷体_GB2312"/>
          <w:spacing w:val="-12"/>
          <w:sz w:val="28"/>
        </w:rPr>
      </w:pPr>
    </w:p>
    <w:p>
      <w:pPr>
        <w:framePr w:hSpace="180" w:wrap="around" w:vAnchor="text" w:hAnchor="margin" w:xAlign="center" w:y="314"/>
        <w:spacing w:line="520" w:lineRule="exact"/>
        <w:ind w:firstLine="524" w:firstLineChars="187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三、研究开发计划※</w:t>
      </w:r>
    </w:p>
    <w:p>
      <w:pPr>
        <w:framePr w:hSpace="180" w:wrap="around" w:vAnchor="text" w:hAnchor="margin" w:xAlign="center" w:y="314"/>
        <w:spacing w:line="520" w:lineRule="exact"/>
        <w:ind w:firstLine="940" w:firstLineChars="336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1.开发自甲方付款日开始计，40个工作日后完成开发工作；</w:t>
      </w:r>
    </w:p>
    <w:p>
      <w:pPr>
        <w:framePr w:hSpace="180" w:wrap="around" w:vAnchor="text" w:hAnchor="margin" w:xAlign="center" w:y="314"/>
        <w:spacing w:line="520" w:lineRule="exact"/>
        <w:ind w:firstLine="940" w:firstLineChars="336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2.前端、管理平台、接口、UI同时开工，30天内完成核心功能，包括分销系统、商城系统、线下支付系统。</w:t>
      </w:r>
    </w:p>
    <w:p>
      <w:pPr>
        <w:framePr w:hSpace="180" w:wrap="around" w:vAnchor="text" w:hAnchor="margin" w:xAlign="center" w:y="314"/>
        <w:spacing w:line="520" w:lineRule="exact"/>
        <w:ind w:firstLine="940" w:firstLineChars="336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3.5天完成项目的前后端联调</w:t>
      </w:r>
    </w:p>
    <w:p>
      <w:pPr>
        <w:framePr w:hSpace="180" w:wrap="around" w:vAnchor="text" w:hAnchor="margin" w:xAlign="center" w:y="314"/>
        <w:spacing w:line="520" w:lineRule="exact"/>
        <w:ind w:firstLine="940" w:firstLineChars="336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4.5天完成测试及bug修复工作</w:t>
      </w:r>
    </w:p>
    <w:p>
      <w:pPr>
        <w:framePr w:hSpace="180" w:wrap="around" w:vAnchor="text" w:hAnchor="margin" w:xAlign="center" w:y="314"/>
        <w:spacing w:line="520" w:lineRule="exact"/>
        <w:ind w:firstLine="524" w:firstLineChars="187"/>
        <w:rPr>
          <w:rFonts w:hint="eastAsia" w:ascii="华文仿宋" w:hAnsi="华文仿宋" w:eastAsia="华文仿宋"/>
          <w:sz w:val="28"/>
        </w:rPr>
      </w:pPr>
    </w:p>
    <w:p>
      <w:pPr>
        <w:framePr w:hSpace="180" w:wrap="around" w:vAnchor="text" w:hAnchor="margin" w:xAlign="center" w:y="314"/>
        <w:spacing w:line="520" w:lineRule="exact"/>
        <w:ind w:firstLine="524" w:firstLineChars="187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四、研究开发经费、报酬及其支付或结算方式</w:t>
      </w:r>
    </w:p>
    <w:p>
      <w:pPr>
        <w:framePr w:hSpace="180" w:wrap="around" w:vAnchor="text" w:hAnchor="margin" w:xAlign="center" w:y="314"/>
        <w:spacing w:line="520" w:lineRule="exact"/>
        <w:ind w:firstLine="524" w:firstLineChars="187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本项目研究开发经费和报酬</w:t>
      </w:r>
      <w:r>
        <w:rPr>
          <w:rFonts w:hint="eastAsia" w:ascii="华文仿宋" w:hAnsi="华文仿宋" w:eastAsia="华文仿宋"/>
          <w:sz w:val="28"/>
          <w:lang w:val="en-US" w:eastAsia="zh-CN"/>
        </w:rPr>
        <w:t>人民币</w:t>
      </w:r>
      <w:r>
        <w:rPr>
          <w:rFonts w:hint="eastAsia" w:ascii="华文仿宋" w:hAnsi="华文仿宋" w:eastAsia="华文仿宋"/>
          <w:sz w:val="28"/>
        </w:rPr>
        <w:t xml:space="preserve">（大写）   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捌万  </w:t>
      </w:r>
      <w:r>
        <w:rPr>
          <w:rFonts w:hint="eastAsia" w:ascii="华文仿宋" w:hAnsi="华文仿宋" w:eastAsia="华文仿宋"/>
          <w:sz w:val="28"/>
        </w:rPr>
        <w:t>元，</w:t>
      </w:r>
    </w:p>
    <w:p>
      <w:pPr>
        <w:framePr w:hSpace="180" w:wrap="around" w:vAnchor="text" w:hAnchor="margin" w:xAlign="center" w:y="314"/>
        <w:spacing w:line="520" w:lineRule="exact"/>
        <w:ind w:firstLine="524" w:firstLineChars="187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（二）支付方式</w:t>
      </w:r>
    </w:p>
    <w:p>
      <w:pPr>
        <w:framePr w:hSpace="180" w:wrap="around" w:vAnchor="text" w:hAnchor="margin" w:xAlign="center" w:y="314"/>
        <w:spacing w:line="520" w:lineRule="exact"/>
        <w:rPr>
          <w:rFonts w:hint="eastAsia" w:ascii="华文仿宋" w:hAnsi="华文仿宋" w:eastAsia="华文仿宋"/>
          <w:strike/>
          <w:dstrike w:val="0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</w:t>
      </w:r>
      <w:r>
        <w:rPr>
          <w:rFonts w:hint="eastAsia" w:ascii="华文仿宋" w:hAnsi="华文仿宋" w:eastAsia="华文仿宋"/>
          <w:strike/>
          <w:dstrike w:val="0"/>
          <w:sz w:val="28"/>
        </w:rPr>
        <w:t>①一次总付                  元，时间：</w:t>
      </w:r>
    </w:p>
    <w:p>
      <w:pPr>
        <w:framePr w:hSpace="180" w:wrap="around" w:vAnchor="text" w:hAnchor="margin" w:xAlign="center" w:y="314"/>
        <w:spacing w:line="520" w:lineRule="exact"/>
        <w:ind w:left="-2" w:leftChars="-1" w:firstLine="560" w:firstLineChars="20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②分期支付 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3.2万 </w:t>
      </w:r>
      <w:r>
        <w:rPr>
          <w:rFonts w:hint="eastAsia" w:ascii="华文仿宋" w:hAnsi="华文仿宋" w:eastAsia="华文仿宋"/>
          <w:sz w:val="28"/>
        </w:rPr>
        <w:t>元，时间：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    年  月   日</w:t>
      </w:r>
    </w:p>
    <w:p>
      <w:pPr>
        <w:spacing w:line="520" w:lineRule="exact"/>
        <w:ind w:left="-2" w:leftChars="-1" w:firstLine="560" w:firstLineChars="200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</w:rPr>
        <w:t xml:space="preserve">           </w:t>
      </w:r>
      <w:r>
        <w:rPr>
          <w:rFonts w:hint="eastAsia" w:ascii="华文仿宋" w:hAnsi="华文仿宋" w:eastAsia="华文仿宋"/>
          <w:sz w:val="28"/>
          <w:lang w:val="en-US" w:eastAsia="zh-CN"/>
        </w:rPr>
        <w:t>2.4万</w:t>
      </w:r>
      <w:r>
        <w:rPr>
          <w:rFonts w:hint="eastAsia" w:ascii="华文仿宋" w:hAnsi="华文仿宋" w:eastAsia="华文仿宋"/>
          <w:sz w:val="28"/>
        </w:rPr>
        <w:t xml:space="preserve"> 元，时间：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    年  月   日</w:t>
      </w:r>
    </w:p>
    <w:p>
      <w:pPr>
        <w:spacing w:line="520" w:lineRule="exact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 xml:space="preserve">  </w:t>
      </w:r>
      <w:r>
        <w:rPr>
          <w:rFonts w:hint="eastAsia" w:ascii="华文仿宋" w:hAnsi="华文仿宋" w:eastAsia="华文仿宋"/>
          <w:sz w:val="28"/>
          <w:lang w:val="en-US" w:eastAsia="zh-CN"/>
        </w:rPr>
        <w:tab/>
        <w:t/>
      </w:r>
      <w:r>
        <w:rPr>
          <w:rFonts w:hint="eastAsia" w:ascii="华文仿宋" w:hAnsi="华文仿宋" w:eastAsia="华文仿宋"/>
          <w:sz w:val="28"/>
          <w:lang w:val="en-US" w:eastAsia="zh-CN"/>
        </w:rPr>
        <w:tab/>
        <w:t/>
      </w:r>
      <w:r>
        <w:rPr>
          <w:rFonts w:hint="eastAsia" w:ascii="华文仿宋" w:hAnsi="华文仿宋" w:eastAsia="华文仿宋"/>
          <w:sz w:val="28"/>
          <w:lang w:val="en-US" w:eastAsia="zh-CN"/>
        </w:rPr>
        <w:tab/>
        <w:t/>
      </w:r>
      <w:r>
        <w:rPr>
          <w:rFonts w:hint="eastAsia" w:ascii="华文仿宋" w:hAnsi="华文仿宋" w:eastAsia="华文仿宋"/>
          <w:sz w:val="28"/>
          <w:lang w:val="en-US" w:eastAsia="zh-CN"/>
        </w:rPr>
        <w:tab/>
        <w:t/>
      </w:r>
      <w:r>
        <w:rPr>
          <w:rFonts w:hint="eastAsia" w:ascii="华文仿宋" w:hAnsi="华文仿宋" w:eastAsia="华文仿宋"/>
          <w:sz w:val="28"/>
          <w:lang w:val="en-US" w:eastAsia="zh-CN"/>
        </w:rPr>
        <w:tab/>
        <w:t xml:space="preserve">1.6万 </w:t>
      </w:r>
      <w:r>
        <w:rPr>
          <w:rFonts w:hint="eastAsia" w:ascii="华文仿宋" w:hAnsi="华文仿宋" w:eastAsia="华文仿宋"/>
          <w:sz w:val="28"/>
        </w:rPr>
        <w:t>元，时间：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    年  月   日</w:t>
      </w:r>
    </w:p>
    <w:p>
      <w:pPr>
        <w:spacing w:line="520" w:lineRule="exact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 xml:space="preserve">                8千 </w:t>
      </w:r>
      <w:r>
        <w:rPr>
          <w:rFonts w:hint="eastAsia" w:ascii="华文仿宋" w:hAnsi="华文仿宋" w:eastAsia="华文仿宋"/>
          <w:sz w:val="28"/>
        </w:rPr>
        <w:t>元，时间：</w:t>
      </w:r>
      <w:r>
        <w:rPr>
          <w:rFonts w:hint="eastAsia" w:ascii="华文仿宋" w:hAnsi="华文仿宋" w:eastAsia="华文仿宋"/>
          <w:sz w:val="28"/>
          <w:lang w:val="en-US" w:eastAsia="zh-CN"/>
        </w:rPr>
        <w:t xml:space="preserve">    年  月   日</w:t>
      </w:r>
    </w:p>
    <w:p>
      <w:pPr>
        <w:framePr w:hSpace="180" w:wrap="around" w:vAnchor="text" w:hAnchor="margin" w:xAlign="center" w:y="314"/>
        <w:spacing w:line="520" w:lineRule="exact"/>
        <w:ind w:left="-2" w:leftChars="-1" w:firstLine="560" w:firstLineChars="200"/>
        <w:rPr>
          <w:rFonts w:hint="eastAsia" w:ascii="华文仿宋" w:hAnsi="华文仿宋" w:eastAsia="华文仿宋"/>
          <w:strike/>
          <w:dstrike w:val="0"/>
          <w:sz w:val="28"/>
        </w:rPr>
      </w:pPr>
      <w:r>
        <w:rPr>
          <w:rFonts w:hint="eastAsia" w:ascii="华文仿宋" w:hAnsi="华文仿宋" w:eastAsia="华文仿宋"/>
          <w:strike/>
          <w:dstrike w:val="0"/>
          <w:sz w:val="28"/>
        </w:rPr>
        <w:t>③按利润额的        %提成，期限：</w:t>
      </w:r>
    </w:p>
    <w:p>
      <w:pPr>
        <w:framePr w:hSpace="180" w:wrap="around" w:vAnchor="text" w:hAnchor="margin" w:xAlign="center" w:y="314"/>
        <w:spacing w:line="520" w:lineRule="exact"/>
        <w:ind w:left="-2" w:leftChars="-1" w:firstLine="560" w:firstLineChars="20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trike/>
          <w:dstrike w:val="0"/>
          <w:sz w:val="28"/>
        </w:rPr>
        <w:t>④按销售额的        %提成，期限：</w:t>
      </w:r>
    </w:p>
    <w:p>
      <w:pPr>
        <w:framePr w:hSpace="180" w:wrap="around" w:vAnchor="text" w:hAnchor="margin" w:xAlign="center" w:y="314"/>
        <w:spacing w:line="520" w:lineRule="exact"/>
        <w:ind w:left="-2" w:leftChars="-1" w:firstLine="560" w:firstLineChars="200"/>
        <w:rPr>
          <w:rFonts w:hint="eastAsia" w:ascii="华文仿宋" w:hAnsi="华文仿宋" w:eastAsia="华文仿宋"/>
          <w:strike/>
          <w:dstrike w:val="0"/>
          <w:sz w:val="28"/>
        </w:rPr>
      </w:pPr>
      <w:r>
        <w:rPr>
          <w:rFonts w:hint="eastAsia" w:ascii="华文仿宋" w:hAnsi="华文仿宋" w:eastAsia="华文仿宋"/>
          <w:strike/>
          <w:dstrike w:val="0"/>
          <w:sz w:val="28"/>
        </w:rPr>
        <w:t>⑤其它方式：</w:t>
      </w:r>
    </w:p>
    <w:p>
      <w:pPr>
        <w:spacing w:line="520" w:lineRule="exact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五、支付方式：银行转账</w:t>
      </w:r>
    </w:p>
    <w:p>
      <w:pPr>
        <w:spacing w:line="520" w:lineRule="exact"/>
        <w:ind w:firstLine="624" w:firstLineChars="223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</w:t>
      </w:r>
    </w:p>
    <w:p>
      <w:pPr>
        <w:spacing w:line="520" w:lineRule="exact"/>
        <w:ind w:firstLine="624" w:firstLineChars="223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70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六、履行期限、地点和方式</w:t>
      </w:r>
    </w:p>
    <w:p>
      <w:pPr>
        <w:spacing w:line="520" w:lineRule="exact"/>
        <w:ind w:left="70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本合同自  </w:t>
      </w:r>
      <w:r>
        <w:rPr>
          <w:rFonts w:hint="eastAsia" w:ascii="华文仿宋" w:hAnsi="华文仿宋" w:eastAsia="华文仿宋"/>
          <w:sz w:val="28"/>
          <w:lang w:val="en-US" w:eastAsia="zh-CN"/>
        </w:rPr>
        <w:t>2017</w:t>
      </w:r>
      <w:r>
        <w:rPr>
          <w:rFonts w:hint="eastAsia" w:ascii="华文仿宋" w:hAnsi="华文仿宋" w:eastAsia="华文仿宋"/>
          <w:sz w:val="28"/>
        </w:rPr>
        <w:t xml:space="preserve">  年 </w:t>
      </w:r>
      <w:r>
        <w:rPr>
          <w:rFonts w:hint="eastAsia" w:ascii="华文仿宋" w:hAnsi="华文仿宋" w:eastAsia="华文仿宋"/>
          <w:sz w:val="28"/>
          <w:lang w:val="en-US" w:eastAsia="zh-CN"/>
        </w:rPr>
        <w:t>5</w:t>
      </w:r>
      <w:r>
        <w:rPr>
          <w:rFonts w:hint="eastAsia" w:ascii="华文仿宋" w:hAnsi="华文仿宋" w:eastAsia="华文仿宋"/>
          <w:sz w:val="28"/>
        </w:rPr>
        <w:t xml:space="preserve"> 月 </w:t>
      </w:r>
      <w:r>
        <w:rPr>
          <w:rFonts w:hint="eastAsia" w:ascii="华文仿宋" w:hAnsi="华文仿宋" w:eastAsia="华文仿宋"/>
          <w:sz w:val="28"/>
          <w:lang w:val="en-US" w:eastAsia="zh-CN"/>
        </w:rPr>
        <w:t>10</w:t>
      </w:r>
      <w:r>
        <w:rPr>
          <w:rFonts w:hint="eastAsia" w:ascii="华文仿宋" w:hAnsi="华文仿宋" w:eastAsia="华文仿宋"/>
          <w:sz w:val="28"/>
        </w:rPr>
        <w:t xml:space="preserve">  日至 </w:t>
      </w:r>
      <w:r>
        <w:rPr>
          <w:rFonts w:hint="eastAsia" w:ascii="华文仿宋" w:hAnsi="华文仿宋" w:eastAsia="华文仿宋"/>
          <w:sz w:val="28"/>
          <w:lang w:val="en-US" w:eastAsia="zh-CN"/>
        </w:rPr>
        <w:t>2018</w:t>
      </w:r>
      <w:r>
        <w:rPr>
          <w:rFonts w:hint="eastAsia" w:ascii="华文仿宋" w:hAnsi="华文仿宋" w:eastAsia="华文仿宋"/>
          <w:sz w:val="28"/>
        </w:rPr>
        <w:t xml:space="preserve"> 年 </w:t>
      </w:r>
      <w:r>
        <w:rPr>
          <w:rFonts w:hint="eastAsia" w:ascii="华文仿宋" w:hAnsi="华文仿宋" w:eastAsia="华文仿宋"/>
          <w:sz w:val="28"/>
          <w:lang w:val="en-US" w:eastAsia="zh-CN"/>
        </w:rPr>
        <w:t>5</w:t>
      </w:r>
      <w:r>
        <w:rPr>
          <w:rFonts w:hint="eastAsia" w:ascii="华文仿宋" w:hAnsi="华文仿宋" w:eastAsia="华文仿宋"/>
          <w:sz w:val="28"/>
        </w:rPr>
        <w:t xml:space="preserve"> 月 </w:t>
      </w:r>
      <w:r>
        <w:rPr>
          <w:rFonts w:hint="eastAsia" w:ascii="华文仿宋" w:hAnsi="华文仿宋" w:eastAsia="华文仿宋"/>
          <w:sz w:val="28"/>
          <w:lang w:val="en-US" w:eastAsia="zh-CN"/>
        </w:rPr>
        <w:t>10</w:t>
      </w:r>
      <w:r>
        <w:rPr>
          <w:rFonts w:hint="eastAsia" w:ascii="华文仿宋" w:hAnsi="华文仿宋" w:eastAsia="华文仿宋"/>
          <w:sz w:val="28"/>
        </w:rPr>
        <w:t xml:space="preserve"> 日</w:t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在      </w:t>
      </w:r>
      <w:r>
        <w:rPr>
          <w:rFonts w:hint="eastAsia" w:ascii="华文仿宋" w:hAnsi="华文仿宋" w:eastAsia="华文仿宋"/>
          <w:sz w:val="28"/>
          <w:lang w:val="en-US" w:eastAsia="zh-CN"/>
        </w:rPr>
        <w:t>成都市</w:t>
      </w:r>
      <w:r>
        <w:rPr>
          <w:rFonts w:hint="eastAsia" w:ascii="华文仿宋" w:hAnsi="华文仿宋" w:eastAsia="华文仿宋"/>
          <w:sz w:val="28"/>
        </w:rPr>
        <w:t xml:space="preserve">  履行。</w:t>
      </w:r>
    </w:p>
    <w:p>
      <w:pPr>
        <w:spacing w:line="520" w:lineRule="exact"/>
        <w:ind w:firstLine="624" w:firstLineChars="223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本合同的履行方式※</w:t>
      </w:r>
    </w:p>
    <w:p>
      <w:pPr>
        <w:spacing w:line="520" w:lineRule="exact"/>
        <w:rPr>
          <w:rFonts w:ascii="华文仿宋" w:hAnsi="华文仿宋" w:eastAsia="华文仿宋"/>
        </w:rPr>
      </w:pPr>
    </w:p>
    <w:p>
      <w:pPr>
        <w:spacing w:line="520" w:lineRule="exact"/>
        <w:ind w:firstLine="624" w:firstLineChars="223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七、技术情报和资料的保密※</w:t>
      </w:r>
    </w:p>
    <w:p>
      <w:pPr>
        <w:tabs>
          <w:tab w:val="left" w:pos="2897"/>
        </w:tabs>
        <w:spacing w:line="520" w:lineRule="exact"/>
        <w:ind w:left="49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  </w:t>
      </w:r>
      <w:r>
        <w:rPr>
          <w:rFonts w:hint="eastAsia" w:ascii="华文仿宋" w:hAnsi="华文仿宋" w:eastAsia="华文仿宋"/>
          <w:sz w:val="28"/>
          <w:lang w:val="en-US" w:eastAsia="zh-CN"/>
        </w:rPr>
        <w:t>本项目技术成果归甲方左右</w:t>
      </w:r>
    </w:p>
    <w:p>
      <w:pPr>
        <w:tabs>
          <w:tab w:val="left" w:pos="2897"/>
        </w:tabs>
        <w:spacing w:line="520" w:lineRule="exact"/>
        <w:ind w:left="490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firstLine="624" w:firstLineChars="223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八、技术协作和技术指导的内容</w:t>
      </w:r>
    </w:p>
    <w:p>
      <w:pPr>
        <w:spacing w:line="520" w:lineRule="exact"/>
        <w:ind w:left="840" w:leftChars="0" w:firstLine="420" w:firstLineChars="0"/>
        <w:rPr>
          <w:rFonts w:hint="eastAsia" w:ascii="华文仿宋" w:hAnsi="华文仿宋" w:eastAsia="华文仿宋"/>
          <w:lang w:val="en-US" w:eastAsia="zh-CN"/>
        </w:rPr>
      </w:pPr>
      <w:r>
        <w:rPr>
          <w:rFonts w:hint="eastAsia" w:ascii="华文仿宋" w:hAnsi="华文仿宋" w:eastAsia="华文仿宋"/>
          <w:lang w:val="en-US" w:eastAsia="zh-CN"/>
        </w:rPr>
        <w:t>项目完成后，乙方负责一年的免费技术指导和项目代码维护工作。</w:t>
      </w:r>
    </w:p>
    <w:p>
      <w:pPr>
        <w:spacing w:line="520" w:lineRule="exact"/>
        <w:ind w:firstLine="560" w:firstLineChars="200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firstLine="560" w:firstLineChars="200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-2" w:leftChars="-1" w:firstLine="107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九、技术成果的归属和分享</w:t>
      </w:r>
    </w:p>
    <w:p>
      <w:pPr>
        <w:numPr>
          <w:ilvl w:val="0"/>
          <w:numId w:val="2"/>
        </w:numPr>
        <w:spacing w:line="520" w:lineRule="exact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专利申请权：</w:t>
      </w:r>
    </w:p>
    <w:p>
      <w:pPr>
        <w:spacing w:line="520" w:lineRule="exact"/>
        <w:ind w:left="853" w:leftChars="0" w:firstLine="420" w:firstLineChars="0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归甲方所有</w:t>
      </w:r>
    </w:p>
    <w:p>
      <w:pPr>
        <w:numPr>
          <w:ilvl w:val="0"/>
          <w:numId w:val="2"/>
        </w:numPr>
        <w:spacing w:line="520" w:lineRule="exact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技术秘密的使用权、转让权：</w:t>
      </w:r>
    </w:p>
    <w:p>
      <w:pPr>
        <w:spacing w:line="520" w:lineRule="exact"/>
        <w:ind w:left="840" w:leftChars="0" w:firstLine="420" w:firstLineChars="0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归甲方所有</w:t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十、验收的标准和方式</w:t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研究开发所完成的技术成果，达到了本合同第二条所列技术指标，按    </w:t>
      </w:r>
      <w:r>
        <w:rPr>
          <w:rFonts w:hint="eastAsia" w:ascii="华文仿宋" w:hAnsi="华文仿宋" w:eastAsia="华文仿宋"/>
          <w:sz w:val="28"/>
          <w:lang w:val="en-US" w:eastAsia="zh-CN"/>
        </w:rPr>
        <w:t>甲方所制定</w:t>
      </w:r>
      <w:r>
        <w:rPr>
          <w:rFonts w:hint="eastAsia" w:ascii="华文仿宋" w:hAnsi="华文仿宋" w:eastAsia="华文仿宋"/>
          <w:sz w:val="28"/>
        </w:rPr>
        <w:t xml:space="preserve">     标准，采用     </w:t>
      </w:r>
      <w:r>
        <w:rPr>
          <w:rFonts w:hint="eastAsia" w:ascii="华文仿宋" w:hAnsi="华文仿宋" w:eastAsia="华文仿宋"/>
          <w:sz w:val="28"/>
          <w:lang w:val="en-US" w:eastAsia="zh-CN"/>
        </w:rPr>
        <w:t>系统检测</w:t>
      </w:r>
      <w:r>
        <w:rPr>
          <w:rFonts w:hint="eastAsia" w:ascii="华文仿宋" w:hAnsi="华文仿宋" w:eastAsia="华文仿宋"/>
          <w:sz w:val="28"/>
        </w:rPr>
        <w:t xml:space="preserve">      方式验收，由    </w:t>
      </w:r>
      <w:r>
        <w:rPr>
          <w:rFonts w:hint="eastAsia" w:ascii="华文仿宋" w:hAnsi="华文仿宋" w:eastAsia="华文仿宋"/>
          <w:sz w:val="28"/>
          <w:lang w:val="en-US" w:eastAsia="zh-CN"/>
        </w:rPr>
        <w:t>甲方</w:t>
      </w:r>
      <w:r>
        <w:rPr>
          <w:rFonts w:hint="eastAsia" w:ascii="华文仿宋" w:hAnsi="华文仿宋" w:eastAsia="华文仿宋"/>
          <w:sz w:val="28"/>
        </w:rPr>
        <w:t xml:space="preserve">      出具技术项目验收证明。</w:t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十一、风险责任的承担</w:t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在履行本合同的过程中，确因在现有水平和条件下难以克服的技术困难，导致研究开发部分或全部失败所造成的损失，风险责任由甲方承担   </w:t>
      </w:r>
      <w:r>
        <w:rPr>
          <w:rFonts w:hint="eastAsia" w:ascii="华文仿宋" w:hAnsi="华文仿宋" w:eastAsia="华文仿宋"/>
          <w:sz w:val="28"/>
          <w:lang w:val="en-US" w:eastAsia="zh-CN"/>
        </w:rPr>
        <w:t>20</w:t>
      </w:r>
      <w:r>
        <w:rPr>
          <w:rFonts w:hint="eastAsia" w:ascii="华文仿宋" w:hAnsi="华文仿宋" w:eastAsia="华文仿宋"/>
          <w:sz w:val="28"/>
        </w:rPr>
        <w:t xml:space="preserve">   %，乙方承担   </w:t>
      </w:r>
      <w:r>
        <w:rPr>
          <w:rFonts w:hint="eastAsia" w:ascii="华文仿宋" w:hAnsi="华文仿宋" w:eastAsia="华文仿宋"/>
          <w:sz w:val="28"/>
          <w:lang w:val="en-US" w:eastAsia="zh-CN"/>
        </w:rPr>
        <w:t>80</w:t>
      </w:r>
      <w:r>
        <w:rPr>
          <w:rFonts w:hint="eastAsia" w:ascii="华文仿宋" w:hAnsi="华文仿宋" w:eastAsia="华文仿宋"/>
          <w:sz w:val="28"/>
        </w:rPr>
        <w:t xml:space="preserve">   %。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</w:t>
      </w:r>
    </w:p>
    <w:p>
      <w:pPr>
        <w:spacing w:line="520" w:lineRule="exact"/>
        <w:ind w:firstLine="624" w:firstLineChars="223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十二、违约金或者损失赔偿额的计算</w:t>
      </w:r>
    </w:p>
    <w:p>
      <w:pPr>
        <w:tabs>
          <w:tab w:val="left" w:pos="2055"/>
        </w:tabs>
        <w:spacing w:line="520" w:lineRule="exact"/>
        <w:ind w:firstLine="560" w:firstLineChars="20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违反本合同约定，违约方应按照《中华人民共和国合同法》有关条款的规定承担违约责任。</w:t>
      </w:r>
    </w:p>
    <w:p>
      <w:pPr>
        <w:numPr>
          <w:ilvl w:val="0"/>
          <w:numId w:val="3"/>
        </w:numPr>
        <w:spacing w:line="520" w:lineRule="exact"/>
        <w:ind w:firstLine="57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违反本合同第</w:t>
      </w:r>
      <w:r>
        <w:rPr>
          <w:rFonts w:hint="eastAsia" w:ascii="华文仿宋" w:hAnsi="华文仿宋" w:eastAsia="华文仿宋"/>
          <w:sz w:val="28"/>
          <w:lang w:val="en-US" w:eastAsia="zh-CN"/>
        </w:rPr>
        <w:t>一、二、三</w:t>
      </w:r>
      <w:r>
        <w:rPr>
          <w:rFonts w:hint="eastAsia"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  <w:lang w:eastAsia="zh-CN"/>
        </w:rPr>
        <w:t>、</w:t>
      </w:r>
      <w:r>
        <w:rPr>
          <w:rFonts w:hint="eastAsia" w:ascii="华文仿宋" w:hAnsi="华文仿宋" w:eastAsia="华文仿宋"/>
          <w:sz w:val="28"/>
          <w:lang w:val="en-US" w:eastAsia="zh-CN"/>
        </w:rPr>
        <w:t>七、八、九</w:t>
      </w:r>
      <w:r>
        <w:rPr>
          <w:rFonts w:hint="eastAsia" w:ascii="华文仿宋" w:hAnsi="华文仿宋" w:eastAsia="华文仿宋"/>
          <w:sz w:val="28"/>
        </w:rPr>
        <w:t xml:space="preserve">  条约定，   </w:t>
      </w:r>
      <w:r>
        <w:rPr>
          <w:rFonts w:hint="eastAsia" w:ascii="华文仿宋" w:hAnsi="华文仿宋" w:eastAsia="华文仿宋"/>
          <w:sz w:val="28"/>
          <w:lang w:val="en-US" w:eastAsia="zh-CN"/>
        </w:rPr>
        <w:t>乙</w:t>
      </w:r>
      <w:r>
        <w:rPr>
          <w:rFonts w:hint="eastAsia" w:ascii="华文仿宋" w:hAnsi="华文仿宋" w:eastAsia="华文仿宋"/>
          <w:sz w:val="28"/>
        </w:rPr>
        <w:t xml:space="preserve">  方应承担以下违约责任：</w:t>
      </w:r>
      <w:r>
        <w:rPr>
          <w:rFonts w:hint="eastAsia" w:ascii="华文仿宋" w:hAnsi="华文仿宋" w:eastAsia="华文仿宋"/>
          <w:sz w:val="28"/>
          <w:lang w:val="en-US" w:eastAsia="zh-CN"/>
        </w:rPr>
        <w:t>无条件退还项目开发费用</w:t>
      </w:r>
    </w:p>
    <w:p>
      <w:pPr>
        <w:spacing w:line="520" w:lineRule="exact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firstLine="57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（二）违反本合同第  </w:t>
      </w:r>
      <w:r>
        <w:rPr>
          <w:rFonts w:hint="eastAsia" w:ascii="华文仿宋" w:hAnsi="华文仿宋" w:eastAsia="华文仿宋"/>
          <w:sz w:val="28"/>
          <w:lang w:val="en-US" w:eastAsia="zh-CN"/>
        </w:rPr>
        <w:t>四、五</w:t>
      </w:r>
      <w:r>
        <w:rPr>
          <w:rFonts w:hint="eastAsia" w:ascii="华文仿宋" w:hAnsi="华文仿宋" w:eastAsia="华文仿宋"/>
          <w:sz w:val="28"/>
        </w:rPr>
        <w:t xml:space="preserve"> </w:t>
      </w:r>
      <w:r>
        <w:rPr>
          <w:rFonts w:hint="eastAsia" w:ascii="华文仿宋" w:hAnsi="华文仿宋" w:eastAsia="华文仿宋"/>
          <w:sz w:val="28"/>
          <w:lang w:eastAsia="zh-CN"/>
        </w:rPr>
        <w:t>、</w:t>
      </w:r>
      <w:r>
        <w:rPr>
          <w:rFonts w:hint="eastAsia" w:ascii="华文仿宋" w:hAnsi="华文仿宋" w:eastAsia="华文仿宋"/>
          <w:sz w:val="28"/>
          <w:lang w:val="en-US" w:eastAsia="zh-CN"/>
        </w:rPr>
        <w:t>六</w:t>
      </w:r>
      <w:r>
        <w:rPr>
          <w:rFonts w:hint="eastAsia" w:ascii="华文仿宋" w:hAnsi="华文仿宋" w:eastAsia="华文仿宋"/>
          <w:sz w:val="28"/>
        </w:rPr>
        <w:t xml:space="preserve"> 条约定，    </w:t>
      </w:r>
      <w:r>
        <w:rPr>
          <w:rFonts w:hint="eastAsia" w:ascii="华文仿宋" w:hAnsi="华文仿宋" w:eastAsia="华文仿宋"/>
          <w:sz w:val="28"/>
          <w:lang w:val="en-US" w:eastAsia="zh-CN"/>
        </w:rPr>
        <w:t>甲</w:t>
      </w:r>
      <w:r>
        <w:rPr>
          <w:rFonts w:hint="eastAsia" w:ascii="华文仿宋" w:hAnsi="华文仿宋" w:eastAsia="华文仿宋"/>
          <w:sz w:val="28"/>
        </w:rPr>
        <w:t xml:space="preserve">    方应承担以下违约责任：</w:t>
      </w:r>
      <w:r>
        <w:rPr>
          <w:rFonts w:hint="eastAsia" w:ascii="华文仿宋" w:hAnsi="华文仿宋" w:eastAsia="华文仿宋"/>
          <w:sz w:val="28"/>
          <w:lang w:val="en-US" w:eastAsia="zh-CN"/>
        </w:rPr>
        <w:t>支付滞纳金，500元/日</w:t>
      </w:r>
    </w:p>
    <w:p>
      <w:pPr>
        <w:spacing w:line="520" w:lineRule="exact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</w:t>
      </w:r>
    </w:p>
    <w:p>
      <w:pPr>
        <w:spacing w:line="520" w:lineRule="exact"/>
        <w:ind w:left="-2" w:leftChars="-1" w:firstLine="107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十三、解决合同纠纷的方式</w:t>
      </w:r>
    </w:p>
    <w:p>
      <w:pPr>
        <w:spacing w:line="520" w:lineRule="exact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在履行本合同的过程中发生争议，双方当事人和解或调解不成，可采取仲裁或按司法程序解决。</w:t>
      </w:r>
    </w:p>
    <w:p>
      <w:pPr>
        <w:spacing w:line="520" w:lineRule="exact"/>
        <w:ind w:firstLine="57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（一）双方同意由  </w:t>
      </w:r>
      <w:r>
        <w:rPr>
          <w:rFonts w:hint="eastAsia" w:ascii="华文仿宋" w:hAnsi="华文仿宋" w:eastAsia="华文仿宋"/>
          <w:sz w:val="28"/>
          <w:lang w:val="en-US" w:eastAsia="zh-CN"/>
        </w:rPr>
        <w:t>成都市商务局</w:t>
      </w:r>
      <w:r>
        <w:rPr>
          <w:rFonts w:hint="eastAsia" w:ascii="华文仿宋" w:hAnsi="华文仿宋" w:eastAsia="华文仿宋"/>
          <w:sz w:val="28"/>
        </w:rPr>
        <w:t xml:space="preserve"> 仲裁委员会仲裁。</w:t>
      </w:r>
    </w:p>
    <w:p>
      <w:pPr>
        <w:spacing w:line="520" w:lineRule="exact"/>
        <w:ind w:firstLine="57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（二）双方约定向（被告住所地、合同履行地、合同签订地、原告住所地、标的物所在地）人民法院起诉。</w:t>
      </w:r>
    </w:p>
    <w:p>
      <w:pPr>
        <w:spacing w:line="520" w:lineRule="exact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-2" w:leftChars="-1" w:firstLine="840" w:firstLineChars="300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>十四、名词和术语的解释</w:t>
      </w:r>
    </w:p>
    <w:p>
      <w:pPr>
        <w:spacing w:line="520" w:lineRule="exact"/>
        <w:ind w:left="-2" w:leftChars="-1" w:firstLine="840" w:firstLineChars="300"/>
        <w:rPr>
          <w:rFonts w:hint="eastAsia" w:ascii="华文仿宋" w:hAnsi="华文仿宋" w:eastAsia="华文仿宋"/>
          <w:sz w:val="28"/>
          <w:lang w:val="en-US" w:eastAsia="zh-CN"/>
        </w:rPr>
      </w:pPr>
      <w:r>
        <w:rPr>
          <w:rFonts w:hint="eastAsia" w:ascii="华文仿宋" w:hAnsi="华文仿宋" w:eastAsia="华文仿宋"/>
          <w:sz w:val="28"/>
          <w:lang w:val="en-US" w:eastAsia="zh-CN"/>
        </w:rPr>
        <w:t>无</w:t>
      </w:r>
    </w:p>
    <w:p>
      <w:pPr>
        <w:spacing w:line="520" w:lineRule="exact"/>
        <w:ind w:left="-2" w:leftChars="-1" w:firstLine="840" w:firstLineChars="300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-2" w:leftChars="-1" w:firstLine="840" w:firstLineChars="300"/>
        <w:rPr>
          <w:rFonts w:hint="eastAsia" w:ascii="华文仿宋" w:hAnsi="华文仿宋" w:eastAsia="华文仿宋"/>
          <w:sz w:val="28"/>
        </w:rPr>
      </w:pP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   十五、</w:t>
      </w:r>
      <w:r>
        <w:rPr>
          <w:rFonts w:hint="eastAsia" w:ascii="华文仿宋" w:hAnsi="华文仿宋" w:eastAsia="华文仿宋"/>
          <w:sz w:val="28"/>
          <w:lang w:val="en-US" w:eastAsia="zh-CN"/>
        </w:rPr>
        <w:t>本合同经双方签字盖章后生效</w:t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  <w:r>
        <w:rPr>
          <w:rFonts w:hint="eastAsia" w:ascii="华文仿宋" w:hAnsi="华文仿宋" w:eastAsia="华文仿宋"/>
          <w:sz w:val="28"/>
        </w:rPr>
        <w:t xml:space="preserve">   </w:t>
      </w:r>
      <w:r>
        <w:rPr>
          <w:rFonts w:hint="eastAsia" w:ascii="华文仿宋" w:hAnsi="华文仿宋" w:eastAsia="华文仿宋"/>
          <w:sz w:val="28"/>
          <w:lang w:val="en-US" w:eastAsia="zh-CN"/>
        </w:rPr>
        <w:tab/>
      </w:r>
    </w:p>
    <w:p>
      <w:pPr>
        <w:spacing w:line="520" w:lineRule="exact"/>
        <w:ind w:left="-1" w:leftChars="-1" w:hanging="1"/>
        <w:rPr>
          <w:rFonts w:hint="eastAsia" w:ascii="华文仿宋" w:hAnsi="华文仿宋" w:eastAsia="华文仿宋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  <w:lang w:val="en-US" w:eastAsia="zh-CN"/>
        </w:rPr>
      </w:pP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 xml:space="preserve">甲方：    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  <w:lang w:val="en-US" w:eastAsia="zh-CN"/>
        </w:rPr>
      </w:pP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>（盖章）</w:t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>年      月      日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  <w:lang w:val="en-US" w:eastAsia="zh-CN"/>
        </w:rPr>
      </w:pP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  <w:lang w:val="en-US" w:eastAsia="zh-CN"/>
        </w:rPr>
      </w:pP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>乙方：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  <w:lang w:val="en-US" w:eastAsia="zh-CN"/>
        </w:rPr>
      </w:pP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>（代表签字）</w:t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>年</w:t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 xml:space="preserve"> 月</w:t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ab/>
      </w:r>
      <w:r>
        <w:rPr>
          <w:rFonts w:hint="eastAsia" w:ascii="楷体_GB2312" w:hAnsi="宋体" w:eastAsia="楷体_GB2312"/>
          <w:spacing w:val="-12"/>
          <w:sz w:val="28"/>
          <w:lang w:val="en-US" w:eastAsia="zh-CN"/>
        </w:rPr>
        <w:t xml:space="preserve">  日</w:t>
      </w:r>
    </w:p>
    <w:p>
      <w:pPr>
        <w:spacing w:line="480" w:lineRule="exact"/>
        <w:ind w:firstLine="576" w:firstLineChars="225"/>
        <w:rPr>
          <w:rFonts w:hint="eastAsia" w:ascii="楷体_GB2312" w:hAnsi="宋体" w:eastAsia="楷体_GB2312"/>
          <w:spacing w:val="-12"/>
          <w:sz w:val="28"/>
        </w:rPr>
      </w:pPr>
    </w:p>
    <w:p>
      <w:pPr>
        <w:spacing w:line="240" w:lineRule="auto"/>
        <w:rPr>
          <w:rFonts w:hint="eastAsia" w:ascii="楷体_GB2312" w:hAnsi="宋体" w:eastAsia="楷体_GB2312"/>
          <w:spacing w:val="-12"/>
          <w:sz w:val="28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257282"/>
    </w:sdtPr>
    <w:sdtContent>
      <w:p>
        <w:pPr>
          <w:pStyle w:val="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lang w:val="zh-CN"/>
          </w:rPr>
          <w:t>8</w:t>
        </w:r>
        <w:r>
          <w:rPr>
            <w:lang w:val="zh-CN"/>
          </w:rPr>
          <w:fldChar w:fldCharType="end"/>
        </w:r>
      </w:p>
    </w:sdtContent>
  </w:sdt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254683"/>
    <w:multiLevelType w:val="multilevel"/>
    <w:tmpl w:val="16254683"/>
    <w:lvl w:ilvl="0" w:tentative="0">
      <w:start w:val="1"/>
      <w:numFmt w:val="japaneseCounting"/>
      <w:lvlText w:val="（%1）"/>
      <w:lvlJc w:val="left"/>
      <w:pPr>
        <w:tabs>
          <w:tab w:val="left" w:pos="1273"/>
        </w:tabs>
        <w:ind w:left="1273" w:hanging="84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tabs>
          <w:tab w:val="left" w:pos="1273"/>
        </w:tabs>
        <w:ind w:left="1273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693"/>
        </w:tabs>
        <w:ind w:left="1693" w:hanging="420"/>
      </w:pPr>
    </w:lvl>
    <w:lvl w:ilvl="3" w:tentative="0">
      <w:start w:val="1"/>
      <w:numFmt w:val="decimal"/>
      <w:lvlText w:val="%4."/>
      <w:lvlJc w:val="left"/>
      <w:pPr>
        <w:tabs>
          <w:tab w:val="left" w:pos="2113"/>
        </w:tabs>
        <w:ind w:left="2113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533"/>
        </w:tabs>
        <w:ind w:left="2533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953"/>
        </w:tabs>
        <w:ind w:left="2953" w:hanging="420"/>
      </w:pPr>
    </w:lvl>
    <w:lvl w:ilvl="6" w:tentative="0">
      <w:start w:val="1"/>
      <w:numFmt w:val="decimal"/>
      <w:lvlText w:val="%7."/>
      <w:lvlJc w:val="left"/>
      <w:pPr>
        <w:tabs>
          <w:tab w:val="left" w:pos="3373"/>
        </w:tabs>
        <w:ind w:left="3373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793"/>
        </w:tabs>
        <w:ind w:left="3793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4213"/>
        </w:tabs>
        <w:ind w:left="4213" w:hanging="420"/>
      </w:pPr>
    </w:lvl>
  </w:abstractNum>
  <w:abstractNum w:abstractNumId="1">
    <w:nsid w:val="57BAC411"/>
    <w:multiLevelType w:val="singleLevel"/>
    <w:tmpl w:val="57BAC411"/>
    <w:lvl w:ilvl="0" w:tentative="0">
      <w:start w:val="1"/>
      <w:numFmt w:val="chineseCounting"/>
      <w:suff w:val="nothing"/>
      <w:lvlText w:val="（%1）"/>
      <w:lvlJc w:val="left"/>
    </w:lvl>
  </w:abstractNum>
  <w:abstractNum w:abstractNumId="2">
    <w:nsid w:val="590FEB30"/>
    <w:multiLevelType w:val="singleLevel"/>
    <w:tmpl w:val="590FEB30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2DF"/>
    <w:rsid w:val="002252DF"/>
    <w:rsid w:val="00F843EC"/>
    <w:rsid w:val="042D588D"/>
    <w:rsid w:val="063573C2"/>
    <w:rsid w:val="066E65C0"/>
    <w:rsid w:val="080A7A75"/>
    <w:rsid w:val="0B6803C5"/>
    <w:rsid w:val="0D5771B9"/>
    <w:rsid w:val="0ED21BD3"/>
    <w:rsid w:val="17AA703C"/>
    <w:rsid w:val="1B32523A"/>
    <w:rsid w:val="1CCA6115"/>
    <w:rsid w:val="234370FE"/>
    <w:rsid w:val="243850CC"/>
    <w:rsid w:val="27740EC1"/>
    <w:rsid w:val="2CC06B63"/>
    <w:rsid w:val="305A4945"/>
    <w:rsid w:val="33A709DE"/>
    <w:rsid w:val="356C64DF"/>
    <w:rsid w:val="35AC72BB"/>
    <w:rsid w:val="35FE43E8"/>
    <w:rsid w:val="370D6C0A"/>
    <w:rsid w:val="38F73B62"/>
    <w:rsid w:val="3E4036F6"/>
    <w:rsid w:val="44E55B10"/>
    <w:rsid w:val="452245C8"/>
    <w:rsid w:val="464378B1"/>
    <w:rsid w:val="50A07A3C"/>
    <w:rsid w:val="52492FC7"/>
    <w:rsid w:val="527627FA"/>
    <w:rsid w:val="5796381A"/>
    <w:rsid w:val="5E197980"/>
    <w:rsid w:val="66F0440D"/>
    <w:rsid w:val="68A31A15"/>
    <w:rsid w:val="695D0C29"/>
    <w:rsid w:val="6BAA6016"/>
    <w:rsid w:val="72513B9C"/>
    <w:rsid w:val="730D447B"/>
    <w:rsid w:val="75990F46"/>
    <w:rsid w:val="76486292"/>
    <w:rsid w:val="767D323B"/>
    <w:rsid w:val="776524EB"/>
    <w:rsid w:val="78DB0CC4"/>
    <w:rsid w:val="7E5F468C"/>
    <w:rsid w:val="7FDF41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nhideWhenUsed="0" w:uiPriority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Indent"/>
    <w:basedOn w:val="1"/>
    <w:link w:val="9"/>
    <w:semiHidden/>
    <w:uiPriority w:val="0"/>
    <w:pPr>
      <w:framePr w:hSpace="180" w:wrap="around" w:vAnchor="text" w:hAnchor="margin" w:x="213" w:y="331"/>
      <w:spacing w:line="520" w:lineRule="exact"/>
      <w:ind w:firstLine="700" w:firstLineChars="250"/>
    </w:pPr>
    <w:rPr>
      <w:rFonts w:ascii="华文仿宋" w:hAnsi="宋体" w:eastAsia="华文仿宋" w:cs="Times New Roman"/>
      <w:sz w:val="28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semiHidden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character" w:customStyle="1" w:styleId="9">
    <w:name w:val="正文文本缩进 Char"/>
    <w:basedOn w:val="5"/>
    <w:link w:val="2"/>
    <w:semiHidden/>
    <w:qFormat/>
    <w:uiPriority w:val="0"/>
    <w:rPr>
      <w:rFonts w:ascii="华文仿宋" w:hAnsi="宋体" w:eastAsia="华文仿宋" w:cs="Times New Roman"/>
      <w:sz w:val="2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383</Words>
  <Characters>2189</Characters>
  <Lines>18</Lines>
  <Paragraphs>5</Paragraphs>
  <ScaleCrop>false</ScaleCrop>
  <LinksUpToDate>false</LinksUpToDate>
  <CharactersWithSpaces>2567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2011-02-22T01:21:00Z</dcterms:created>
  <dc:creator>aaa</dc:creator>
  <cp:lastModifiedBy>yp</cp:lastModifiedBy>
  <dcterms:modified xsi:type="dcterms:W3CDTF">2017-05-08T03:49:13Z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