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10EC881F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FF6B03"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31B90B16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FF6B03">
              <w:rPr>
                <w:rFonts w:ascii="맑은 고딕" w:eastAsia="맑은 고딕" w:hAnsi="맑은 고딕"/>
              </w:rPr>
              <w:t>20</w:t>
            </w:r>
            <w:r>
              <w:rPr>
                <w:rFonts w:ascii="맑은 고딕" w:eastAsia="맑은 고딕" w:hAnsi="맑은 고딕"/>
              </w:rPr>
              <w:t>(</w:t>
            </w:r>
            <w:r w:rsidR="00FF6B03">
              <w:rPr>
                <w:rFonts w:ascii="맑은 고딕" w:eastAsia="맑은 고딕" w:hAnsi="맑은 고딕" w:hint="eastAsia"/>
              </w:rPr>
              <w:t>금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2BC8E247" w:rsidR="00EA1FA1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조원들 기능 구현하기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15948716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70BF03B0" w:rsidR="00C131B7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4E0E5B21" w:rsidR="00C131B7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4F364F3D" w:rsidR="00C131B7" w:rsidRPr="00CE514E" w:rsidRDefault="00FF6B03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7B0F6271" w:rsidR="00C131B7" w:rsidRDefault="00FF6B03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6ECAF469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320777AA" w14:textId="08F63272" w:rsidR="005E4661" w:rsidRDefault="00D53BB6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Cs/>
                <w:sz w:val="32"/>
                <w:szCs w:val="32"/>
              </w:rPr>
            </w:pP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 xml:space="preserve"> D</w:t>
            </w:r>
            <w:r w:rsidR="0083673F">
              <w:rPr>
                <w:rFonts w:ascii="맑은 고딕" w:eastAsia="맑은 고딕" w:hAnsi="맑은 고딕"/>
                <w:bCs/>
                <w:sz w:val="32"/>
                <w:szCs w:val="32"/>
              </w:rPr>
              <w:t>-</w:t>
            </w:r>
            <w:r w:rsidR="000F48E7">
              <w:rPr>
                <w:rFonts w:ascii="맑은 고딕" w:eastAsia="맑은 고딕" w:hAnsi="맑은 고딕"/>
                <w:bCs/>
                <w:sz w:val="32"/>
                <w:szCs w:val="32"/>
              </w:rPr>
              <w:t>2</w:t>
            </w:r>
            <w:r w:rsidR="000C09BC">
              <w:rPr>
                <w:rFonts w:ascii="맑은 고딕" w:eastAsia="맑은 고딕" w:hAnsi="맑은 고딕"/>
                <w:bCs/>
                <w:sz w:val="32"/>
                <w:szCs w:val="32"/>
              </w:rPr>
              <w:t>2</w:t>
            </w:r>
          </w:p>
          <w:p w14:paraId="79D1B794" w14:textId="0C19F2CC" w:rsidR="006747F5" w:rsidRPr="004C5EE2" w:rsidRDefault="00A91526" w:rsidP="006747F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&lt;회의록&gt;</w:t>
            </w:r>
          </w:p>
          <w:p w14:paraId="50FFDDCE" w14:textId="1060385B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12/20 회의록 D-</w:t>
            </w:r>
            <w:proofErr w:type="gramStart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21 :</w:t>
            </w:r>
            <w:proofErr w:type="gramEnd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주말 일정 및 목표공유</w:t>
            </w:r>
          </w:p>
          <w:p w14:paraId="02ECFE4F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1. 민희</w:t>
            </w:r>
          </w:p>
          <w:p w14:paraId="58E4C157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1) Admin </w:t>
            </w:r>
            <w:proofErr w:type="gramStart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회원매출분석/ 회원분석</w:t>
            </w:r>
            <w:proofErr w:type="gramEnd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완성</w:t>
            </w:r>
          </w:p>
          <w:p w14:paraId="5AD9F9A1" w14:textId="565EB726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2) Admin 단 </w:t>
            </w:r>
            <w:proofErr w:type="gramStart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사장님매출분석/ 사장님분석</w:t>
            </w:r>
            <w:proofErr w:type="gramEnd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게시판 완성시키기</w:t>
            </w:r>
          </w:p>
          <w:p w14:paraId="7CCBE4A0" w14:textId="23BAAB0F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3) 게시판에서 이름 클릭 시 상세 분석페이지 이동 </w:t>
            </w:r>
            <w:proofErr w:type="spellStart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구현까지가</w:t>
            </w:r>
            <w:proofErr w:type="spellEnd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목표</w:t>
            </w:r>
          </w:p>
          <w:p w14:paraId="350EC7E2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2. 민석</w:t>
            </w:r>
          </w:p>
          <w:p w14:paraId="13170963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1) Admin 회원계정, 사장님 계정 List 출력완성</w:t>
            </w:r>
          </w:p>
          <w:p w14:paraId="75CFDE19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2) 일정: Admin 단 블랙리스트 등록, </w:t>
            </w:r>
            <w:proofErr w:type="gramStart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계정삭제 까지</w:t>
            </w:r>
            <w:proofErr w:type="gramEnd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구현하기&gt;</w:t>
            </w:r>
          </w:p>
          <w:p w14:paraId="043283D3" w14:textId="1867C402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3) 월요일까지 극단 </w:t>
            </w:r>
            <w:proofErr w:type="gramStart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등록 할</w:t>
            </w:r>
            <w:proofErr w:type="gramEnd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수 있게끔 나머지 모두 구현하기</w:t>
            </w:r>
          </w:p>
          <w:p w14:paraId="20F7E60F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3. 원재</w:t>
            </w:r>
          </w:p>
          <w:p w14:paraId="61418DF6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1) </w:t>
            </w:r>
            <w:proofErr w:type="gramStart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로그인/ 회원가입</w:t>
            </w:r>
            <w:proofErr w:type="gramEnd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이번주 토요일까지 완성</w:t>
            </w:r>
          </w:p>
          <w:p w14:paraId="2AEFFF45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lastRenderedPageBreak/>
              <w:t xml:space="preserve"> 2) 로그인/회원가입 상황 공유해주고 사용하는 사람들에게 방법 공유하기</w:t>
            </w:r>
          </w:p>
          <w:p w14:paraId="06636B84" w14:textId="0B0F9C90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3) 차트 민희한테 </w:t>
            </w:r>
            <w:proofErr w:type="spellStart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쿼리문이랑</w:t>
            </w:r>
            <w:proofErr w:type="spellEnd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proofErr w:type="spellStart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설치해야하는</w:t>
            </w:r>
            <w:proofErr w:type="spellEnd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모듈, 참고 자료 받아서 공부해보기</w:t>
            </w:r>
          </w:p>
          <w:p w14:paraId="2F204D65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4. 지혜</w:t>
            </w:r>
          </w:p>
          <w:p w14:paraId="0545D624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1) 캘린더 API 하드코딩 =&gt; DB 연동</w:t>
            </w:r>
          </w:p>
          <w:p w14:paraId="6334CA44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2) 성현이가 만든 자료로 구현</w:t>
            </w:r>
          </w:p>
          <w:p w14:paraId="7B406C77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3) 지도 API 사용하기 위해 위 2가지 최대한 많이 구현해보기</w:t>
            </w:r>
          </w:p>
          <w:p w14:paraId="718E024B" w14:textId="70F605C5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4) 공지 &amp; 이벤트는 삭제 예정</w:t>
            </w:r>
          </w:p>
          <w:p w14:paraId="0A838210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bookmarkStart w:id="0" w:name="_GoBack"/>
            <w:bookmarkEnd w:id="0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5. 성현</w:t>
            </w:r>
          </w:p>
          <w:p w14:paraId="72214BA5" w14:textId="77777777" w:rsidR="000F1DD4" w:rsidRPr="000F1DD4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1) </w:t>
            </w:r>
            <w:proofErr w:type="spellStart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메인페이지</w:t>
            </w:r>
            <w:proofErr w:type="spellEnd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UI 완성 후 지혜에게 토스하기</w:t>
            </w:r>
          </w:p>
          <w:p w14:paraId="1922C534" w14:textId="32A46321" w:rsidR="004C5EE2" w:rsidRPr="00CF7995" w:rsidRDefault="000F1DD4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2) 결제 API </w:t>
            </w:r>
            <w:proofErr w:type="spellStart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>적용시켜보기</w:t>
            </w:r>
            <w:proofErr w:type="spellEnd"/>
            <w:r w:rsidRPr="000F1DD4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952FE3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D70F" w14:textId="77777777" w:rsidR="00710771" w:rsidRDefault="00710771" w:rsidP="00C82710">
      <w:pPr>
        <w:spacing w:after="0" w:line="240" w:lineRule="auto"/>
      </w:pPr>
      <w:r>
        <w:separator/>
      </w:r>
    </w:p>
  </w:endnote>
  <w:endnote w:type="continuationSeparator" w:id="0">
    <w:p w14:paraId="49CD64C1" w14:textId="77777777" w:rsidR="00710771" w:rsidRDefault="00710771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7E01F6B-44C2-4590-BD99-647F82CAE982}"/>
    <w:embedBold r:id="rId2" w:subsetted="1" w:fontKey="{C552FCF8-8C63-47B8-B560-8026ED07B1E6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41E23E74-6809-462E-BF82-64D848059A15}"/>
    <w:embedBold r:id="rId4" w:subsetted="1" w:fontKey="{0EB02B31-4A24-41A8-A625-43F749D45B1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AFBA4" w14:textId="77777777" w:rsidR="00710771" w:rsidRDefault="00710771" w:rsidP="00C82710">
      <w:pPr>
        <w:spacing w:after="0" w:line="240" w:lineRule="auto"/>
      </w:pPr>
      <w:r>
        <w:separator/>
      </w:r>
    </w:p>
  </w:footnote>
  <w:footnote w:type="continuationSeparator" w:id="0">
    <w:p w14:paraId="210CA05B" w14:textId="77777777" w:rsidR="00710771" w:rsidRDefault="00710771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7653C"/>
    <w:multiLevelType w:val="hybridMultilevel"/>
    <w:tmpl w:val="C2D03CA8"/>
    <w:lvl w:ilvl="0" w:tplc="B88EA5DE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8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10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A8B279B"/>
    <w:multiLevelType w:val="hybridMultilevel"/>
    <w:tmpl w:val="789697A8"/>
    <w:lvl w:ilvl="0" w:tplc="BC687D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6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8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9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8"/>
  </w:num>
  <w:num w:numId="2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16"/>
  </w:num>
  <w:num w:numId="5">
    <w:abstractNumId w:val="21"/>
  </w:num>
  <w:num w:numId="6">
    <w:abstractNumId w:val="19"/>
  </w:num>
  <w:num w:numId="7">
    <w:abstractNumId w:val="31"/>
  </w:num>
  <w:num w:numId="8">
    <w:abstractNumId w:val="28"/>
  </w:num>
  <w:num w:numId="9">
    <w:abstractNumId w:val="12"/>
  </w:num>
  <w:num w:numId="10">
    <w:abstractNumId w:val="3"/>
  </w:num>
  <w:num w:numId="11">
    <w:abstractNumId w:val="10"/>
  </w:num>
  <w:num w:numId="12">
    <w:abstractNumId w:val="32"/>
  </w:num>
  <w:num w:numId="13">
    <w:abstractNumId w:val="9"/>
  </w:num>
  <w:num w:numId="14">
    <w:abstractNumId w:val="24"/>
  </w:num>
  <w:num w:numId="15">
    <w:abstractNumId w:val="30"/>
  </w:num>
  <w:num w:numId="16">
    <w:abstractNumId w:val="6"/>
  </w:num>
  <w:num w:numId="17">
    <w:abstractNumId w:val="20"/>
  </w:num>
  <w:num w:numId="18">
    <w:abstractNumId w:val="22"/>
  </w:num>
  <w:num w:numId="19">
    <w:abstractNumId w:val="27"/>
  </w:num>
  <w:num w:numId="20">
    <w:abstractNumId w:val="29"/>
  </w:num>
  <w:num w:numId="21">
    <w:abstractNumId w:val="0"/>
  </w:num>
  <w:num w:numId="22">
    <w:abstractNumId w:val="2"/>
  </w:num>
  <w:num w:numId="23">
    <w:abstractNumId w:val="25"/>
  </w:num>
  <w:num w:numId="24">
    <w:abstractNumId w:val="1"/>
  </w:num>
  <w:num w:numId="25">
    <w:abstractNumId w:val="17"/>
  </w:num>
  <w:num w:numId="26">
    <w:abstractNumId w:val="13"/>
  </w:num>
  <w:num w:numId="27">
    <w:abstractNumId w:val="18"/>
  </w:num>
  <w:num w:numId="28">
    <w:abstractNumId w:val="7"/>
  </w:num>
  <w:num w:numId="29">
    <w:abstractNumId w:val="26"/>
  </w:num>
  <w:num w:numId="30">
    <w:abstractNumId w:val="5"/>
  </w:num>
  <w:num w:numId="31">
    <w:abstractNumId w:val="23"/>
  </w:num>
  <w:num w:numId="32">
    <w:abstractNumId w:val="4"/>
  </w:num>
  <w:num w:numId="3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2535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9BC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1DD4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0F4F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4F4F"/>
    <w:rsid w:val="002B5A95"/>
    <w:rsid w:val="002C1D88"/>
    <w:rsid w:val="002C64A0"/>
    <w:rsid w:val="002C6C4E"/>
    <w:rsid w:val="002C79C9"/>
    <w:rsid w:val="002C7E77"/>
    <w:rsid w:val="002D2707"/>
    <w:rsid w:val="002D33AE"/>
    <w:rsid w:val="002D7F98"/>
    <w:rsid w:val="002E13CB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474D4"/>
    <w:rsid w:val="00453ABA"/>
    <w:rsid w:val="0046544A"/>
    <w:rsid w:val="0046587E"/>
    <w:rsid w:val="00470BFF"/>
    <w:rsid w:val="004751A2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5EE2"/>
    <w:rsid w:val="004C6F15"/>
    <w:rsid w:val="004D08A5"/>
    <w:rsid w:val="004D264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4234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4661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47F5"/>
    <w:rsid w:val="0067613C"/>
    <w:rsid w:val="006811DC"/>
    <w:rsid w:val="00687906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0771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67ABF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62C92"/>
    <w:rsid w:val="00967C36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0032"/>
    <w:rsid w:val="00A72850"/>
    <w:rsid w:val="00A73B1B"/>
    <w:rsid w:val="00A85633"/>
    <w:rsid w:val="00A876FC"/>
    <w:rsid w:val="00A91526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45D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585"/>
    <w:rsid w:val="00C33631"/>
    <w:rsid w:val="00C427D3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0726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CF7995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5530B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2BEC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  <w:rsid w:val="00FF6B03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74E51-9439-4D81-BF71-F1050B6F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2</cp:revision>
  <cp:lastPrinted>2018-09-25T06:40:00Z</cp:lastPrinted>
  <dcterms:created xsi:type="dcterms:W3CDTF">2019-12-20T08:22:00Z</dcterms:created>
  <dcterms:modified xsi:type="dcterms:W3CDTF">2019-12-20T08:22:00Z</dcterms:modified>
</cp:coreProperties>
</file>