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ind w:left="1680" w:firstLine="420"/>
        <w:rPr>
          <w:rFonts w:ascii="等线" w:eastAsia="等线" w:hAnsi="等线"/>
          <w:b/>
          <w:bCs/>
          <w:sz w:val="36"/>
          <w:szCs w:val="36"/>
        </w:rPr>
      </w:pPr>
      <w:r w:rsidRPr="005F5057">
        <w:rPr>
          <w:rFonts w:ascii="等线" w:eastAsia="等线" w:hAnsi="等线" w:hint="eastAsia"/>
        </w:rPr>
        <w:t xml:space="preserve"> </w:t>
      </w:r>
      <w:r w:rsidRPr="005F5057">
        <w:rPr>
          <w:rFonts w:ascii="等线" w:eastAsia="等线" w:hAnsi="等线" w:hint="eastAsia"/>
          <w:b/>
          <w:bCs/>
          <w:sz w:val="36"/>
          <w:szCs w:val="36"/>
        </w:rPr>
        <w:t>海藻数据分析报告</w:t>
      </w:r>
    </w:p>
    <w:p w:rsidR="00B86384" w:rsidRPr="005F5057" w:rsidRDefault="00895C83">
      <w:pPr>
        <w:numPr>
          <w:ilvl w:val="0"/>
          <w:numId w:val="1"/>
        </w:numPr>
        <w:rPr>
          <w:rFonts w:ascii="等线" w:eastAsia="等线" w:hAnsi="等线"/>
          <w:szCs w:val="21"/>
        </w:rPr>
      </w:pPr>
      <w:r w:rsidRPr="005F5057">
        <w:rPr>
          <w:rFonts w:ascii="等线" w:eastAsia="等线" w:hAnsi="等线" w:hint="eastAsia"/>
          <w:szCs w:val="21"/>
        </w:rPr>
        <w:t>数据摘要：</w:t>
      </w:r>
    </w:p>
    <w:p w:rsidR="00B86384" w:rsidRPr="005F5057" w:rsidRDefault="00895C83">
      <w:pPr>
        <w:rPr>
          <w:rFonts w:ascii="等线" w:eastAsia="等线" w:hAnsi="等线"/>
          <w:szCs w:val="21"/>
        </w:rPr>
      </w:pPr>
      <w:r w:rsidRPr="005F5057">
        <w:rPr>
          <w:rFonts w:ascii="等线" w:eastAsia="等线" w:hAnsi="等线" w:hint="eastAsia"/>
          <w:szCs w:val="21"/>
        </w:rPr>
        <w:t>Season：（</w:t>
      </w:r>
      <w:r w:rsidRPr="005F5057">
        <w:rPr>
          <w:rFonts w:ascii="等线" w:eastAsia="等线" w:hAnsi="等线"/>
        </w:rPr>
        <w:t>autumn:40</w:t>
      </w:r>
      <w:r w:rsidRPr="005F5057">
        <w:rPr>
          <w:rFonts w:ascii="等线" w:eastAsia="等线" w:hAnsi="等线" w:hint="eastAsia"/>
        </w:rPr>
        <w:t>，</w:t>
      </w:r>
      <w:r w:rsidRPr="005F5057">
        <w:rPr>
          <w:rFonts w:ascii="等线" w:eastAsia="等线" w:hAnsi="等线"/>
        </w:rPr>
        <w:t> spring:53</w:t>
      </w:r>
      <w:r w:rsidRPr="005F5057">
        <w:rPr>
          <w:rFonts w:ascii="等线" w:eastAsia="等线" w:hAnsi="等线" w:hint="eastAsia"/>
        </w:rPr>
        <w:t>，</w:t>
      </w:r>
      <w:r w:rsidRPr="005F5057">
        <w:rPr>
          <w:rFonts w:ascii="等线" w:eastAsia="等线" w:hAnsi="等线"/>
        </w:rPr>
        <w:t>summer:45</w:t>
      </w:r>
      <w:r w:rsidRPr="005F5057">
        <w:rPr>
          <w:rFonts w:ascii="等线" w:eastAsia="等线" w:hAnsi="等线" w:hint="eastAsia"/>
        </w:rPr>
        <w:t>，winter:62</w:t>
      </w:r>
      <w:r w:rsidRPr="005F5057">
        <w:rPr>
          <w:rFonts w:ascii="等线" w:eastAsia="等线" w:hAnsi="等线" w:hint="eastAsia"/>
          <w:szCs w:val="21"/>
        </w:rPr>
        <w:t>）</w:t>
      </w:r>
    </w:p>
    <w:p w:rsidR="00B86384" w:rsidRPr="005F5057" w:rsidRDefault="00895C83">
      <w:pPr>
        <w:rPr>
          <w:rFonts w:ascii="等线" w:eastAsia="等线" w:hAnsi="等线"/>
          <w:szCs w:val="21"/>
        </w:rPr>
      </w:pPr>
      <w:r w:rsidRPr="005F5057">
        <w:rPr>
          <w:rFonts w:ascii="等线" w:eastAsia="等线" w:hAnsi="等线" w:hint="eastAsia"/>
          <w:szCs w:val="21"/>
        </w:rPr>
        <w:t>Size：（</w:t>
      </w:r>
      <w:r w:rsidRPr="005F5057">
        <w:rPr>
          <w:rFonts w:ascii="等线" w:eastAsia="等线" w:hAnsi="等线"/>
        </w:rPr>
        <w:t>large :45</w:t>
      </w:r>
      <w:r w:rsidRPr="005F5057">
        <w:rPr>
          <w:rFonts w:ascii="等线" w:eastAsia="等线" w:hAnsi="等线" w:hint="eastAsia"/>
        </w:rPr>
        <w:t>，</w:t>
      </w:r>
      <w:r w:rsidRPr="005F5057">
        <w:rPr>
          <w:rFonts w:ascii="等线" w:eastAsia="等线" w:hAnsi="等线"/>
        </w:rPr>
        <w:t>medium:84</w:t>
      </w:r>
      <w:r w:rsidRPr="005F5057">
        <w:rPr>
          <w:rFonts w:ascii="等线" w:eastAsia="等线" w:hAnsi="等线" w:hint="eastAsia"/>
        </w:rPr>
        <w:t>，</w:t>
      </w:r>
      <w:r w:rsidRPr="005F5057">
        <w:rPr>
          <w:rFonts w:ascii="等线" w:eastAsia="等线" w:hAnsi="等线"/>
        </w:rPr>
        <w:t>small :71</w:t>
      </w:r>
      <w:r w:rsidRPr="005F5057">
        <w:rPr>
          <w:rFonts w:ascii="等线" w:eastAsia="等线" w:hAnsi="等线" w:hint="eastAsia"/>
          <w:szCs w:val="21"/>
        </w:rPr>
        <w:t>）</w:t>
      </w:r>
    </w:p>
    <w:p w:rsidR="00B86384" w:rsidRPr="005F5057" w:rsidRDefault="00895C83">
      <w:pPr>
        <w:rPr>
          <w:rFonts w:ascii="等线" w:eastAsia="等线" w:hAnsi="等线"/>
          <w:szCs w:val="21"/>
        </w:rPr>
      </w:pPr>
      <w:r w:rsidRPr="005F5057">
        <w:rPr>
          <w:rFonts w:ascii="等线" w:eastAsia="等线" w:hAnsi="等线" w:hint="eastAsia"/>
          <w:szCs w:val="21"/>
        </w:rPr>
        <w:t>Speed：（</w:t>
      </w:r>
      <w:r w:rsidRPr="005F5057">
        <w:rPr>
          <w:rFonts w:ascii="等线" w:eastAsia="等线" w:hAnsi="等线"/>
        </w:rPr>
        <w:t>high  :84 </w:t>
      </w:r>
      <w:r w:rsidRPr="005F5057">
        <w:rPr>
          <w:rFonts w:ascii="等线" w:eastAsia="等线" w:hAnsi="等线" w:hint="eastAsia"/>
        </w:rPr>
        <w:t>，</w:t>
      </w:r>
      <w:r w:rsidRPr="005F5057">
        <w:rPr>
          <w:rFonts w:ascii="等线" w:eastAsia="等线" w:hAnsi="等线"/>
        </w:rPr>
        <w:t>low   :33</w:t>
      </w:r>
      <w:r w:rsidRPr="005F5057">
        <w:rPr>
          <w:rFonts w:ascii="等线" w:eastAsia="等线" w:hAnsi="等线" w:hint="eastAsia"/>
        </w:rPr>
        <w:t>，</w:t>
      </w:r>
      <w:r w:rsidRPr="005F5057">
        <w:rPr>
          <w:rFonts w:ascii="等线" w:eastAsia="等线" w:hAnsi="等线"/>
        </w:rPr>
        <w:t>medium:83</w:t>
      </w:r>
      <w:r w:rsidRPr="005F5057">
        <w:rPr>
          <w:rFonts w:ascii="等线" w:eastAsia="等线" w:hAnsi="等线" w:hint="eastAsia"/>
          <w:szCs w:val="21"/>
        </w:rPr>
        <w:t>）</w:t>
      </w:r>
    </w:p>
    <w:p w:rsidR="00B86384" w:rsidRPr="005F5057" w:rsidRDefault="00895C83">
      <w:pPr>
        <w:rPr>
          <w:rFonts w:ascii="等线" w:eastAsia="等线" w:hAnsi="等线"/>
        </w:rPr>
      </w:pPr>
      <w:proofErr w:type="spellStart"/>
      <w:r w:rsidRPr="005F5057">
        <w:rPr>
          <w:rFonts w:ascii="等线" w:eastAsia="等线" w:hAnsi="等线" w:hint="eastAsia"/>
        </w:rPr>
        <w:t>mxPH</w:t>
      </w:r>
      <w:proofErr w:type="spellEnd"/>
      <w:r w:rsidRPr="005F5057">
        <w:rPr>
          <w:rFonts w:ascii="等线" w:eastAsia="等线" w:hAnsi="等线" w:hint="eastAsia"/>
        </w:rPr>
        <w:t>:（缺失值：1，平均值：8.01，最大值：9.7，最小值：5.6，四分位数：7.7,，中位数：8.06）</w:t>
      </w:r>
      <w:r w:rsidRPr="005F5057">
        <w:rPr>
          <w:rFonts w:ascii="等线" w:eastAsia="等线" w:hAnsi="等线" w:hint="eastAsia"/>
        </w:rPr>
        <w:tab/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mnO2：（缺失值：2，平均值：9.11，最大值：13.4，最小值：1.5，四分位数：7.7,，中位数：9.8）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Cl：</w:t>
      </w:r>
      <w:r w:rsidRPr="005F5057">
        <w:rPr>
          <w:rFonts w:ascii="等线" w:eastAsia="等线" w:hAnsi="等线" w:hint="eastAsia"/>
        </w:rPr>
        <w:tab/>
        <w:t>（缺失值：10，平均值：43.63，最大值：13.4，最小值：1.5，四分位数：7.7,，中位数：9.8）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NO3：（缺失值：2，平均值：3.28，最大值：45.65，最小值：0.05，四分位数：1.29,，中位数：2.67）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NH4：（缺失值：2，平均值：501.29，最大值：24064，最小值：5，四分位数：38.33,，中位数：103.16）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oPO4：（缺失值：2，平均值：73.59，最大值：564.59，最小值：1，四分位数：15.7,，中位数：40.15）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PO4：（缺失值：2，平均值：137.88，最大值：771.59，最小值：1，四分位数：41.37，中位数：103.28）</w:t>
      </w:r>
    </w:p>
    <w:p w:rsidR="00B86384" w:rsidRPr="005F5057" w:rsidRDefault="00895C83">
      <w:pPr>
        <w:rPr>
          <w:rFonts w:ascii="等线" w:eastAsia="等线" w:hAnsi="等线"/>
        </w:rPr>
      </w:pPr>
      <w:proofErr w:type="spellStart"/>
      <w:r w:rsidRPr="005F5057">
        <w:rPr>
          <w:rFonts w:ascii="等线" w:eastAsia="等线" w:hAnsi="等线" w:hint="eastAsia"/>
        </w:rPr>
        <w:t>Chla</w:t>
      </w:r>
      <w:proofErr w:type="spellEnd"/>
      <w:r w:rsidRPr="005F5057">
        <w:rPr>
          <w:rFonts w:ascii="等线" w:eastAsia="等线" w:hAnsi="等线" w:hint="eastAsia"/>
        </w:rPr>
        <w:t>：（缺失值：12，平均值：13.97，最大值：110.45，最小值：0.2，四分位数：2.0,，中位数：5.47）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海藻1频数：（平均值：16.92，最大值：89.8，最小值：0，四分位数：1.5,，中位数：6.95）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海藻2频数：（平均值：7.45，最大值：72.6，最小值：0，四分位数：0,，中位数：3）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海藻3频数：（平均值：4.30，最大值：42.0，最小值：0，四分位数：0,，中位数：1.55）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海藻4频数：（平均值：1.99，最大值：44.6，最小值：0，四分位数：0,，中位数：0）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海藻5频数：（平均值：5.06，最大值：44.4，最小值：0，四分位数：0,，中位数：1.9）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海藻6频数：（平均值：5.96，最大值：77.6，最小值：0，四分位数：0,，中位数：0）</w:t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二、数据可视化</w:t>
      </w:r>
    </w:p>
    <w:p w:rsidR="00B86384" w:rsidRPr="005F5057" w:rsidRDefault="00895C83">
      <w:pPr>
        <w:rPr>
          <w:rFonts w:ascii="等线" w:eastAsia="等线" w:hAnsi="等线"/>
        </w:rPr>
      </w:pPr>
      <w:proofErr w:type="spellStart"/>
      <w:r w:rsidRPr="005F5057">
        <w:rPr>
          <w:rFonts w:ascii="等线" w:eastAsia="等线" w:hAnsi="等线" w:hint="eastAsia"/>
        </w:rPr>
        <w:t>mxPH</w:t>
      </w:r>
      <w:proofErr w:type="spellEnd"/>
      <w:r w:rsidRPr="005F5057">
        <w:rPr>
          <w:rFonts w:ascii="等线" w:eastAsia="等线" w:hAnsi="等线" w:hint="eastAsia"/>
        </w:rPr>
        <w:t>（直方图，</w:t>
      </w:r>
      <w:proofErr w:type="spellStart"/>
      <w:r w:rsidRPr="005F5057">
        <w:rPr>
          <w:rFonts w:ascii="等线" w:eastAsia="等线" w:hAnsi="等线" w:hint="eastAsia"/>
        </w:rPr>
        <w:t>qq</w:t>
      </w:r>
      <w:proofErr w:type="spellEnd"/>
      <w:r w:rsidRPr="005F5057">
        <w:rPr>
          <w:rFonts w:ascii="等线" w:eastAsia="等线" w:hAnsi="等线" w:hint="eastAsia"/>
        </w:rPr>
        <w:t>图，盒图）：</w:t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113915" cy="14986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095500" cy="1452880"/>
            <wp:effectExtent l="0" t="0" r="0" b="13970"/>
            <wp:docPr id="3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lastRenderedPageBreak/>
        <w:drawing>
          <wp:inline distT="0" distB="0" distL="114300" distR="114300">
            <wp:extent cx="2152650" cy="1410970"/>
            <wp:effectExtent l="0" t="0" r="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mnO2（直方图，</w:t>
      </w:r>
      <w:proofErr w:type="spellStart"/>
      <w:r w:rsidRPr="005F5057">
        <w:rPr>
          <w:rFonts w:ascii="等线" w:eastAsia="等线" w:hAnsi="等线" w:hint="eastAsia"/>
        </w:rPr>
        <w:t>qq</w:t>
      </w:r>
      <w:proofErr w:type="spellEnd"/>
      <w:r w:rsidRPr="005F5057">
        <w:rPr>
          <w:rFonts w:ascii="等线" w:eastAsia="等线" w:hAnsi="等线" w:hint="eastAsia"/>
        </w:rPr>
        <w:t>图，盒图）：</w:t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218690" cy="15176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228215" cy="1520825"/>
            <wp:effectExtent l="0" t="0" r="635" b="3175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228215" cy="1569085"/>
            <wp:effectExtent l="0" t="0" r="63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Cl:（直方图，</w:t>
      </w:r>
      <w:proofErr w:type="spellStart"/>
      <w:r w:rsidRPr="005F5057">
        <w:rPr>
          <w:rFonts w:ascii="等线" w:eastAsia="等线" w:hAnsi="等线" w:hint="eastAsia"/>
        </w:rPr>
        <w:t>qq</w:t>
      </w:r>
      <w:proofErr w:type="spellEnd"/>
      <w:r w:rsidRPr="005F5057">
        <w:rPr>
          <w:rFonts w:ascii="等线" w:eastAsia="等线" w:hAnsi="等线" w:hint="eastAsia"/>
        </w:rPr>
        <w:t>图，盒图）：</w:t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268220" cy="1514475"/>
            <wp:effectExtent l="0" t="0" r="177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248535" cy="1495425"/>
            <wp:effectExtent l="0" t="0" r="18415" b="9525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lastRenderedPageBreak/>
        <w:drawing>
          <wp:inline distT="0" distB="0" distL="114300" distR="114300">
            <wp:extent cx="2056765" cy="13716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NO3:（直方图，</w:t>
      </w:r>
      <w:proofErr w:type="spellStart"/>
      <w:r w:rsidRPr="005F5057">
        <w:rPr>
          <w:rFonts w:ascii="等线" w:eastAsia="等线" w:hAnsi="等线" w:hint="eastAsia"/>
        </w:rPr>
        <w:t>qq</w:t>
      </w:r>
      <w:proofErr w:type="spellEnd"/>
      <w:r w:rsidRPr="005F5057">
        <w:rPr>
          <w:rFonts w:ascii="等线" w:eastAsia="等线" w:hAnsi="等线" w:hint="eastAsia"/>
        </w:rPr>
        <w:t>图，盒图）：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061845" cy="1429385"/>
            <wp:effectExtent l="0" t="0" r="1460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1969135" cy="1348105"/>
            <wp:effectExtent l="0" t="0" r="12065" b="4445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017395" cy="1400810"/>
            <wp:effectExtent l="0" t="0" r="190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NH4:（直方图，</w:t>
      </w:r>
      <w:proofErr w:type="spellStart"/>
      <w:r w:rsidRPr="005F5057">
        <w:rPr>
          <w:rFonts w:ascii="等线" w:eastAsia="等线" w:hAnsi="等线" w:hint="eastAsia"/>
        </w:rPr>
        <w:t>qq</w:t>
      </w:r>
      <w:proofErr w:type="spellEnd"/>
      <w:r w:rsidRPr="005F5057">
        <w:rPr>
          <w:rFonts w:ascii="等线" w:eastAsia="等线" w:hAnsi="等线" w:hint="eastAsia"/>
        </w:rPr>
        <w:t>图，盒图）：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097405" cy="1448435"/>
            <wp:effectExtent l="0" t="0" r="1714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023745" cy="1324610"/>
            <wp:effectExtent l="0" t="0" r="14605" b="8890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015490" cy="1305560"/>
            <wp:effectExtent l="0" t="0" r="381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oPO4:（直方图，</w:t>
      </w:r>
      <w:proofErr w:type="spellStart"/>
      <w:r w:rsidRPr="005F5057">
        <w:rPr>
          <w:rFonts w:ascii="等线" w:eastAsia="等线" w:hAnsi="等线" w:hint="eastAsia"/>
        </w:rPr>
        <w:t>qq</w:t>
      </w:r>
      <w:proofErr w:type="spellEnd"/>
      <w:r w:rsidRPr="005F5057">
        <w:rPr>
          <w:rFonts w:ascii="等线" w:eastAsia="等线" w:hAnsi="等线" w:hint="eastAsia"/>
        </w:rPr>
        <w:t>图，盒图）：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lastRenderedPageBreak/>
        <w:drawing>
          <wp:inline distT="0" distB="0" distL="114300" distR="114300">
            <wp:extent cx="2008505" cy="1362710"/>
            <wp:effectExtent l="0" t="0" r="1079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014220" cy="1348740"/>
            <wp:effectExtent l="0" t="0" r="5080" b="3810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028190" cy="1337945"/>
            <wp:effectExtent l="0" t="0" r="1016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PO4：（直方图，</w:t>
      </w:r>
      <w:proofErr w:type="spellStart"/>
      <w:r w:rsidRPr="005F5057">
        <w:rPr>
          <w:rFonts w:ascii="等线" w:eastAsia="等线" w:hAnsi="等线" w:hint="eastAsia"/>
        </w:rPr>
        <w:t>qq</w:t>
      </w:r>
      <w:proofErr w:type="spellEnd"/>
      <w:r w:rsidRPr="005F5057">
        <w:rPr>
          <w:rFonts w:ascii="等线" w:eastAsia="等线" w:hAnsi="等线" w:hint="eastAsia"/>
        </w:rPr>
        <w:t>图，盒图）：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037715" cy="1421765"/>
            <wp:effectExtent l="0" t="0" r="63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1981200" cy="1349375"/>
            <wp:effectExtent l="0" t="0" r="0" b="3175"/>
            <wp:docPr id="4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2015490" cy="13335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proofErr w:type="spellStart"/>
      <w:r w:rsidRPr="005F5057">
        <w:rPr>
          <w:rFonts w:ascii="等线" w:eastAsia="等线" w:hAnsi="等线" w:hint="eastAsia"/>
        </w:rPr>
        <w:t>Chla</w:t>
      </w:r>
      <w:proofErr w:type="spellEnd"/>
      <w:r w:rsidRPr="005F5057">
        <w:rPr>
          <w:rFonts w:ascii="等线" w:eastAsia="等线" w:hAnsi="等线" w:hint="eastAsia"/>
        </w:rPr>
        <w:t>：（直方图，</w:t>
      </w:r>
      <w:proofErr w:type="spellStart"/>
      <w:r w:rsidRPr="005F5057">
        <w:rPr>
          <w:rFonts w:ascii="等线" w:eastAsia="等线" w:hAnsi="等线" w:hint="eastAsia"/>
        </w:rPr>
        <w:t>qq</w:t>
      </w:r>
      <w:proofErr w:type="spellEnd"/>
      <w:r w:rsidRPr="005F5057">
        <w:rPr>
          <w:rFonts w:ascii="等线" w:eastAsia="等线" w:hAnsi="等线" w:hint="eastAsia"/>
        </w:rPr>
        <w:t>图，盒图）：</w:t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1957705" cy="1317625"/>
            <wp:effectExtent l="0" t="0" r="4445" b="158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1859280" cy="1266825"/>
            <wp:effectExtent l="0" t="0" r="7620" b="9525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lastRenderedPageBreak/>
        <w:drawing>
          <wp:inline distT="0" distB="0" distL="114300" distR="114300">
            <wp:extent cx="1903730" cy="1286510"/>
            <wp:effectExtent l="0" t="0" r="127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条件盒图（海藻1 河水流速 ，从左到右由高到低）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3504565" cy="2486025"/>
            <wp:effectExtent l="0" t="0" r="63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海藻2</w:t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3485515" cy="241935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海藻3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lastRenderedPageBreak/>
        <w:drawing>
          <wp:inline distT="0" distB="0" distL="114300" distR="114300">
            <wp:extent cx="3485515" cy="23717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海藻4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3475990" cy="24384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海藻5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3428365" cy="2447925"/>
            <wp:effectExtent l="0" t="0" r="63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海藻6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lastRenderedPageBreak/>
        <w:drawing>
          <wp:inline distT="0" distB="0" distL="114300" distR="114300">
            <wp:extent cx="3485515" cy="239077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海藻7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/>
          <w:noProof/>
        </w:rPr>
        <w:drawing>
          <wp:inline distT="0" distB="0" distL="114300" distR="114300">
            <wp:extent cx="3514090" cy="2400300"/>
            <wp:effectExtent l="0" t="0" r="1016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三、</w:t>
      </w:r>
      <w:proofErr w:type="gramStart"/>
      <w:r w:rsidRPr="005F5057">
        <w:rPr>
          <w:rFonts w:ascii="等线" w:eastAsia="等线" w:hAnsi="等线" w:hint="eastAsia"/>
        </w:rPr>
        <w:t>缺失值</w:t>
      </w:r>
      <w:proofErr w:type="gramEnd"/>
      <w:r w:rsidRPr="005F5057">
        <w:rPr>
          <w:rFonts w:ascii="等线" w:eastAsia="等线" w:hAnsi="等线" w:hint="eastAsia"/>
        </w:rPr>
        <w:t>处理</w:t>
      </w:r>
    </w:p>
    <w:p w:rsidR="00B86384" w:rsidRPr="005F5057" w:rsidRDefault="00B86384">
      <w:pPr>
        <w:rPr>
          <w:rFonts w:ascii="等线" w:eastAsia="等线" w:hAnsi="等线"/>
        </w:rPr>
      </w:pPr>
    </w:p>
    <w:p w:rsidR="00B86384" w:rsidRPr="005F5057" w:rsidRDefault="00895C83">
      <w:pPr>
        <w:numPr>
          <w:ilvl w:val="0"/>
          <w:numId w:val="2"/>
        </w:numPr>
        <w:ind w:firstLine="420"/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对数据进行了去除</w:t>
      </w:r>
      <w:proofErr w:type="gramStart"/>
      <w:r w:rsidRPr="005F5057">
        <w:rPr>
          <w:rFonts w:ascii="等线" w:eastAsia="等线" w:hAnsi="等线" w:hint="eastAsia"/>
        </w:rPr>
        <w:t>缺失值</w:t>
      </w:r>
      <w:proofErr w:type="gramEnd"/>
      <w:r w:rsidRPr="005F5057">
        <w:rPr>
          <w:rFonts w:ascii="等线" w:eastAsia="等线" w:hAnsi="等线" w:hint="eastAsia"/>
        </w:rPr>
        <w:t>处理，写入了delnull.xls中。</w:t>
      </w:r>
    </w:p>
    <w:p w:rsidR="00B86384" w:rsidRPr="005F5057" w:rsidRDefault="00895C83">
      <w:pPr>
        <w:numPr>
          <w:ilvl w:val="0"/>
          <w:numId w:val="2"/>
        </w:numPr>
        <w:ind w:firstLine="420"/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用最高频数代替缺失值，写入了</w:t>
      </w:r>
      <w:r w:rsidR="0070714E">
        <w:rPr>
          <w:rFonts w:ascii="等线" w:eastAsia="等线" w:hAnsi="等线" w:hint="eastAsia"/>
        </w:rPr>
        <w:t>fillwithfreq</w:t>
      </w:r>
      <w:r w:rsidRPr="005F5057">
        <w:rPr>
          <w:rFonts w:ascii="等线" w:eastAsia="等线" w:hAnsi="等线" w:hint="eastAsia"/>
        </w:rPr>
        <w:t>.xls中。</w:t>
      </w:r>
    </w:p>
    <w:p w:rsidR="00B86384" w:rsidRPr="005F5057" w:rsidRDefault="00895C83">
      <w:pPr>
        <w:numPr>
          <w:ilvl w:val="0"/>
          <w:numId w:val="2"/>
        </w:numPr>
        <w:ind w:firstLine="420"/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用属性的相关关系处理缺失值，大致步骤如下：</w:t>
      </w:r>
    </w:p>
    <w:p w:rsidR="00B86384" w:rsidRPr="005F5057" w:rsidRDefault="00895C83">
      <w:pPr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 xml:space="preserve">         1、算出当前属性相关系数最高的属性。</w:t>
      </w:r>
    </w:p>
    <w:p w:rsidR="00B86384" w:rsidRPr="005F5057" w:rsidRDefault="00895C83">
      <w:pPr>
        <w:ind w:left="420" w:firstLine="420"/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 xml:space="preserve"> 2、通过相关性最高的属性进行插值。</w:t>
      </w:r>
    </w:p>
    <w:p w:rsidR="00B86384" w:rsidRPr="005F5057" w:rsidRDefault="00895C83">
      <w:pPr>
        <w:ind w:left="420" w:firstLine="420"/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 xml:space="preserve"> 文件最后写入了</w:t>
      </w:r>
      <w:r w:rsidR="0070714E">
        <w:rPr>
          <w:rFonts w:ascii="等线" w:eastAsia="等线" w:hAnsi="等线" w:hint="eastAsia"/>
        </w:rPr>
        <w:t>fillwith</w:t>
      </w:r>
      <w:r w:rsidRPr="005F5057">
        <w:rPr>
          <w:rFonts w:ascii="等线" w:eastAsia="等线" w:hAnsi="等线" w:hint="eastAsia"/>
        </w:rPr>
        <w:t>attr.xls中</w:t>
      </w:r>
    </w:p>
    <w:p w:rsidR="00B86384" w:rsidRPr="005F5057" w:rsidRDefault="00895C83">
      <w:pPr>
        <w:ind w:firstLine="420"/>
        <w:rPr>
          <w:rFonts w:ascii="等线" w:eastAsia="等线" w:hAnsi="等线"/>
        </w:rPr>
      </w:pPr>
      <w:r w:rsidRPr="005F5057">
        <w:rPr>
          <w:rFonts w:ascii="等线" w:eastAsia="等线" w:hAnsi="等线" w:hint="eastAsia"/>
        </w:rPr>
        <w:t>（4）通过对象的相关关系处理缺失值，主要是用欧氏距离寻找最接近的对象，然后用该对象的中位数填补，最后数据写入了</w:t>
      </w:r>
      <w:r w:rsidR="0070714E">
        <w:rPr>
          <w:rFonts w:ascii="等线" w:eastAsia="等线" w:hAnsi="等线" w:hint="eastAsia"/>
        </w:rPr>
        <w:t>fillwith</w:t>
      </w:r>
      <w:bookmarkStart w:id="0" w:name="_GoBack"/>
      <w:bookmarkEnd w:id="0"/>
      <w:r w:rsidRPr="005F5057">
        <w:rPr>
          <w:rFonts w:ascii="等线" w:eastAsia="等线" w:hAnsi="等线" w:hint="eastAsia"/>
        </w:rPr>
        <w:t>obj.xls</w:t>
      </w:r>
    </w:p>
    <w:sectPr w:rsidR="00B86384" w:rsidRPr="005F5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D7BF5"/>
    <w:multiLevelType w:val="singleLevel"/>
    <w:tmpl w:val="574D7BF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74D7D65"/>
    <w:multiLevelType w:val="singleLevel"/>
    <w:tmpl w:val="574D7D65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84"/>
    <w:rsid w:val="005F5057"/>
    <w:rsid w:val="0070714E"/>
    <w:rsid w:val="00804502"/>
    <w:rsid w:val="00895C83"/>
    <w:rsid w:val="00B86384"/>
    <w:rsid w:val="5F7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88829"/>
  <w15:docId w15:val="{6ED64628-D54A-4512-A1F3-DFCF5F53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Jian</cp:lastModifiedBy>
  <cp:revision>4</cp:revision>
  <dcterms:created xsi:type="dcterms:W3CDTF">2014-10-29T12:08:00Z</dcterms:created>
  <dcterms:modified xsi:type="dcterms:W3CDTF">2016-05-31T15:18:00Z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