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A8AD" w14:textId="77777777" w:rsidR="003048D6" w:rsidRPr="00B65403" w:rsidRDefault="003048D6" w:rsidP="003048D6">
      <w:pPr>
        <w:jc w:val="center"/>
        <w:rPr>
          <w:rFonts w:ascii="Arial" w:hAnsi="Arial" w:cs="Arial"/>
          <w:b/>
        </w:rPr>
      </w:pPr>
      <w:bookmarkStart w:id="0" w:name="_Hlk76192853"/>
      <w:r w:rsidRPr="00B65403">
        <w:rPr>
          <w:rFonts w:ascii="Arial" w:hAnsi="Arial" w:cs="Arial"/>
          <w:b/>
        </w:rPr>
        <w:t>WEEKLY PROGRESS REPORT</w:t>
      </w:r>
    </w:p>
    <w:p w14:paraId="56F6D5BB" w14:textId="235C8849" w:rsidR="003048D6" w:rsidRPr="00B65403" w:rsidRDefault="00585FEC" w:rsidP="003048D6">
      <w:pPr>
        <w:jc w:val="center"/>
        <w:rPr>
          <w:rFonts w:ascii="Arial" w:hAnsi="Arial" w:cs="Arial"/>
        </w:rPr>
      </w:pPr>
      <w:r>
        <w:rPr>
          <w:rFonts w:ascii="Arial" w:hAnsi="Arial" w:cs="Arial"/>
        </w:rPr>
        <w:t>Allayssa George A. Dela Cruz</w:t>
      </w:r>
    </w:p>
    <w:p w14:paraId="56723B74" w14:textId="5D485FA9" w:rsidR="003048D6" w:rsidRPr="00B65403" w:rsidRDefault="00347B70" w:rsidP="003048D6">
      <w:pPr>
        <w:jc w:val="center"/>
        <w:rPr>
          <w:rFonts w:ascii="Arial" w:hAnsi="Arial" w:cs="Arial"/>
        </w:rPr>
      </w:pPr>
      <w:r>
        <w:rPr>
          <w:rFonts w:ascii="Arial" w:hAnsi="Arial" w:cs="Arial"/>
        </w:rPr>
        <w:t xml:space="preserve">Week #: </w:t>
      </w:r>
      <w:r w:rsidR="007D3223">
        <w:rPr>
          <w:rFonts w:ascii="Arial" w:hAnsi="Arial" w:cs="Arial"/>
        </w:rPr>
        <w:t>1</w:t>
      </w:r>
    </w:p>
    <w:p w14:paraId="775FA6C8" w14:textId="3B03598C" w:rsidR="003048D6" w:rsidRPr="00A74846" w:rsidRDefault="000716CA" w:rsidP="003048D6">
      <w:pPr>
        <w:jc w:val="center"/>
        <w:rPr>
          <w:rFonts w:ascii="Arial" w:hAnsi="Arial" w:cs="Arial"/>
          <w:i/>
        </w:rPr>
      </w:pPr>
      <w:r w:rsidRPr="00A74846">
        <w:rPr>
          <w:rFonts w:ascii="Arial" w:hAnsi="Arial" w:cs="Arial"/>
          <w:i/>
        </w:rPr>
        <w:t xml:space="preserve">June </w:t>
      </w:r>
      <w:r w:rsidR="00585FEC">
        <w:rPr>
          <w:rFonts w:ascii="Arial" w:hAnsi="Arial" w:cs="Arial"/>
          <w:i/>
        </w:rPr>
        <w:t>25</w:t>
      </w:r>
      <w:r w:rsidR="00E665CF">
        <w:rPr>
          <w:rFonts w:ascii="Arial" w:hAnsi="Arial" w:cs="Arial"/>
          <w:i/>
        </w:rPr>
        <w:t xml:space="preserve"> – June</w:t>
      </w:r>
      <w:r w:rsidR="00585FEC">
        <w:rPr>
          <w:rFonts w:ascii="Arial" w:hAnsi="Arial" w:cs="Arial"/>
          <w:i/>
        </w:rPr>
        <w:t xml:space="preserve"> 26</w:t>
      </w:r>
      <w:r w:rsidR="00E665CF">
        <w:rPr>
          <w:rFonts w:ascii="Arial" w:hAnsi="Arial" w:cs="Arial"/>
          <w:i/>
        </w:rPr>
        <w:t>, 20</w:t>
      </w:r>
      <w:r w:rsidR="006233C9">
        <w:rPr>
          <w:rFonts w:ascii="Arial" w:hAnsi="Arial" w:cs="Arial"/>
          <w:i/>
        </w:rPr>
        <w:t>21</w:t>
      </w:r>
    </w:p>
    <w:p w14:paraId="2B8E3819" w14:textId="77777777" w:rsidR="00D648BC" w:rsidRDefault="00D648BC" w:rsidP="003048D6">
      <w:pPr>
        <w:jc w:val="center"/>
        <w:rPr>
          <w:rFonts w:ascii="Arial" w:hAnsi="Arial" w:cs="Arial"/>
        </w:rPr>
      </w:pPr>
    </w:p>
    <w:p w14:paraId="02269A82" w14:textId="1620597E" w:rsidR="00585FEC" w:rsidRDefault="00585FEC" w:rsidP="003048D6">
      <w:pPr>
        <w:spacing w:line="360" w:lineRule="auto"/>
        <w:ind w:firstLine="720"/>
        <w:jc w:val="both"/>
        <w:rPr>
          <w:rFonts w:ascii="Arial" w:hAnsi="Arial" w:cs="Arial"/>
        </w:rPr>
      </w:pPr>
      <w:r w:rsidRPr="00585FEC">
        <w:rPr>
          <w:rFonts w:ascii="Arial" w:hAnsi="Arial" w:cs="Arial"/>
        </w:rPr>
        <w:t xml:space="preserve">On June 25, 2021, the quality management system team was divided into six groups.  I was grouped together with Ms. </w:t>
      </w:r>
      <w:proofErr w:type="spellStart"/>
      <w:r w:rsidRPr="00585FEC">
        <w:rPr>
          <w:rFonts w:ascii="Arial" w:hAnsi="Arial" w:cs="Arial"/>
        </w:rPr>
        <w:t>Carmila</w:t>
      </w:r>
      <w:proofErr w:type="spellEnd"/>
      <w:r w:rsidRPr="00585FEC">
        <w:rPr>
          <w:rFonts w:ascii="Arial" w:hAnsi="Arial" w:cs="Arial"/>
        </w:rPr>
        <w:t xml:space="preserve"> Guillen and Ms. </w:t>
      </w:r>
      <w:proofErr w:type="spellStart"/>
      <w:r w:rsidRPr="00585FEC">
        <w:rPr>
          <w:rFonts w:ascii="Arial" w:hAnsi="Arial" w:cs="Arial"/>
        </w:rPr>
        <w:t>Glyde</w:t>
      </w:r>
      <w:proofErr w:type="spellEnd"/>
      <w:r w:rsidRPr="00585FEC">
        <w:rPr>
          <w:rFonts w:ascii="Arial" w:hAnsi="Arial" w:cs="Arial"/>
        </w:rPr>
        <w:t xml:space="preserve"> </w:t>
      </w:r>
      <w:proofErr w:type="spellStart"/>
      <w:r w:rsidRPr="00585FEC">
        <w:rPr>
          <w:rFonts w:ascii="Arial" w:hAnsi="Arial" w:cs="Arial"/>
        </w:rPr>
        <w:t>Arabejo</w:t>
      </w:r>
      <w:proofErr w:type="spellEnd"/>
      <w:r w:rsidRPr="00585FEC">
        <w:rPr>
          <w:rFonts w:ascii="Arial" w:hAnsi="Arial" w:cs="Arial"/>
        </w:rPr>
        <w:t>. We were assigned to create a Mockup Landing Page for the quality management system website. So, we planned to create individual layouts and designs. On June 26, 2021, after we were finished with the individual work, we criticize our works and if some designs are good in the others, we placed them</w:t>
      </w:r>
      <w:r>
        <w:rPr>
          <w:rFonts w:ascii="Arial" w:hAnsi="Arial" w:cs="Arial"/>
        </w:rPr>
        <w:t xml:space="preserve"> s</w:t>
      </w:r>
      <w:r w:rsidRPr="00585FEC">
        <w:rPr>
          <w:rFonts w:ascii="Arial" w:hAnsi="Arial" w:cs="Arial"/>
        </w:rPr>
        <w:t xml:space="preserve">uch as color, font face, and shapes. Then after we are satisfied with our work, we </w:t>
      </w:r>
      <w:r w:rsidR="006233C9">
        <w:rPr>
          <w:rFonts w:ascii="Arial" w:hAnsi="Arial" w:cs="Arial"/>
        </w:rPr>
        <w:t xml:space="preserve">uploaded the design and </w:t>
      </w:r>
      <w:r w:rsidRPr="00585FEC">
        <w:rPr>
          <w:rFonts w:ascii="Arial" w:hAnsi="Arial" w:cs="Arial"/>
        </w:rPr>
        <w:t>put it on the "For Review" board.</w:t>
      </w:r>
    </w:p>
    <w:p w14:paraId="60D4DEE3" w14:textId="77777777" w:rsidR="00E9357D" w:rsidRDefault="00B70B93">
      <w:r>
        <w:tab/>
      </w:r>
    </w:p>
    <w:p w14:paraId="617799BB" w14:textId="77777777" w:rsidR="00D648BC" w:rsidRDefault="00D648BC"/>
    <w:p w14:paraId="44519105" w14:textId="77777777" w:rsidR="00D648BC" w:rsidRDefault="00D648BC"/>
    <w:p w14:paraId="083550D9" w14:textId="2E635AE6" w:rsidR="00D648BC" w:rsidRPr="00164773" w:rsidRDefault="008F33B6" w:rsidP="00D648BC">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9FA51AE" wp14:editId="0B3293F8">
                <wp:simplePos x="0" y="0"/>
                <wp:positionH relativeFrom="column">
                  <wp:posOffset>4162425</wp:posOffset>
                </wp:positionH>
                <wp:positionV relativeFrom="paragraph">
                  <wp:posOffset>316230</wp:posOffset>
                </wp:positionV>
                <wp:extent cx="1857375" cy="1885950"/>
                <wp:effectExtent l="0" t="0" r="952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1885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34FA408" w14:textId="77777777" w:rsidR="00D648BC" w:rsidRPr="00F00C5A" w:rsidRDefault="00D648BC" w:rsidP="00D648BC">
                            <w:pPr>
                              <w:rPr>
                                <w:rFonts w:ascii="Arial" w:hAnsi="Arial" w:cs="Arial"/>
                              </w:rPr>
                            </w:pPr>
                            <w:r w:rsidRPr="00F00C5A">
                              <w:rPr>
                                <w:rFonts w:ascii="Arial" w:hAnsi="Arial" w:cs="Arial"/>
                              </w:rPr>
                              <w:t>Noted By:</w:t>
                            </w:r>
                          </w:p>
                          <w:p w14:paraId="4154968E" w14:textId="77777777" w:rsidR="00D648BC" w:rsidRPr="00F00C5A" w:rsidRDefault="00D648BC" w:rsidP="00D648BC">
                            <w:pPr>
                              <w:rPr>
                                <w:rFonts w:ascii="Arial" w:hAnsi="Arial" w:cs="Arial"/>
                              </w:rPr>
                            </w:pPr>
                          </w:p>
                          <w:p w14:paraId="6EA819DC" w14:textId="77777777" w:rsidR="00432D9F" w:rsidRDefault="00432D9F" w:rsidP="00432D9F">
                            <w:pPr>
                              <w:rPr>
                                <w:rFonts w:ascii="Arial" w:hAnsi="Arial" w:cs="Arial"/>
                              </w:rPr>
                            </w:pPr>
                            <w:r>
                              <w:rPr>
                                <w:rFonts w:ascii="Arial" w:hAnsi="Arial" w:cs="Arial"/>
                              </w:rPr>
                              <w:t>Mishill D. Cempron</w:t>
                            </w:r>
                          </w:p>
                          <w:p w14:paraId="41F50FAC" w14:textId="77777777" w:rsidR="00432D9F" w:rsidRDefault="00432D9F" w:rsidP="00432D9F">
                            <w:pPr>
                              <w:rPr>
                                <w:rFonts w:ascii="Arial" w:hAnsi="Arial" w:cs="Arial"/>
                              </w:rPr>
                            </w:pPr>
                            <w:r>
                              <w:rPr>
                                <w:rFonts w:ascii="Arial" w:hAnsi="Arial" w:cs="Arial"/>
                              </w:rPr>
                              <w:t>Supervisor</w:t>
                            </w:r>
                          </w:p>
                          <w:p w14:paraId="300C84B6" w14:textId="716711F9" w:rsidR="00D648BC" w:rsidRPr="00F00C5A" w:rsidRDefault="00D648BC" w:rsidP="00D648B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FA51AE" id="_x0000_t202" coordsize="21600,21600" o:spt="202" path="m,l,21600r21600,l21600,xe">
                <v:stroke joinstyle="miter"/>
                <v:path gradientshapeok="t" o:connecttype="rect"/>
              </v:shapetype>
              <v:shape id="Text Box 1" o:spid="_x0000_s1026" type="#_x0000_t202" style="position:absolute;left:0;text-align:left;margin-left:327.75pt;margin-top:24.9pt;width:146.2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" fillcolor="white [3201]" strokecolor="white [3212]" strokeweight=".5pt">
                <v:path arrowok="t"/>
                <v:textbox>
                  <w:txbxContent>
                    <w:p w14:paraId="234FA408" w14:textId="77777777" w:rsidR="00D648BC" w:rsidRPr="00F00C5A" w:rsidRDefault="00D648BC" w:rsidP="00D648BC">
                      <w:pPr>
                        <w:rPr>
                          <w:rFonts w:ascii="Arial" w:hAnsi="Arial" w:cs="Arial"/>
                        </w:rPr>
                      </w:pPr>
                      <w:r w:rsidRPr="00F00C5A">
                        <w:rPr>
                          <w:rFonts w:ascii="Arial" w:hAnsi="Arial" w:cs="Arial"/>
                        </w:rPr>
                        <w:t>Noted By:</w:t>
                      </w:r>
                    </w:p>
                    <w:p w14:paraId="4154968E" w14:textId="77777777" w:rsidR="00D648BC" w:rsidRPr="00F00C5A" w:rsidRDefault="00D648BC" w:rsidP="00D648BC">
                      <w:pPr>
                        <w:rPr>
                          <w:rFonts w:ascii="Arial" w:hAnsi="Arial" w:cs="Arial"/>
                        </w:rPr>
                      </w:pPr>
                    </w:p>
                    <w:p w14:paraId="6EA819DC" w14:textId="77777777" w:rsidR="00432D9F" w:rsidRDefault="00432D9F" w:rsidP="00432D9F">
                      <w:pPr>
                        <w:rPr>
                          <w:rFonts w:ascii="Arial" w:hAnsi="Arial" w:cs="Arial"/>
                        </w:rPr>
                      </w:pPr>
                      <w:r>
                        <w:rPr>
                          <w:rFonts w:ascii="Arial" w:hAnsi="Arial" w:cs="Arial"/>
                        </w:rPr>
                        <w:t>Mishill D. Cempron</w:t>
                      </w:r>
                    </w:p>
                    <w:p w14:paraId="41F50FAC" w14:textId="77777777" w:rsidR="00432D9F" w:rsidRDefault="00432D9F" w:rsidP="00432D9F">
                      <w:pPr>
                        <w:rPr>
                          <w:rFonts w:ascii="Arial" w:hAnsi="Arial" w:cs="Arial"/>
                        </w:rPr>
                      </w:pPr>
                      <w:r>
                        <w:rPr>
                          <w:rFonts w:ascii="Arial" w:hAnsi="Arial" w:cs="Arial"/>
                        </w:rPr>
                        <w:t>Supervisor</w:t>
                      </w:r>
                    </w:p>
                    <w:p w14:paraId="300C84B6" w14:textId="716711F9" w:rsidR="00D648BC" w:rsidRPr="00F00C5A" w:rsidRDefault="00D648BC" w:rsidP="00D648BC">
                      <w:pPr>
                        <w:rPr>
                          <w:rFonts w:ascii="Arial" w:hAnsi="Arial" w:cs="Arial"/>
                        </w:rPr>
                      </w:pPr>
                    </w:p>
                  </w:txbxContent>
                </v:textbox>
              </v:shape>
            </w:pict>
          </mc:Fallback>
        </mc:AlternateContent>
      </w:r>
    </w:p>
    <w:p w14:paraId="006B5B1E" w14:textId="0553A0C0" w:rsidR="00D648BC" w:rsidRPr="00164773" w:rsidRDefault="006233C9" w:rsidP="00D648BC">
      <w:pPr>
        <w:spacing w:line="360" w:lineRule="auto"/>
        <w:jc w:val="both"/>
        <w:rPr>
          <w:rFonts w:ascii="Arial" w:hAnsi="Arial" w:cs="Arial"/>
        </w:rPr>
      </w:pPr>
      <w:r>
        <w:rPr>
          <w:rFonts w:ascii="Arial Narrow" w:hAnsi="Arial Narrow"/>
          <w:noProof/>
          <w:lang w:eastAsia="en-PH"/>
        </w:rPr>
        <w:drawing>
          <wp:anchor distT="0" distB="0" distL="114300" distR="114300" simplePos="0" relativeHeight="251657216" behindDoc="0" locked="0" layoutInCell="1" allowOverlap="1" wp14:anchorId="297816C6" wp14:editId="0DB17F83">
            <wp:simplePos x="0" y="0"/>
            <wp:positionH relativeFrom="margin">
              <wp:posOffset>171450</wp:posOffset>
            </wp:positionH>
            <wp:positionV relativeFrom="margin">
              <wp:posOffset>4848225</wp:posOffset>
            </wp:positionV>
            <wp:extent cx="1190034" cy="678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6341913_1268802116868732_2233942970942091685_n-removebg-preview.png"/>
                    <pic:cNvPicPr/>
                  </pic:nvPicPr>
                  <pic:blipFill rotWithShape="1">
                    <a:blip r:embed="rId4">
                      <a:duotone>
                        <a:prstClr val="black"/>
                        <a:schemeClr val="tx1">
                          <a:tint val="45000"/>
                          <a:satMod val="400000"/>
                        </a:schemeClr>
                      </a:duotone>
                      <a:extLst>
                        <a:ext uri="{BEBA8EAE-BF5A-486C-A8C5-ECC9F3942E4B}">
                          <a14:imgProps xmlns:a14="http://schemas.microsoft.com/office/drawing/2010/main">
                            <a14:imgLayer r:embed="rId5">
                              <a14:imgEffect>
                                <a14:artisticGlass/>
                              </a14:imgEffect>
                              <a14:imgEffect>
                                <a14:sharpenSoften amount="50000"/>
                              </a14:imgEffect>
                              <a14:imgEffect>
                                <a14:colorTemperature colorTemp="11200"/>
                              </a14:imgEffect>
                              <a14:imgEffect>
                                <a14:saturation sat="200000"/>
                              </a14:imgEffect>
                              <a14:imgEffect>
                                <a14:brightnessContrast bright="-40000" contrast="-20000"/>
                              </a14:imgEffect>
                            </a14:imgLayer>
                          </a14:imgProps>
                        </a:ext>
                        <a:ext uri="{28A0092B-C50C-407E-A947-70E740481C1C}">
                          <a14:useLocalDpi xmlns:a14="http://schemas.microsoft.com/office/drawing/2010/main" val="0"/>
                        </a:ext>
                      </a:extLst>
                    </a:blip>
                    <a:srcRect l="854" t="31116" r="6834" b="32635"/>
                    <a:stretch/>
                  </pic:blipFill>
                  <pic:spPr bwMode="auto">
                    <a:xfrm>
                      <a:off x="0" y="0"/>
                      <a:ext cx="1190034" cy="678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48BC" w:rsidRPr="00164773">
        <w:rPr>
          <w:rFonts w:ascii="Arial" w:hAnsi="Arial" w:cs="Arial"/>
        </w:rPr>
        <w:t>Prepared by:</w:t>
      </w:r>
    </w:p>
    <w:p w14:paraId="31934FE9" w14:textId="12B6671C" w:rsidR="00D648BC" w:rsidRPr="00164773" w:rsidRDefault="008F33B6" w:rsidP="00D648BC">
      <w:pPr>
        <w:spacing w:line="360" w:lineRule="auto"/>
        <w:jc w:val="both"/>
        <w:rPr>
          <w:rFonts w:ascii="Arial" w:hAnsi="Arial" w:cs="Arial"/>
        </w:rPr>
      </w:pPr>
      <w:r>
        <w:rPr>
          <w:rFonts w:ascii="Arial" w:hAnsi="Arial" w:cs="Arial"/>
          <w:noProof/>
        </w:rPr>
        <mc:AlternateContent>
          <mc:Choice Requires="wps">
            <w:drawing>
              <wp:anchor distT="4294967295" distB="4294967295" distL="114300" distR="114300" simplePos="0" relativeHeight="251662336" behindDoc="0" locked="0" layoutInCell="1" allowOverlap="1" wp14:anchorId="731C64B0" wp14:editId="6B9A1F79">
                <wp:simplePos x="0" y="0"/>
                <wp:positionH relativeFrom="column">
                  <wp:posOffset>4276725</wp:posOffset>
                </wp:positionH>
                <wp:positionV relativeFrom="paragraph">
                  <wp:posOffset>180339</wp:posOffset>
                </wp:positionV>
                <wp:extent cx="154305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E445EA" id="Straight Connector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75pt,14.2pt" to="4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" strokecolor="black [3213]">
                <o:lock v:ext="edit" shapetype="f"/>
              </v:line>
            </w:pict>
          </mc:Fallback>
        </mc:AlternateContent>
      </w:r>
      <w:r>
        <w:rPr>
          <w:rFonts w:ascii="Arial" w:hAnsi="Arial" w:cs="Arial"/>
          <w:noProof/>
        </w:rPr>
        <mc:AlternateContent>
          <mc:Choice Requires="wps">
            <w:drawing>
              <wp:anchor distT="4294967295" distB="4294967295" distL="114300" distR="114300" simplePos="0" relativeHeight="251660288" behindDoc="0" locked="0" layoutInCell="1" allowOverlap="1" wp14:anchorId="3CCE8613" wp14:editId="4715B41E">
                <wp:simplePos x="0" y="0"/>
                <wp:positionH relativeFrom="column">
                  <wp:posOffset>0</wp:posOffset>
                </wp:positionH>
                <wp:positionV relativeFrom="paragraph">
                  <wp:posOffset>260349</wp:posOffset>
                </wp:positionV>
                <wp:extent cx="1543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E70C1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" strokecolor="black [3213]">
                <o:lock v:ext="edit" shapetype="f"/>
              </v:line>
            </w:pict>
          </mc:Fallback>
        </mc:AlternateContent>
      </w:r>
    </w:p>
    <w:p w14:paraId="7B6D7875" w14:textId="7480781A" w:rsidR="00D648BC" w:rsidRPr="00B65403" w:rsidRDefault="006233C9" w:rsidP="00D648BC">
      <w:pPr>
        <w:rPr>
          <w:rFonts w:ascii="Arial" w:hAnsi="Arial" w:cs="Arial"/>
        </w:rPr>
      </w:pPr>
      <w:r>
        <w:rPr>
          <w:rFonts w:ascii="Arial" w:hAnsi="Arial" w:cs="Arial"/>
        </w:rPr>
        <w:t>Allayssa George A. Dela Cruz</w:t>
      </w:r>
    </w:p>
    <w:p w14:paraId="31B30B8A" w14:textId="77777777" w:rsidR="00D648BC" w:rsidRPr="00D648BC" w:rsidRDefault="00D648BC" w:rsidP="00D648BC">
      <w:pPr>
        <w:spacing w:line="360" w:lineRule="auto"/>
        <w:jc w:val="both"/>
        <w:rPr>
          <w:rFonts w:ascii="Arial" w:hAnsi="Arial" w:cs="Arial"/>
          <w:vertAlign w:val="subscript"/>
        </w:rPr>
      </w:pPr>
      <w:r>
        <w:rPr>
          <w:rFonts w:ascii="Arial" w:hAnsi="Arial" w:cs="Arial"/>
        </w:rPr>
        <w:t>On the job trainee</w:t>
      </w:r>
      <w:bookmarkEnd w:id="0"/>
    </w:p>
    <w:sectPr w:rsidR="00D648BC" w:rsidRPr="00D648BC" w:rsidSect="00CB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D6"/>
    <w:rsid w:val="000716CA"/>
    <w:rsid w:val="000A10A6"/>
    <w:rsid w:val="000A502F"/>
    <w:rsid w:val="003048D6"/>
    <w:rsid w:val="00347B70"/>
    <w:rsid w:val="003C5E50"/>
    <w:rsid w:val="003D71F5"/>
    <w:rsid w:val="00432D9F"/>
    <w:rsid w:val="00585FEC"/>
    <w:rsid w:val="005A0DC2"/>
    <w:rsid w:val="006233C9"/>
    <w:rsid w:val="0065571D"/>
    <w:rsid w:val="007D3223"/>
    <w:rsid w:val="008F33B6"/>
    <w:rsid w:val="00A74846"/>
    <w:rsid w:val="00AE721E"/>
    <w:rsid w:val="00B3361B"/>
    <w:rsid w:val="00B70B93"/>
    <w:rsid w:val="00BD37F2"/>
    <w:rsid w:val="00CA2247"/>
    <w:rsid w:val="00CB504B"/>
    <w:rsid w:val="00CB576D"/>
    <w:rsid w:val="00D648BC"/>
    <w:rsid w:val="00E028CB"/>
    <w:rsid w:val="00E133D0"/>
    <w:rsid w:val="00E14FF0"/>
    <w:rsid w:val="00E4562D"/>
    <w:rsid w:val="00E665CF"/>
    <w:rsid w:val="00E74727"/>
    <w:rsid w:val="00E80F2B"/>
    <w:rsid w:val="00E9357D"/>
    <w:rsid w:val="00EE305B"/>
    <w:rsid w:val="00F3058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B5C4"/>
  <w15:docId w15:val="{4C96FB1C-B2B6-4F71-B6EE-09DFDABF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Allayssa George Dela Cruz</cp:lastModifiedBy>
  <cp:revision>6</cp:revision>
  <dcterms:created xsi:type="dcterms:W3CDTF">2021-07-03T15:54:00Z</dcterms:created>
  <dcterms:modified xsi:type="dcterms:W3CDTF">2021-08-04T02:32:00Z</dcterms:modified>
</cp:coreProperties>
</file>