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ACCE5" w14:textId="77777777" w:rsidR="00FA3B7F" w:rsidRPr="001D05ED" w:rsidRDefault="00F00354">
      <w:pPr>
        <w:jc w:val="center"/>
        <w:rPr>
          <w:rFonts w:asciiTheme="majorBidi" w:hAnsiTheme="majorBidi" w:cstheme="majorBidi"/>
          <w:sz w:val="32"/>
          <w:szCs w:val="32"/>
        </w:rPr>
      </w:pPr>
      <w:r w:rsidRPr="001D05ED">
        <w:rPr>
          <w:rFonts w:asciiTheme="majorBidi" w:hAnsiTheme="majorBidi" w:cstheme="majorBidi"/>
          <w:sz w:val="32"/>
          <w:szCs w:val="32"/>
        </w:rPr>
        <w:t>面向对象程序设计（</w:t>
      </w:r>
      <w:r w:rsidRPr="001D05ED">
        <w:rPr>
          <w:rFonts w:asciiTheme="majorBidi" w:hAnsiTheme="majorBidi" w:cstheme="majorBidi"/>
          <w:sz w:val="32"/>
          <w:szCs w:val="32"/>
        </w:rPr>
        <w:t>Java</w:t>
      </w:r>
      <w:r w:rsidRPr="001D05ED">
        <w:rPr>
          <w:rFonts w:asciiTheme="majorBidi" w:hAnsiTheme="majorBidi" w:cstheme="majorBidi"/>
          <w:sz w:val="32"/>
          <w:szCs w:val="32"/>
        </w:rPr>
        <w:t>）实验报告</w:t>
      </w:r>
    </w:p>
    <w:tbl>
      <w:tblPr>
        <w:tblStyle w:val="a7"/>
        <w:tblpPr w:leftFromText="180" w:rightFromText="180" w:vertAnchor="text" w:horzAnchor="margin" w:tblpXSpec="center" w:tblpY="59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FA3B7F" w:rsidRPr="001D05ED" w14:paraId="7AC02C43" w14:textId="77777777" w:rsidTr="00F00354">
        <w:tc>
          <w:tcPr>
            <w:tcW w:w="2130" w:type="dxa"/>
            <w:vAlign w:val="center"/>
          </w:tcPr>
          <w:p w14:paraId="096314AF" w14:textId="43A7D787" w:rsidR="00FA3B7F" w:rsidRPr="001D05ED" w:rsidRDefault="00F00354" w:rsidP="00F00354">
            <w:pPr>
              <w:jc w:val="center"/>
              <w:rPr>
                <w:rFonts w:asciiTheme="majorBidi" w:hAnsiTheme="majorBidi" w:cstheme="majorBidi"/>
              </w:rPr>
            </w:pPr>
            <w:r w:rsidRPr="001D05ED">
              <w:rPr>
                <w:rFonts w:asciiTheme="majorBidi" w:hAnsiTheme="majorBidi" w:cstheme="majorBidi"/>
              </w:rPr>
              <w:t>学生姓名：</w:t>
            </w:r>
            <w:r w:rsidR="001D05ED" w:rsidRPr="001D05ED">
              <w:rPr>
                <w:rFonts w:asciiTheme="majorBidi" w:hAnsiTheme="majorBidi" w:cstheme="majorBidi"/>
              </w:rPr>
              <w:t>胡峻诚</w:t>
            </w:r>
          </w:p>
        </w:tc>
        <w:tc>
          <w:tcPr>
            <w:tcW w:w="2130" w:type="dxa"/>
          </w:tcPr>
          <w:p w14:paraId="391D267C" w14:textId="30F5F333" w:rsidR="00FA3B7F" w:rsidRPr="001D05ED" w:rsidRDefault="00F00354">
            <w:pPr>
              <w:jc w:val="left"/>
              <w:rPr>
                <w:rFonts w:asciiTheme="majorBidi" w:hAnsiTheme="majorBidi" w:cstheme="majorBidi"/>
              </w:rPr>
            </w:pPr>
            <w:r w:rsidRPr="001D05ED">
              <w:rPr>
                <w:rFonts w:asciiTheme="majorBidi" w:hAnsiTheme="majorBidi" w:cstheme="majorBidi"/>
              </w:rPr>
              <w:t>学号：</w:t>
            </w:r>
            <w:r w:rsidR="001D05ED" w:rsidRPr="001D05ED">
              <w:rPr>
                <w:rFonts w:asciiTheme="majorBidi" w:hAnsiTheme="majorBidi" w:cstheme="majorBidi"/>
              </w:rPr>
              <w:t>19241027</w:t>
            </w:r>
          </w:p>
        </w:tc>
        <w:tc>
          <w:tcPr>
            <w:tcW w:w="2131" w:type="dxa"/>
          </w:tcPr>
          <w:p w14:paraId="2E5A43A1" w14:textId="03874C6D" w:rsidR="00FA3B7F" w:rsidRPr="001D05ED" w:rsidRDefault="00F00354">
            <w:pPr>
              <w:jc w:val="left"/>
              <w:rPr>
                <w:rFonts w:asciiTheme="majorBidi" w:hAnsiTheme="majorBidi" w:cstheme="majorBidi"/>
              </w:rPr>
            </w:pPr>
            <w:r w:rsidRPr="001D05ED">
              <w:rPr>
                <w:rFonts w:asciiTheme="majorBidi" w:hAnsiTheme="majorBidi" w:cstheme="majorBidi"/>
              </w:rPr>
              <w:t>班级：</w:t>
            </w:r>
            <w:r w:rsidR="001D05ED" w:rsidRPr="001D05ED">
              <w:rPr>
                <w:rFonts w:asciiTheme="majorBidi" w:hAnsiTheme="majorBidi" w:cstheme="majorBidi"/>
              </w:rPr>
              <w:t>202111</w:t>
            </w:r>
          </w:p>
        </w:tc>
        <w:tc>
          <w:tcPr>
            <w:tcW w:w="2131" w:type="dxa"/>
          </w:tcPr>
          <w:p w14:paraId="57E1567F" w14:textId="2569B064" w:rsidR="00FA3B7F" w:rsidRPr="001D05ED" w:rsidRDefault="00F00354">
            <w:pPr>
              <w:jc w:val="left"/>
              <w:rPr>
                <w:rFonts w:asciiTheme="majorBidi" w:hAnsiTheme="majorBidi" w:cstheme="majorBidi"/>
              </w:rPr>
            </w:pPr>
            <w:r w:rsidRPr="001D05ED">
              <w:rPr>
                <w:rFonts w:asciiTheme="majorBidi" w:hAnsiTheme="majorBidi" w:cstheme="majorBidi"/>
              </w:rPr>
              <w:t>实验日期：</w:t>
            </w:r>
            <w:r w:rsidR="001D05ED" w:rsidRPr="001D05ED">
              <w:rPr>
                <w:rFonts w:asciiTheme="majorBidi" w:hAnsiTheme="majorBidi" w:cstheme="majorBidi"/>
              </w:rPr>
              <w:t>2022.3.5</w:t>
            </w:r>
          </w:p>
        </w:tc>
      </w:tr>
      <w:tr w:rsidR="00FA3B7F" w:rsidRPr="001D05ED" w14:paraId="04E04C7B" w14:textId="77777777" w:rsidTr="00F00354">
        <w:tc>
          <w:tcPr>
            <w:tcW w:w="2130" w:type="dxa"/>
            <w:vAlign w:val="center"/>
          </w:tcPr>
          <w:p w14:paraId="396EF649" w14:textId="77777777" w:rsidR="00FA3B7F" w:rsidRPr="001D05ED" w:rsidRDefault="00F00354" w:rsidP="00F00354">
            <w:pPr>
              <w:jc w:val="center"/>
              <w:rPr>
                <w:rFonts w:asciiTheme="majorBidi" w:hAnsiTheme="majorBidi" w:cstheme="majorBidi"/>
              </w:rPr>
            </w:pPr>
            <w:r w:rsidRPr="001D05ED">
              <w:rPr>
                <w:rFonts w:asciiTheme="majorBidi" w:hAnsiTheme="majorBidi" w:cstheme="majorBidi"/>
              </w:rPr>
              <w:t>实验名称</w:t>
            </w:r>
          </w:p>
        </w:tc>
        <w:tc>
          <w:tcPr>
            <w:tcW w:w="6392" w:type="dxa"/>
            <w:gridSpan w:val="3"/>
          </w:tcPr>
          <w:p w14:paraId="70EB1061" w14:textId="77777777" w:rsidR="00FA3B7F" w:rsidRPr="001D05ED" w:rsidRDefault="00F00354">
            <w:pPr>
              <w:jc w:val="center"/>
              <w:rPr>
                <w:rFonts w:asciiTheme="majorBidi" w:eastAsia="MS Mincho" w:hAnsiTheme="majorBidi" w:cstheme="majorBidi"/>
                <w:lang w:eastAsia="ja-JP"/>
              </w:rPr>
            </w:pPr>
            <w:r w:rsidRPr="001D05ED">
              <w:rPr>
                <w:rFonts w:asciiTheme="majorBidi" w:hAnsiTheme="majorBidi" w:cstheme="majorBidi"/>
              </w:rPr>
              <w:t>Lab0</w:t>
            </w:r>
            <w:r w:rsidRPr="001D05ED">
              <w:rPr>
                <w:rFonts w:asciiTheme="majorBidi" w:eastAsia="MS Mincho" w:hAnsiTheme="majorBidi" w:cstheme="majorBidi"/>
                <w:lang w:eastAsia="ja-JP"/>
              </w:rPr>
              <w:t>0</w:t>
            </w:r>
          </w:p>
        </w:tc>
      </w:tr>
      <w:tr w:rsidR="00FA3B7F" w:rsidRPr="001D05ED" w14:paraId="183191CF" w14:textId="77777777" w:rsidTr="00F00354">
        <w:tc>
          <w:tcPr>
            <w:tcW w:w="2130" w:type="dxa"/>
            <w:vAlign w:val="center"/>
          </w:tcPr>
          <w:p w14:paraId="2BE2CC3F" w14:textId="77777777" w:rsidR="00FA3B7F" w:rsidRPr="001D05ED" w:rsidRDefault="00F00354" w:rsidP="00F00354">
            <w:pPr>
              <w:jc w:val="center"/>
              <w:rPr>
                <w:rFonts w:asciiTheme="majorBidi" w:hAnsiTheme="majorBidi" w:cstheme="majorBidi"/>
              </w:rPr>
            </w:pPr>
            <w:r w:rsidRPr="001D05ED">
              <w:rPr>
                <w:rFonts w:asciiTheme="majorBidi" w:hAnsiTheme="majorBidi" w:cstheme="majorBidi"/>
              </w:rPr>
              <w:t>实验目的</w:t>
            </w:r>
          </w:p>
        </w:tc>
        <w:tc>
          <w:tcPr>
            <w:tcW w:w="6392" w:type="dxa"/>
            <w:gridSpan w:val="3"/>
          </w:tcPr>
          <w:p w14:paraId="36C26441" w14:textId="77777777" w:rsidR="00FA3B7F" w:rsidRPr="001D05ED" w:rsidRDefault="00F00354">
            <w:pPr>
              <w:jc w:val="left"/>
              <w:rPr>
                <w:rFonts w:asciiTheme="majorBidi" w:hAnsiTheme="majorBidi" w:cstheme="majorBidi"/>
                <w:b/>
                <w:bCs/>
              </w:rPr>
            </w:pPr>
            <w:r w:rsidRPr="001D05ED">
              <w:rPr>
                <w:rFonts w:asciiTheme="majorBidi" w:hAnsiTheme="majorBidi" w:cstheme="majorBidi"/>
                <w:b/>
                <w:bCs/>
              </w:rPr>
              <w:t>1.</w:t>
            </w:r>
            <w:r w:rsidRPr="001D05ED">
              <w:rPr>
                <w:rFonts w:asciiTheme="majorBidi" w:hAnsiTheme="majorBidi" w:cstheme="majorBidi"/>
                <w:b/>
                <w:bCs/>
              </w:rPr>
              <w:tab/>
            </w:r>
            <w:r w:rsidRPr="001D05ED">
              <w:rPr>
                <w:rFonts w:asciiTheme="majorBidi" w:hAnsiTheme="majorBidi" w:cstheme="majorBidi"/>
                <w:b/>
                <w:bCs/>
              </w:rPr>
              <w:t>掌握</w:t>
            </w:r>
            <w:r w:rsidRPr="001D05ED">
              <w:rPr>
                <w:rFonts w:asciiTheme="majorBidi" w:hAnsiTheme="majorBidi" w:cstheme="majorBidi"/>
                <w:b/>
                <w:bCs/>
              </w:rPr>
              <w:t>Java</w:t>
            </w:r>
            <w:r w:rsidRPr="001D05ED">
              <w:rPr>
                <w:rFonts w:asciiTheme="majorBidi" w:hAnsiTheme="majorBidi" w:cstheme="majorBidi"/>
                <w:b/>
                <w:bCs/>
              </w:rPr>
              <w:t>环境配置</w:t>
            </w:r>
          </w:p>
          <w:p w14:paraId="5A8CE382" w14:textId="77777777" w:rsidR="00FA3B7F" w:rsidRPr="001D05ED" w:rsidRDefault="00F00354">
            <w:pPr>
              <w:jc w:val="left"/>
              <w:rPr>
                <w:rFonts w:asciiTheme="majorBidi" w:hAnsiTheme="majorBidi" w:cstheme="majorBidi"/>
                <w:b/>
                <w:bCs/>
              </w:rPr>
            </w:pPr>
            <w:r w:rsidRPr="001D05ED">
              <w:rPr>
                <w:rFonts w:asciiTheme="majorBidi" w:hAnsiTheme="majorBidi" w:cstheme="majorBidi"/>
                <w:b/>
                <w:bCs/>
              </w:rPr>
              <w:t>2.</w:t>
            </w:r>
            <w:r w:rsidRPr="001D05ED">
              <w:rPr>
                <w:rFonts w:asciiTheme="majorBidi" w:hAnsiTheme="majorBidi" w:cstheme="majorBidi"/>
                <w:b/>
                <w:bCs/>
              </w:rPr>
              <w:tab/>
            </w:r>
            <w:r w:rsidRPr="001D05ED">
              <w:rPr>
                <w:rFonts w:asciiTheme="majorBidi" w:hAnsiTheme="majorBidi" w:cstheme="majorBidi"/>
                <w:b/>
                <w:bCs/>
              </w:rPr>
              <w:t>使用</w:t>
            </w:r>
            <w:r w:rsidRPr="001D05ED">
              <w:rPr>
                <w:rFonts w:asciiTheme="majorBidi" w:hAnsiTheme="majorBidi" w:cstheme="majorBidi"/>
                <w:b/>
                <w:bCs/>
              </w:rPr>
              <w:t>CMD</w:t>
            </w:r>
            <w:r w:rsidRPr="001D05ED">
              <w:rPr>
                <w:rFonts w:asciiTheme="majorBidi" w:hAnsiTheme="majorBidi" w:cstheme="majorBidi"/>
                <w:b/>
                <w:bCs/>
              </w:rPr>
              <w:t>编译运行</w:t>
            </w:r>
            <w:r w:rsidRPr="001D05ED">
              <w:rPr>
                <w:rFonts w:asciiTheme="majorBidi" w:hAnsiTheme="majorBidi" w:cstheme="majorBidi"/>
                <w:b/>
                <w:bCs/>
              </w:rPr>
              <w:t>Java</w:t>
            </w:r>
            <w:r w:rsidRPr="001D05ED">
              <w:rPr>
                <w:rFonts w:asciiTheme="majorBidi" w:hAnsiTheme="majorBidi" w:cstheme="majorBidi"/>
                <w:b/>
                <w:bCs/>
              </w:rPr>
              <w:t>程序</w:t>
            </w:r>
          </w:p>
          <w:p w14:paraId="6A00E085" w14:textId="77777777" w:rsidR="00FA3B7F" w:rsidRPr="001D05ED" w:rsidRDefault="00F00354">
            <w:pPr>
              <w:jc w:val="left"/>
              <w:rPr>
                <w:rFonts w:asciiTheme="majorBidi" w:hAnsiTheme="majorBidi" w:cstheme="majorBidi"/>
                <w:b/>
                <w:bCs/>
              </w:rPr>
            </w:pPr>
            <w:r w:rsidRPr="001D05ED">
              <w:rPr>
                <w:rFonts w:asciiTheme="majorBidi" w:hAnsiTheme="majorBidi" w:cstheme="majorBidi"/>
                <w:b/>
                <w:bCs/>
              </w:rPr>
              <w:t>3.</w:t>
            </w:r>
            <w:r w:rsidRPr="001D05ED">
              <w:rPr>
                <w:rFonts w:asciiTheme="majorBidi" w:hAnsiTheme="majorBidi" w:cstheme="majorBidi"/>
                <w:b/>
                <w:bCs/>
              </w:rPr>
              <w:tab/>
            </w:r>
            <w:r w:rsidRPr="001D05ED">
              <w:rPr>
                <w:rFonts w:asciiTheme="majorBidi" w:hAnsiTheme="majorBidi" w:cstheme="majorBidi"/>
                <w:b/>
                <w:bCs/>
              </w:rPr>
              <w:t>使用</w:t>
            </w:r>
            <w:r w:rsidRPr="001D05ED">
              <w:rPr>
                <w:rFonts w:asciiTheme="majorBidi" w:hAnsiTheme="majorBidi" w:cstheme="majorBidi"/>
                <w:b/>
                <w:bCs/>
              </w:rPr>
              <w:t>IDE</w:t>
            </w:r>
            <w:r w:rsidRPr="001D05ED">
              <w:rPr>
                <w:rFonts w:asciiTheme="majorBidi" w:hAnsiTheme="majorBidi" w:cstheme="majorBidi"/>
                <w:b/>
                <w:bCs/>
              </w:rPr>
              <w:t>编译运行</w:t>
            </w:r>
            <w:r w:rsidRPr="001D05ED">
              <w:rPr>
                <w:rFonts w:asciiTheme="majorBidi" w:hAnsiTheme="majorBidi" w:cstheme="majorBidi"/>
                <w:b/>
                <w:bCs/>
              </w:rPr>
              <w:t>Java</w:t>
            </w:r>
            <w:r w:rsidRPr="001D05ED">
              <w:rPr>
                <w:rFonts w:asciiTheme="majorBidi" w:hAnsiTheme="majorBidi" w:cstheme="majorBidi"/>
                <w:b/>
                <w:bCs/>
              </w:rPr>
              <w:t>应用程序</w:t>
            </w:r>
          </w:p>
          <w:p w14:paraId="3EB2368B" w14:textId="77777777" w:rsidR="00FA3B7F" w:rsidRPr="001D05ED" w:rsidRDefault="00F00354">
            <w:pPr>
              <w:jc w:val="left"/>
              <w:rPr>
                <w:rFonts w:asciiTheme="majorBidi" w:hAnsiTheme="majorBidi" w:cstheme="majorBidi"/>
                <w:b/>
                <w:bCs/>
              </w:rPr>
            </w:pPr>
            <w:r w:rsidRPr="001D05ED">
              <w:rPr>
                <w:rFonts w:asciiTheme="majorBidi" w:hAnsiTheme="majorBidi" w:cstheme="majorBidi"/>
                <w:b/>
                <w:bCs/>
              </w:rPr>
              <w:t>4.</w:t>
            </w:r>
            <w:r w:rsidRPr="001D05ED">
              <w:rPr>
                <w:rFonts w:asciiTheme="majorBidi" w:hAnsiTheme="majorBidi" w:cstheme="majorBidi"/>
                <w:b/>
                <w:bCs/>
              </w:rPr>
              <w:tab/>
            </w:r>
            <w:r w:rsidRPr="001D05ED">
              <w:rPr>
                <w:rFonts w:asciiTheme="majorBidi" w:hAnsiTheme="majorBidi" w:cstheme="majorBidi"/>
                <w:b/>
                <w:bCs/>
              </w:rPr>
              <w:t>理解</w:t>
            </w:r>
            <w:r w:rsidRPr="001D05ED">
              <w:rPr>
                <w:rFonts w:asciiTheme="majorBidi" w:hAnsiTheme="majorBidi" w:cstheme="majorBidi"/>
                <w:b/>
                <w:bCs/>
              </w:rPr>
              <w:t>Java</w:t>
            </w:r>
            <w:r w:rsidRPr="001D05ED">
              <w:rPr>
                <w:rFonts w:asciiTheme="majorBidi" w:hAnsiTheme="majorBidi" w:cstheme="majorBidi"/>
                <w:b/>
                <w:bCs/>
              </w:rPr>
              <w:t>语言中的关键字、标识符并能灵活使用</w:t>
            </w:r>
          </w:p>
          <w:p w14:paraId="55E33F5F" w14:textId="77777777" w:rsidR="00FA3B7F" w:rsidRPr="001D05ED" w:rsidRDefault="00F00354">
            <w:pPr>
              <w:jc w:val="left"/>
              <w:rPr>
                <w:rFonts w:asciiTheme="majorBidi" w:hAnsiTheme="majorBidi" w:cstheme="majorBidi"/>
                <w:b/>
                <w:bCs/>
              </w:rPr>
            </w:pPr>
            <w:r w:rsidRPr="001D05ED">
              <w:rPr>
                <w:rFonts w:asciiTheme="majorBidi" w:hAnsiTheme="majorBidi" w:cstheme="majorBidi"/>
                <w:b/>
                <w:bCs/>
              </w:rPr>
              <w:t>5.</w:t>
            </w:r>
            <w:r w:rsidRPr="001D05ED">
              <w:rPr>
                <w:rFonts w:asciiTheme="majorBidi" w:hAnsiTheme="majorBidi" w:cstheme="majorBidi"/>
                <w:b/>
                <w:bCs/>
              </w:rPr>
              <w:tab/>
            </w:r>
            <w:r w:rsidRPr="001D05ED">
              <w:rPr>
                <w:rFonts w:asciiTheme="majorBidi" w:hAnsiTheme="majorBidi" w:cstheme="majorBidi"/>
                <w:b/>
                <w:bCs/>
              </w:rPr>
              <w:t>理解、掌握</w:t>
            </w:r>
            <w:r w:rsidRPr="001D05ED">
              <w:rPr>
                <w:rFonts w:asciiTheme="majorBidi" w:hAnsiTheme="majorBidi" w:cstheme="majorBidi"/>
                <w:b/>
                <w:bCs/>
              </w:rPr>
              <w:t>Java</w:t>
            </w:r>
            <w:r w:rsidRPr="001D05ED">
              <w:rPr>
                <w:rFonts w:asciiTheme="majorBidi" w:hAnsiTheme="majorBidi" w:cstheme="majorBidi"/>
                <w:b/>
                <w:bCs/>
              </w:rPr>
              <w:t>语言的简单数据类型并能灵活使用（重点强制类型转换）</w:t>
            </w:r>
          </w:p>
          <w:p w14:paraId="0A03074B" w14:textId="77777777" w:rsidR="00FA3B7F" w:rsidRPr="001D05ED" w:rsidRDefault="00F00354">
            <w:pPr>
              <w:jc w:val="left"/>
              <w:rPr>
                <w:rFonts w:asciiTheme="majorBidi" w:hAnsiTheme="majorBidi" w:cstheme="majorBidi"/>
                <w:b/>
                <w:bCs/>
              </w:rPr>
            </w:pPr>
            <w:r w:rsidRPr="001D05ED">
              <w:rPr>
                <w:rFonts w:asciiTheme="majorBidi" w:hAnsiTheme="majorBidi" w:cstheme="majorBidi"/>
                <w:b/>
                <w:bCs/>
              </w:rPr>
              <w:t>6.</w:t>
            </w:r>
            <w:r w:rsidRPr="001D05ED">
              <w:rPr>
                <w:rFonts w:asciiTheme="majorBidi" w:hAnsiTheme="majorBidi" w:cstheme="majorBidi"/>
                <w:b/>
                <w:bCs/>
              </w:rPr>
              <w:tab/>
            </w:r>
            <w:r w:rsidRPr="001D05ED">
              <w:rPr>
                <w:rFonts w:asciiTheme="majorBidi" w:hAnsiTheme="majorBidi" w:cstheme="majorBidi"/>
                <w:b/>
                <w:bCs/>
              </w:rPr>
              <w:t>理解引用数据类型，理解简单数据类型和引用数据类型的特点</w:t>
            </w:r>
          </w:p>
          <w:p w14:paraId="313B6B50" w14:textId="77777777" w:rsidR="00FA3B7F" w:rsidRPr="001D05ED" w:rsidRDefault="00F00354">
            <w:pPr>
              <w:jc w:val="left"/>
              <w:rPr>
                <w:rFonts w:asciiTheme="majorBidi" w:hAnsiTheme="majorBidi" w:cstheme="majorBidi"/>
                <w:b/>
                <w:bCs/>
              </w:rPr>
            </w:pPr>
            <w:r w:rsidRPr="001D05ED">
              <w:rPr>
                <w:rFonts w:asciiTheme="majorBidi" w:hAnsiTheme="majorBidi" w:cstheme="majorBidi"/>
                <w:b/>
                <w:bCs/>
              </w:rPr>
              <w:t>7.</w:t>
            </w:r>
            <w:r w:rsidRPr="001D05ED">
              <w:rPr>
                <w:rFonts w:asciiTheme="majorBidi" w:hAnsiTheme="majorBidi" w:cstheme="majorBidi"/>
                <w:b/>
                <w:bCs/>
              </w:rPr>
              <w:tab/>
            </w:r>
            <w:r w:rsidRPr="001D05ED">
              <w:rPr>
                <w:rFonts w:asciiTheme="majorBidi" w:hAnsiTheme="majorBidi" w:cstheme="majorBidi"/>
                <w:b/>
                <w:bCs/>
              </w:rPr>
              <w:t>理解、掌握</w:t>
            </w:r>
            <w:r w:rsidRPr="001D05ED">
              <w:rPr>
                <w:rFonts w:asciiTheme="majorBidi" w:hAnsiTheme="majorBidi" w:cstheme="majorBidi"/>
                <w:b/>
                <w:bCs/>
              </w:rPr>
              <w:t>Java</w:t>
            </w:r>
            <w:r w:rsidRPr="001D05ED">
              <w:rPr>
                <w:rFonts w:asciiTheme="majorBidi" w:hAnsiTheme="majorBidi" w:cstheme="majorBidi"/>
                <w:b/>
                <w:bCs/>
              </w:rPr>
              <w:t>语言中的运算符并能灵活使用</w:t>
            </w:r>
          </w:p>
          <w:p w14:paraId="4F90B633" w14:textId="77777777" w:rsidR="00FA3B7F" w:rsidRPr="001D05ED" w:rsidRDefault="00F00354">
            <w:pPr>
              <w:jc w:val="left"/>
              <w:rPr>
                <w:rFonts w:asciiTheme="majorBidi" w:hAnsiTheme="majorBidi" w:cstheme="majorBidi"/>
                <w:b/>
                <w:bCs/>
              </w:rPr>
            </w:pPr>
            <w:r w:rsidRPr="001D05ED">
              <w:rPr>
                <w:rFonts w:asciiTheme="majorBidi" w:hAnsiTheme="majorBidi" w:cstheme="majorBidi"/>
                <w:b/>
                <w:bCs/>
              </w:rPr>
              <w:t>8.</w:t>
            </w:r>
            <w:r w:rsidRPr="001D05ED">
              <w:rPr>
                <w:rFonts w:asciiTheme="majorBidi" w:hAnsiTheme="majorBidi" w:cstheme="majorBidi"/>
                <w:b/>
                <w:bCs/>
              </w:rPr>
              <w:tab/>
            </w:r>
            <w:r w:rsidRPr="001D05ED">
              <w:rPr>
                <w:rFonts w:asciiTheme="majorBidi" w:hAnsiTheme="majorBidi" w:cstheme="majorBidi"/>
                <w:b/>
                <w:bCs/>
              </w:rPr>
              <w:t>理解、掌握常量与变量的概念并能灵活使用</w:t>
            </w:r>
          </w:p>
          <w:p w14:paraId="7DAAB012" w14:textId="77777777" w:rsidR="00FA3B7F" w:rsidRPr="001D05ED" w:rsidRDefault="00FA3B7F">
            <w:pPr>
              <w:jc w:val="left"/>
              <w:rPr>
                <w:rFonts w:asciiTheme="majorBidi" w:hAnsiTheme="majorBidi" w:cstheme="majorBidi"/>
              </w:rPr>
            </w:pPr>
          </w:p>
        </w:tc>
      </w:tr>
      <w:tr w:rsidR="00FA3B7F" w:rsidRPr="001D05ED" w14:paraId="25CB7561" w14:textId="77777777" w:rsidTr="00F00354">
        <w:tc>
          <w:tcPr>
            <w:tcW w:w="2130" w:type="dxa"/>
            <w:vAlign w:val="center"/>
          </w:tcPr>
          <w:p w14:paraId="40B38200" w14:textId="77777777" w:rsidR="00FA3B7F" w:rsidRPr="001D05ED" w:rsidRDefault="00F00354" w:rsidP="00F00354">
            <w:pPr>
              <w:jc w:val="center"/>
              <w:rPr>
                <w:rFonts w:asciiTheme="majorBidi" w:hAnsiTheme="majorBidi" w:cstheme="majorBidi"/>
              </w:rPr>
            </w:pPr>
            <w:r w:rsidRPr="001D05ED">
              <w:rPr>
                <w:rFonts w:asciiTheme="majorBidi" w:hAnsiTheme="majorBidi" w:cstheme="majorBidi"/>
              </w:rPr>
              <w:t>实验中的重点难点及解决方案</w:t>
            </w:r>
          </w:p>
        </w:tc>
        <w:tc>
          <w:tcPr>
            <w:tcW w:w="6392" w:type="dxa"/>
            <w:gridSpan w:val="3"/>
          </w:tcPr>
          <w:p w14:paraId="418EFEA2" w14:textId="0CDEA840" w:rsidR="00FA3B7F" w:rsidRPr="001D05ED" w:rsidRDefault="001D05ED">
            <w:pPr>
              <w:pStyle w:val="a8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eastAsia"/>
              </w:rPr>
              <w:t>由于从</w:t>
            </w:r>
            <w:r>
              <w:rPr>
                <w:rFonts w:asciiTheme="majorBidi" w:hAnsiTheme="majorBidi" w:cstheme="majorBidi" w:hint="eastAsia"/>
              </w:rPr>
              <w:t>0</w:t>
            </w:r>
            <w:r>
              <w:rPr>
                <w:rFonts w:asciiTheme="majorBidi" w:hAnsiTheme="majorBidi" w:cstheme="majorBidi" w:hint="eastAsia"/>
              </w:rPr>
              <w:t>开始学习</w:t>
            </w:r>
            <w:r>
              <w:rPr>
                <w:rFonts w:asciiTheme="majorBidi" w:hAnsiTheme="majorBidi" w:cstheme="majorBidi" w:hint="eastAsia"/>
              </w:rPr>
              <w:t>java</w:t>
            </w:r>
            <w:r>
              <w:rPr>
                <w:rFonts w:asciiTheme="majorBidi" w:hAnsiTheme="majorBidi" w:cstheme="majorBidi" w:hint="eastAsia"/>
              </w:rPr>
              <w:t>，对</w:t>
            </w:r>
            <w:r>
              <w:rPr>
                <w:rFonts w:asciiTheme="majorBidi" w:hAnsiTheme="majorBidi" w:cstheme="majorBidi" w:hint="eastAsia"/>
              </w:rPr>
              <w:t>java</w:t>
            </w:r>
            <w:r>
              <w:rPr>
                <w:rFonts w:asciiTheme="majorBidi" w:hAnsiTheme="majorBidi" w:cstheme="majorBidi" w:hint="eastAsia"/>
              </w:rPr>
              <w:t>语法等不够了解，</w:t>
            </w:r>
            <w:r w:rsidR="00F00354">
              <w:rPr>
                <w:rFonts w:asciiTheme="majorBidi" w:hAnsiTheme="majorBidi" w:cstheme="majorBidi" w:hint="eastAsia"/>
              </w:rPr>
              <w:t>对</w:t>
            </w:r>
            <w:r w:rsidR="00F00354">
              <w:rPr>
                <w:rFonts w:asciiTheme="majorBidi" w:hAnsiTheme="majorBidi" w:cstheme="majorBidi" w:hint="eastAsia"/>
              </w:rPr>
              <w:t>IDEA</w:t>
            </w:r>
            <w:r w:rsidR="00F00354">
              <w:rPr>
                <w:rFonts w:asciiTheme="majorBidi" w:hAnsiTheme="majorBidi" w:cstheme="majorBidi" w:hint="eastAsia"/>
              </w:rPr>
              <w:t>配置不熟悉。</w:t>
            </w:r>
            <w:r w:rsidR="00162C46">
              <w:rPr>
                <w:rFonts w:asciiTheme="majorBidi" w:hAnsiTheme="majorBidi" w:cstheme="majorBidi" w:hint="eastAsia"/>
              </w:rPr>
              <w:t>不知道如何输入输出，通过网上查找资料解决该问题。</w:t>
            </w:r>
            <w:r w:rsidR="00F00354">
              <w:rPr>
                <w:rFonts w:asciiTheme="majorBidi" w:hAnsiTheme="majorBidi" w:cstheme="majorBidi" w:hint="eastAsia"/>
              </w:rPr>
              <w:t>以及</w:t>
            </w:r>
            <w:r w:rsidR="00F00354">
              <w:rPr>
                <w:rFonts w:asciiTheme="majorBidi" w:hAnsiTheme="majorBidi" w:cstheme="majorBidi" w:hint="eastAsia"/>
              </w:rPr>
              <w:t>static</w:t>
            </w:r>
            <w:r w:rsidR="00F00354">
              <w:rPr>
                <w:rFonts w:asciiTheme="majorBidi" w:hAnsiTheme="majorBidi" w:cstheme="majorBidi" w:hint="eastAsia"/>
              </w:rPr>
              <w:t>的问题，了解到</w:t>
            </w:r>
            <w:r w:rsidR="00F00354" w:rsidRPr="00F00354">
              <w:rPr>
                <w:rFonts w:asciiTheme="majorBidi" w:hAnsiTheme="majorBidi" w:cstheme="majorBidi" w:hint="eastAsia"/>
              </w:rPr>
              <w:t>main</w:t>
            </w:r>
            <w:r w:rsidR="00F00354" w:rsidRPr="00F00354">
              <w:rPr>
                <w:rFonts w:asciiTheme="majorBidi" w:hAnsiTheme="majorBidi" w:cstheme="majorBidi" w:hint="eastAsia"/>
              </w:rPr>
              <w:t>是静态方法，静态方法只能调用静态成员变量</w:t>
            </w:r>
            <w:r w:rsidR="00F00354">
              <w:rPr>
                <w:rFonts w:asciiTheme="majorBidi" w:hAnsiTheme="majorBidi" w:cstheme="majorBidi" w:hint="eastAsia"/>
              </w:rPr>
              <w:t>，所以只需要把声明的变量也改成</w:t>
            </w:r>
            <w:r w:rsidR="00F00354">
              <w:rPr>
                <w:rFonts w:asciiTheme="majorBidi" w:hAnsiTheme="majorBidi" w:cstheme="majorBidi" w:hint="eastAsia"/>
              </w:rPr>
              <w:t>static</w:t>
            </w:r>
            <w:r w:rsidR="00F00354">
              <w:rPr>
                <w:rFonts w:asciiTheme="majorBidi" w:hAnsiTheme="majorBidi" w:cstheme="majorBidi" w:hint="eastAsia"/>
              </w:rPr>
              <w:t>。</w:t>
            </w:r>
          </w:p>
        </w:tc>
      </w:tr>
      <w:tr w:rsidR="00FA3B7F" w:rsidRPr="001D05ED" w14:paraId="71B0ECCC" w14:textId="77777777" w:rsidTr="00F00354">
        <w:tc>
          <w:tcPr>
            <w:tcW w:w="2130" w:type="dxa"/>
            <w:vAlign w:val="center"/>
          </w:tcPr>
          <w:p w14:paraId="0962CCA1" w14:textId="77777777" w:rsidR="00FA3B7F" w:rsidRPr="001D05ED" w:rsidRDefault="00F00354" w:rsidP="00F00354">
            <w:pPr>
              <w:jc w:val="center"/>
              <w:rPr>
                <w:rFonts w:asciiTheme="majorBidi" w:hAnsiTheme="majorBidi" w:cstheme="majorBidi"/>
              </w:rPr>
            </w:pPr>
            <w:r w:rsidRPr="001D05ED">
              <w:rPr>
                <w:rFonts w:asciiTheme="majorBidi" w:hAnsiTheme="majorBidi" w:cstheme="majorBidi"/>
              </w:rPr>
              <w:t>实验心得及总结</w:t>
            </w:r>
          </w:p>
        </w:tc>
        <w:tc>
          <w:tcPr>
            <w:tcW w:w="6392" w:type="dxa"/>
            <w:gridSpan w:val="3"/>
          </w:tcPr>
          <w:p w14:paraId="7DE89009" w14:textId="3681CFDF" w:rsidR="00162C46" w:rsidRDefault="00162C46">
            <w:pPr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eastAsia"/>
              </w:rPr>
              <w:t>通过本次试验基本了解了如何使用命令行以及</w:t>
            </w:r>
            <w:r>
              <w:rPr>
                <w:rFonts w:asciiTheme="majorBidi" w:hAnsiTheme="majorBidi" w:cstheme="majorBidi" w:hint="eastAsia"/>
              </w:rPr>
              <w:t>IDE</w:t>
            </w:r>
            <w:r>
              <w:rPr>
                <w:rFonts w:asciiTheme="majorBidi" w:hAnsiTheme="majorBidi" w:cstheme="majorBidi" w:hint="eastAsia"/>
              </w:rPr>
              <w:t>进行</w:t>
            </w:r>
            <w:r>
              <w:rPr>
                <w:rFonts w:asciiTheme="majorBidi" w:hAnsiTheme="majorBidi" w:cstheme="majorBidi" w:hint="eastAsia"/>
              </w:rPr>
              <w:t>java</w:t>
            </w:r>
            <w:r>
              <w:rPr>
                <w:rFonts w:asciiTheme="majorBidi" w:hAnsiTheme="majorBidi" w:cstheme="majorBidi" w:hint="eastAsia"/>
              </w:rPr>
              <w:t>程序的编译与运行。</w:t>
            </w:r>
          </w:p>
          <w:p w14:paraId="2D108125" w14:textId="09B0E8D7" w:rsidR="00162C46" w:rsidRDefault="00162C46">
            <w:pPr>
              <w:jc w:val="left"/>
              <w:rPr>
                <w:rFonts w:asciiTheme="majorBidi" w:hAnsiTheme="majorBidi" w:cstheme="majorBidi" w:hint="eastAsia"/>
              </w:rPr>
            </w:pPr>
            <w:r>
              <w:rPr>
                <w:rFonts w:asciiTheme="majorBidi" w:hAnsiTheme="majorBidi" w:cstheme="majorBidi" w:hint="eastAsia"/>
              </w:rPr>
              <w:t>掌握</w:t>
            </w:r>
            <w:r>
              <w:rPr>
                <w:rFonts w:asciiTheme="majorBidi" w:hAnsiTheme="majorBidi" w:cstheme="majorBidi" w:hint="eastAsia"/>
              </w:rPr>
              <w:t>Java</w:t>
            </w:r>
            <w:r>
              <w:rPr>
                <w:rFonts w:asciiTheme="majorBidi" w:hAnsiTheme="majorBidi" w:cstheme="majorBidi" w:hint="eastAsia"/>
              </w:rPr>
              <w:t>中简单的数据类型、运算符、常量、变量等</w:t>
            </w:r>
            <w:r w:rsidR="005B79D4">
              <w:rPr>
                <w:rFonts w:asciiTheme="majorBidi" w:hAnsiTheme="majorBidi" w:cstheme="majorBidi" w:hint="eastAsia"/>
              </w:rPr>
              <w:t>。</w:t>
            </w:r>
          </w:p>
          <w:p w14:paraId="2E50ED6B" w14:textId="1588A72B" w:rsidR="00FA3B7F" w:rsidRPr="001D05ED" w:rsidRDefault="00F00354">
            <w:pPr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eastAsia"/>
              </w:rPr>
              <w:t>遇到不熟悉的地方，多查阅资料，多问同学，通过这样学习新的语言</w:t>
            </w:r>
            <w:r w:rsidR="00162C46">
              <w:rPr>
                <w:rFonts w:asciiTheme="majorBidi" w:hAnsiTheme="majorBidi" w:cstheme="majorBidi" w:hint="eastAsia"/>
              </w:rPr>
              <w:t>，可以解决许多问题</w:t>
            </w:r>
            <w:r>
              <w:rPr>
                <w:rFonts w:asciiTheme="majorBidi" w:hAnsiTheme="majorBidi" w:cstheme="majorBidi" w:hint="eastAsia"/>
              </w:rPr>
              <w:t>。</w:t>
            </w:r>
          </w:p>
        </w:tc>
      </w:tr>
    </w:tbl>
    <w:p w14:paraId="2B794087" w14:textId="77777777" w:rsidR="00FA3B7F" w:rsidRPr="001D05ED" w:rsidRDefault="00FA3B7F">
      <w:pPr>
        <w:rPr>
          <w:rFonts w:asciiTheme="majorBidi" w:hAnsiTheme="majorBidi" w:cstheme="majorBidi"/>
          <w:sz w:val="28"/>
          <w:szCs w:val="28"/>
        </w:rPr>
      </w:pPr>
    </w:p>
    <w:sectPr w:rsidR="00FA3B7F" w:rsidRPr="001D05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1F8B"/>
    <w:rsid w:val="00011F8B"/>
    <w:rsid w:val="00046D5B"/>
    <w:rsid w:val="00125639"/>
    <w:rsid w:val="00162C46"/>
    <w:rsid w:val="001827FA"/>
    <w:rsid w:val="001D05ED"/>
    <w:rsid w:val="00203CF8"/>
    <w:rsid w:val="002F227A"/>
    <w:rsid w:val="004C6F58"/>
    <w:rsid w:val="00507E30"/>
    <w:rsid w:val="0058155A"/>
    <w:rsid w:val="005B56C6"/>
    <w:rsid w:val="005B79D4"/>
    <w:rsid w:val="00620997"/>
    <w:rsid w:val="0066611A"/>
    <w:rsid w:val="006F3B09"/>
    <w:rsid w:val="007239B1"/>
    <w:rsid w:val="00803933"/>
    <w:rsid w:val="00A07D90"/>
    <w:rsid w:val="00A7330B"/>
    <w:rsid w:val="00A85980"/>
    <w:rsid w:val="00AE681F"/>
    <w:rsid w:val="00BA0CB4"/>
    <w:rsid w:val="00D321A8"/>
    <w:rsid w:val="00F00354"/>
    <w:rsid w:val="00F6285E"/>
    <w:rsid w:val="00FA3B7F"/>
    <w:rsid w:val="00FF2649"/>
    <w:rsid w:val="033509EA"/>
    <w:rsid w:val="03FA477C"/>
    <w:rsid w:val="06FB57A0"/>
    <w:rsid w:val="6E17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FADDAD"/>
  <w15:docId w15:val="{B297EE68-B381-5248-B29A-B929623FF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80</Words>
  <Characters>458</Characters>
  <Application>Microsoft Office Word</Application>
  <DocSecurity>0</DocSecurity>
  <Lines>3</Lines>
  <Paragraphs>1</Paragraphs>
  <ScaleCrop>false</ScaleCrop>
  <Company>Weatherford Intl.</Company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胡 峻诚</cp:lastModifiedBy>
  <cp:revision>18</cp:revision>
  <cp:lastPrinted>2019-06-12T03:24:00Z</cp:lastPrinted>
  <dcterms:created xsi:type="dcterms:W3CDTF">2016-10-11T02:17:00Z</dcterms:created>
  <dcterms:modified xsi:type="dcterms:W3CDTF">2022-03-06T08:57:00Z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B9CD063CBDCD469784EBF5DC9B58FD56</vt:lpwstr>
  </property>
</Properties>
</file>