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424" w:rsidRDefault="004E358B" w:rsidP="001D64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等高布局：</w:t>
      </w:r>
      <w:r w:rsidR="00064932">
        <w:rPr>
          <w:rFonts w:hint="eastAsia"/>
        </w:rPr>
        <w:t>在同一个容器内，若</w:t>
      </w:r>
      <w:proofErr w:type="gramStart"/>
      <w:r w:rsidR="00064932">
        <w:rPr>
          <w:rFonts w:hint="eastAsia"/>
        </w:rPr>
        <w:t>一</w:t>
      </w:r>
      <w:proofErr w:type="gramEnd"/>
      <w:r w:rsidR="00064932">
        <w:rPr>
          <w:rFonts w:hint="eastAsia"/>
        </w:rPr>
        <w:t>个子容器的高度变高，另一个子容器也跟着变化：</w:t>
      </w:r>
    </w:p>
    <w:p w:rsidR="00062255" w:rsidRDefault="00062255" w:rsidP="00062255">
      <w:pPr>
        <w:ind w:left="360"/>
      </w:pPr>
      <w:r>
        <w:rPr>
          <w:rFonts w:hint="eastAsia"/>
        </w:rPr>
        <w:t>通过</w:t>
      </w:r>
      <w:r>
        <w:rPr>
          <w:rFonts w:hint="eastAsia"/>
        </w:rPr>
        <w:t>m</w:t>
      </w:r>
      <w:r>
        <w:t>argin-bottom</w:t>
      </w:r>
      <w:r>
        <w:rPr>
          <w:rFonts w:hint="eastAsia"/>
        </w:rPr>
        <w:t>和</w:t>
      </w:r>
      <w:r>
        <w:t>padding-bottom</w:t>
      </w:r>
      <w:r>
        <w:rPr>
          <w:rFonts w:hint="eastAsia"/>
        </w:rPr>
        <w:t>来实现：</w:t>
      </w:r>
    </w:p>
    <w:p w:rsidR="00D6590D" w:rsidRDefault="00D6590D" w:rsidP="00062255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7206E409" wp14:editId="0FC715B0">
            <wp:extent cx="5274310" cy="408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5C" w:rsidRDefault="00E8305C" w:rsidP="00E8305C">
      <w:pPr>
        <w:ind w:left="360"/>
        <w:jc w:val="center"/>
      </w:pPr>
      <w:r>
        <w:rPr>
          <w:noProof/>
        </w:rPr>
        <w:drawing>
          <wp:inline distT="0" distB="0" distL="0" distR="0" wp14:anchorId="3B128DA9" wp14:editId="60D05843">
            <wp:extent cx="5274310" cy="1672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8CF" w:rsidRDefault="003F18CF" w:rsidP="003F18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双飞</w:t>
      </w:r>
      <w:proofErr w:type="gramStart"/>
      <w:r>
        <w:rPr>
          <w:rFonts w:hint="eastAsia"/>
        </w:rPr>
        <w:t>翼</w:t>
      </w:r>
      <w:proofErr w:type="gramEnd"/>
      <w:r>
        <w:rPr>
          <w:rFonts w:hint="eastAsia"/>
        </w:rPr>
        <w:t>布局</w:t>
      </w:r>
      <w:r w:rsidR="00BF7E2D">
        <w:rPr>
          <w:rFonts w:hint="eastAsia"/>
        </w:rPr>
        <w:t>(</w:t>
      </w:r>
      <w:r w:rsidR="00BF7E2D">
        <w:rPr>
          <w:rFonts w:hint="eastAsia"/>
        </w:rPr>
        <w:t>三列布局</w:t>
      </w:r>
      <w:r w:rsidR="00BF7E2D">
        <w:t>)</w:t>
      </w:r>
      <w:r>
        <w:rPr>
          <w:rFonts w:hint="eastAsia"/>
        </w:rPr>
        <w:t>：</w:t>
      </w:r>
      <w:r w:rsidR="00B26CB2">
        <w:rPr>
          <w:rFonts w:hint="eastAsia"/>
        </w:rPr>
        <w:t>宽度</w:t>
      </w:r>
      <w:r w:rsidR="0085598C">
        <w:rPr>
          <w:rFonts w:hint="eastAsia"/>
        </w:rPr>
        <w:t>左侧固定，右侧固定，中间自适应的布局：</w:t>
      </w:r>
    </w:p>
    <w:p w:rsidR="00D01117" w:rsidRDefault="00BB5528" w:rsidP="00F169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B</w:t>
      </w:r>
      <w:r>
        <w:t>FC</w:t>
      </w:r>
      <w:r>
        <w:rPr>
          <w:rFonts w:hint="eastAsia"/>
        </w:rPr>
        <w:t>方式</w:t>
      </w:r>
      <w:r w:rsidR="00E401AB">
        <w:rPr>
          <w:rFonts w:hint="eastAsia"/>
        </w:rPr>
        <w:t>;</w:t>
      </w:r>
    </w:p>
    <w:p w:rsidR="009D6885" w:rsidRDefault="009D6885" w:rsidP="00F169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定位</w:t>
      </w:r>
      <w:r w:rsidR="00E401AB">
        <w:rPr>
          <w:rFonts w:hint="eastAsia"/>
        </w:rPr>
        <w:t>方式</w:t>
      </w:r>
      <w:r w:rsidR="00E401AB">
        <w:rPr>
          <w:rFonts w:hint="eastAsia"/>
        </w:rPr>
        <w:t>;</w:t>
      </w:r>
    </w:p>
    <w:p w:rsidR="006F0AC9" w:rsidRDefault="006F0AC9" w:rsidP="00F169E7">
      <w:pPr>
        <w:pStyle w:val="a3"/>
        <w:numPr>
          <w:ilvl w:val="1"/>
          <w:numId w:val="1"/>
        </w:numPr>
        <w:ind w:firstLineChars="0"/>
      </w:pPr>
      <w:r>
        <w:t>Flex</w:t>
      </w:r>
      <w:r>
        <w:rPr>
          <w:rFonts w:hint="eastAsia"/>
        </w:rPr>
        <w:t>弹性；</w:t>
      </w:r>
      <w:bookmarkStart w:id="0" w:name="_GoBack"/>
      <w:bookmarkEnd w:id="0"/>
    </w:p>
    <w:p w:rsidR="00E401AB" w:rsidRDefault="00E401AB" w:rsidP="00F169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浮动：</w:t>
      </w:r>
    </w:p>
    <w:p w:rsidR="001F38AC" w:rsidRDefault="001F38AC" w:rsidP="001F38AC">
      <w:pPr>
        <w:jc w:val="center"/>
      </w:pPr>
      <w:r>
        <w:rPr>
          <w:noProof/>
        </w:rPr>
        <w:drawing>
          <wp:inline distT="0" distB="0" distL="0" distR="0" wp14:anchorId="5001A79B" wp14:editId="49CF8F1F">
            <wp:extent cx="4173704" cy="19843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5995" cy="199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68" w:rsidRDefault="00BB5968" w:rsidP="00BB59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圣杯布局：</w:t>
      </w:r>
    </w:p>
    <w:p w:rsidR="00327CAA" w:rsidRDefault="00CE2315" w:rsidP="00CE231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B745571" wp14:editId="3EBFA2A4">
            <wp:extent cx="5274310" cy="25946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51793"/>
    <w:multiLevelType w:val="hybridMultilevel"/>
    <w:tmpl w:val="58C2776C"/>
    <w:lvl w:ilvl="0" w:tplc="D63E9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BDA"/>
    <w:rsid w:val="00062255"/>
    <w:rsid w:val="00064932"/>
    <w:rsid w:val="001D6424"/>
    <w:rsid w:val="001F38AC"/>
    <w:rsid w:val="00327CAA"/>
    <w:rsid w:val="003F18CF"/>
    <w:rsid w:val="004D4476"/>
    <w:rsid w:val="004E358B"/>
    <w:rsid w:val="006F0AC9"/>
    <w:rsid w:val="0085598C"/>
    <w:rsid w:val="00964D9D"/>
    <w:rsid w:val="009D6885"/>
    <w:rsid w:val="00B26CB2"/>
    <w:rsid w:val="00BB5528"/>
    <w:rsid w:val="00BB5968"/>
    <w:rsid w:val="00BF7E2D"/>
    <w:rsid w:val="00C15BDA"/>
    <w:rsid w:val="00C8524F"/>
    <w:rsid w:val="00CE2315"/>
    <w:rsid w:val="00D01117"/>
    <w:rsid w:val="00D6590D"/>
    <w:rsid w:val="00E401AB"/>
    <w:rsid w:val="00E8305C"/>
    <w:rsid w:val="00F169E7"/>
    <w:rsid w:val="00FF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298C7-EA23-4439-8D88-37EDEE8E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4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</cp:revision>
  <dcterms:created xsi:type="dcterms:W3CDTF">2020-08-26T06:44:00Z</dcterms:created>
  <dcterms:modified xsi:type="dcterms:W3CDTF">2020-08-26T07:12:00Z</dcterms:modified>
</cp:coreProperties>
</file>