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7" w:type="dxa"/>
        <w:tblInd w:w="93" w:type="dxa"/>
        <w:tblLook w:val="04A0"/>
      </w:tblPr>
      <w:tblGrid>
        <w:gridCol w:w="347"/>
        <w:gridCol w:w="2148"/>
        <w:gridCol w:w="1912"/>
        <w:gridCol w:w="1300"/>
        <w:gridCol w:w="1160"/>
        <w:gridCol w:w="1660"/>
        <w:gridCol w:w="960"/>
        <w:gridCol w:w="960"/>
      </w:tblGrid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u w:val="single"/>
              </w:rPr>
            </w:pPr>
            <w:bookmarkStart w:id="0" w:name="RANGE!B2:H79"/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  <w:u w:val="single"/>
              </w:rPr>
              <w:t>ACCOUNTS OPERATION</w:t>
            </w:r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45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Accounts Programme baseied by following table.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518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ASSETS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LIABILITY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EQUITY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INCOME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EXPENCESS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FIXED ASSETS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LONG TURM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CAPITAL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SALE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PRIMARY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CURRENT ASSETS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CURRENT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OTHER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EXPENDITURE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OTHER ASSETS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5EE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5EE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5EE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5EE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5EE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CREATE PURCHASE ORDERS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8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All Stocks entered to the system with reordered level. if any item  less than re o</w:t>
            </w:r>
            <w:r>
              <w:rPr>
                <w:rFonts w:ascii="Cambria" w:eastAsia="Times New Roman" w:hAnsi="Cambria" w:cs="Times New Roman"/>
                <w:color w:val="000000"/>
              </w:rPr>
              <w:t>r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der level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System will auto created purchase order.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Manual facility needed authorized persons to Collect &amp; Approved it.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GOODS RECEVIED NOTES.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1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System needed Facility to entering manually  all invoices to the system by following categories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General Stores Stock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Derect Charge to Expenditure Accounts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Internal Transfers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ISSUES /Intertanal orders.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1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All issues &amp; internal transferd done with system created issue note through authorized person's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proofErr w:type="gramStart"/>
            <w:r w:rsidRPr="00C85EE9">
              <w:rPr>
                <w:rFonts w:ascii="Cambria" w:eastAsia="Times New Roman" w:hAnsi="Cambria" w:cs="Times New Roman"/>
                <w:color w:val="000000"/>
              </w:rPr>
              <w:t>approval</w:t>
            </w:r>
            <w:proofErr w:type="gramEnd"/>
            <w:r w:rsidRPr="00C85EE9">
              <w:rPr>
                <w:rFonts w:ascii="Cambria" w:eastAsia="Times New Roman" w:hAnsi="Cambria" w:cs="Times New Roman"/>
                <w:color w:val="000000"/>
              </w:rPr>
              <w:t>. The issue note have needed a ,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Reason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Qty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Value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Have a facility  to Expenditure Accounts  / Other accounts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Serial Number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Date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STOCKS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System Stock divided to Follow  Main Categories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Fertilizer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Firewood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Fuel /Diesel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Packing Materials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Tea Stock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General Stock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General Stock should divided two main categories &amp; that two main categories divided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to sub categories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3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                        General Stock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Other Inventory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Machinery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Printing Stationary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Bearings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Ext…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Motors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Electrical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Ext….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Entering stocks to the system by GRN s &amp; Opening balances. Issues done by Approved Issue notes.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1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All item have a relevant code system &amp; inquiry any time system balance &amp; Value by E bin Card.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System have facility to entering every month /or day counting physical qty s to system &amp; can proceed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Stock Variance Report Qty &amp; Value wise.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Stores Stock Linked With Purchase Order System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Tea stock linked with Crop Book &amp; Bought Leaf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Journal Entries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All transactions needed to charge to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relevant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expenditure accounts with jou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rnal/transfer entry by system.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Bought Leaf /Check Roll /Sales &amp; Final Payments all linked with accounts system &amp; automatically updated 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proofErr w:type="gramStart"/>
            <w:r w:rsidRPr="00C85EE9">
              <w:rPr>
                <w:rFonts w:ascii="Cambria" w:eastAsia="Times New Roman" w:hAnsi="Cambria" w:cs="Times New Roman"/>
                <w:color w:val="000000"/>
              </w:rPr>
              <w:t>relevant</w:t>
            </w:r>
            <w:proofErr w:type="gramEnd"/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account for all transactions. In every month end  account’s div need checked all transactions &amp;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after doing corrections or any adjustments transfer all data’s as a journal entries to month end accounts  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proofErr w:type="gramStart"/>
            <w:r w:rsidRPr="00C85EE9">
              <w:rPr>
                <w:rFonts w:ascii="Cambria" w:eastAsia="Times New Roman" w:hAnsi="Cambria" w:cs="Times New Roman"/>
                <w:color w:val="000000"/>
              </w:rPr>
              <w:t>by</w:t>
            </w:r>
            <w:proofErr w:type="gramEnd"/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month end process.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But manual Journal entering facility should required</w:t>
            </w:r>
            <w:proofErr w:type="gramStart"/>
            <w:r w:rsidRPr="00C85EE9">
              <w:rPr>
                <w:rFonts w:ascii="Cambria" w:eastAsia="Times New Roman" w:hAnsi="Cambria" w:cs="Times New Roman"/>
                <w:color w:val="000000"/>
              </w:rPr>
              <w:t>..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All data needed day &amp; Monthly Backup system.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Bank Reconciliation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In all credit transactions on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b</w:t>
            </w:r>
            <w:r w:rsidR="00D07347">
              <w:rPr>
                <w:rFonts w:ascii="Cambria" w:eastAsia="Times New Roman" w:hAnsi="Cambria" w:cs="Times New Roman"/>
                <w:color w:val="000000"/>
              </w:rPr>
              <w:t>ank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needed to </w:t>
            </w:r>
            <w:r w:rsidR="00D07347" w:rsidRPr="00C85EE9">
              <w:rPr>
                <w:rFonts w:ascii="Cambria" w:eastAsia="Times New Roman" w:hAnsi="Cambria" w:cs="Times New Roman"/>
                <w:color w:val="000000"/>
              </w:rPr>
              <w:t>updated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day by day with accounts system &amp; needed system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proofErr w:type="gramStart"/>
            <w:r w:rsidRPr="00C85EE9">
              <w:rPr>
                <w:rFonts w:ascii="Cambria" w:eastAsia="Times New Roman" w:hAnsi="Cambria" w:cs="Times New Roman"/>
                <w:color w:val="000000"/>
              </w:rPr>
              <w:t>report</w:t>
            </w:r>
            <w:proofErr w:type="gramEnd"/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to </w:t>
            </w:r>
            <w:r w:rsidR="00D07347" w:rsidRPr="00C85EE9">
              <w:rPr>
                <w:rFonts w:ascii="Cambria" w:eastAsia="Times New Roman" w:hAnsi="Cambria" w:cs="Times New Roman"/>
                <w:color w:val="000000"/>
              </w:rPr>
              <w:t>automatically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tally with realized cheques &amp; </w:t>
            </w:r>
            <w:r w:rsidR="00D07347" w:rsidRPr="00C85EE9">
              <w:rPr>
                <w:rFonts w:ascii="Cambria" w:eastAsia="Times New Roman" w:hAnsi="Cambria" w:cs="Times New Roman"/>
                <w:color w:val="000000"/>
              </w:rPr>
              <w:t>balances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 to cross checked with bank statements. 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b/>
                <w:bCs/>
                <w:color w:val="000000"/>
              </w:rPr>
              <w:t>Reports Needed.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Profit &amp; Loss Report   (Monthly/ </w:t>
            </w:r>
            <w:r w:rsidR="00D07347" w:rsidRPr="00C85EE9">
              <w:rPr>
                <w:rFonts w:ascii="Cambria" w:eastAsia="Times New Roman" w:hAnsi="Cambria" w:cs="Times New Roman"/>
                <w:color w:val="000000"/>
              </w:rPr>
              <w:t>To date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/Yearly)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Trial Balance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Details of Expenditure Report. (Date/</w:t>
            </w:r>
            <w:r w:rsidR="00D07347" w:rsidRPr="00C85EE9">
              <w:rPr>
                <w:rFonts w:ascii="Cambria" w:eastAsia="Times New Roman" w:hAnsi="Cambria" w:cs="Times New Roman"/>
                <w:color w:val="000000"/>
              </w:rPr>
              <w:t>To date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D07347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Machinery</w:t>
            </w:r>
            <w:r w:rsidR="00C85EE9" w:rsidRPr="00C85EE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Maintained</w:t>
            </w:r>
            <w:r w:rsidR="00C85EE9" w:rsidRPr="00C85EE9">
              <w:rPr>
                <w:rFonts w:ascii="Cambria" w:eastAsia="Times New Roman" w:hAnsi="Cambria" w:cs="Times New Roman"/>
                <w:color w:val="000000"/>
              </w:rPr>
              <w:t xml:space="preserve"> Expenditure 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updating</w:t>
            </w:r>
            <w:r w:rsidR="00C85EE9" w:rsidRPr="00C85EE9">
              <w:rPr>
                <w:rFonts w:ascii="Cambria" w:eastAsia="Times New Roman" w:hAnsi="Cambria" w:cs="Times New Roman"/>
                <w:color w:val="000000"/>
              </w:rPr>
              <w:t xml:space="preserve"> Report.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D07347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Categorized</w:t>
            </w:r>
            <w:r w:rsidR="00C85EE9" w:rsidRPr="00C85EE9">
              <w:rPr>
                <w:rFonts w:ascii="Cambria" w:eastAsia="Times New Roman" w:hAnsi="Cambria" w:cs="Times New Roman"/>
                <w:color w:val="000000"/>
              </w:rPr>
              <w:t xml:space="preserve"> Stock Variance / Valuation Reports.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All Ledger Accounts.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5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 xml:space="preserve">Cash Book/ Petty Cash Book/Bank </w:t>
            </w:r>
            <w:r w:rsidR="00D07347" w:rsidRPr="00C85EE9">
              <w:rPr>
                <w:rFonts w:ascii="Cambria" w:eastAsia="Times New Roman" w:hAnsi="Cambria" w:cs="Times New Roman"/>
                <w:color w:val="000000"/>
              </w:rPr>
              <w:t>Reconciliation</w:t>
            </w:r>
            <w:r w:rsidRPr="00C85EE9">
              <w:rPr>
                <w:rFonts w:ascii="Cambria" w:eastAsia="Times New Roman" w:hAnsi="Cambria" w:cs="Times New Roman"/>
                <w:color w:val="000000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1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C85EE9">
              <w:rPr>
                <w:rFonts w:ascii="Cambria" w:eastAsia="Times New Roman" w:hAnsi="Cambria" w:cs="Times New Roman"/>
                <w:color w:val="000000"/>
              </w:rPr>
              <w:t>Link with other Systems &amp; needed all final Payments summery (Bough Leaf/ Check Roll/ Transport)</w:t>
            </w: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D07347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Cash Flow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D07347" w:rsidP="00C85EE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 xml:space="preserve">All Payment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85EE9" w:rsidRPr="00C85EE9" w:rsidTr="00D07347">
        <w:trPr>
          <w:trHeight w:val="300"/>
        </w:trPr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EE9" w:rsidRPr="00C85EE9" w:rsidRDefault="00C85EE9" w:rsidP="00C85E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64931" w:rsidRDefault="00C64931"/>
    <w:sectPr w:rsidR="00C6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5EE9"/>
    <w:rsid w:val="00C64931"/>
    <w:rsid w:val="00C85EE9"/>
    <w:rsid w:val="00D0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Senhora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2014-05-07T04:27:00Z</dcterms:created>
  <dcterms:modified xsi:type="dcterms:W3CDTF">2014-05-07T04:40:00Z</dcterms:modified>
</cp:coreProperties>
</file>