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color w:val="auto"/>
          <w:kern w:val="2"/>
          <w:sz w:val="22"/>
          <w:szCs w:val="22"/>
          <w:lang w:val="en-GB"/>
        </w:rPr>
        <w:id w:val="-1897816701"/>
        <w:docPartObj>
          <w:docPartGallery w:val="Table of Contents"/>
          <w:docPartUnique/>
        </w:docPartObj>
      </w:sdtPr>
      <w:sdtEndPr>
        <w:rPr>
          <w:noProof/>
        </w:rPr>
      </w:sdtEndPr>
      <w:sdtContent>
        <w:p w14:paraId="482C464E" w14:textId="5BC59EFA" w:rsidR="00643113" w:rsidRPr="0033419C" w:rsidRDefault="00643113">
          <w:pPr>
            <w:pStyle w:val="TOCHeading"/>
            <w:rPr>
              <w:rFonts w:ascii="Calibri" w:hAnsi="Calibri" w:cs="Calibri"/>
              <w:sz w:val="22"/>
              <w:szCs w:val="22"/>
            </w:rPr>
          </w:pPr>
          <w:r w:rsidRPr="0033419C">
            <w:rPr>
              <w:rFonts w:ascii="Calibri" w:hAnsi="Calibri" w:cs="Calibri"/>
              <w:sz w:val="22"/>
              <w:szCs w:val="22"/>
            </w:rPr>
            <w:t>Table of Contents</w:t>
          </w:r>
        </w:p>
        <w:p w14:paraId="51FFE4C9" w14:textId="4A1A37EA" w:rsidR="00EA19A2" w:rsidRDefault="00643113">
          <w:pPr>
            <w:pStyle w:val="TOC1"/>
            <w:tabs>
              <w:tab w:val="right" w:leader="dot" w:pos="9016"/>
            </w:tabs>
            <w:rPr>
              <w:rFonts w:eastAsiaTheme="minorEastAsia"/>
              <w:noProof/>
              <w:sz w:val="24"/>
              <w:szCs w:val="24"/>
              <w:lang w:eastAsia="en-GB"/>
            </w:rPr>
          </w:pPr>
          <w:r w:rsidRPr="0033419C">
            <w:rPr>
              <w:rFonts w:ascii="Calibri" w:hAnsi="Calibri" w:cs="Calibri"/>
            </w:rPr>
            <w:fldChar w:fldCharType="begin"/>
          </w:r>
          <w:r w:rsidRPr="0033419C">
            <w:rPr>
              <w:rFonts w:ascii="Calibri" w:hAnsi="Calibri" w:cs="Calibri"/>
            </w:rPr>
            <w:instrText xml:space="preserve"> TOC \o "1-3" \h \z \u </w:instrText>
          </w:r>
          <w:r w:rsidRPr="0033419C">
            <w:rPr>
              <w:rFonts w:ascii="Calibri" w:hAnsi="Calibri" w:cs="Calibri"/>
            </w:rPr>
            <w:fldChar w:fldCharType="separate"/>
          </w:r>
          <w:hyperlink w:anchor="_Toc194326832" w:history="1">
            <w:r w:rsidR="00EA19A2" w:rsidRPr="008748CD">
              <w:rPr>
                <w:rStyle w:val="Hyperlink"/>
                <w:rFonts w:ascii="Calibri" w:hAnsi="Calibri" w:cs="Calibri"/>
                <w:noProof/>
              </w:rPr>
              <w:t>Introduction</w:t>
            </w:r>
            <w:r w:rsidR="00EA19A2">
              <w:rPr>
                <w:noProof/>
                <w:webHidden/>
              </w:rPr>
              <w:tab/>
            </w:r>
            <w:r w:rsidR="00EA19A2">
              <w:rPr>
                <w:noProof/>
                <w:webHidden/>
              </w:rPr>
              <w:fldChar w:fldCharType="begin"/>
            </w:r>
            <w:r w:rsidR="00EA19A2">
              <w:rPr>
                <w:noProof/>
                <w:webHidden/>
              </w:rPr>
              <w:instrText xml:space="preserve"> PAGEREF _Toc194326832 \h </w:instrText>
            </w:r>
            <w:r w:rsidR="00EA19A2">
              <w:rPr>
                <w:noProof/>
                <w:webHidden/>
              </w:rPr>
            </w:r>
            <w:r w:rsidR="00EA19A2">
              <w:rPr>
                <w:noProof/>
                <w:webHidden/>
              </w:rPr>
              <w:fldChar w:fldCharType="separate"/>
            </w:r>
            <w:r w:rsidR="00EA19A2">
              <w:rPr>
                <w:noProof/>
                <w:webHidden/>
              </w:rPr>
              <w:t>2</w:t>
            </w:r>
            <w:r w:rsidR="00EA19A2">
              <w:rPr>
                <w:noProof/>
                <w:webHidden/>
              </w:rPr>
              <w:fldChar w:fldCharType="end"/>
            </w:r>
          </w:hyperlink>
        </w:p>
        <w:p w14:paraId="60F8E343" w14:textId="14DB469F" w:rsidR="00EA19A2" w:rsidRDefault="00EA19A2">
          <w:pPr>
            <w:pStyle w:val="TOC1"/>
            <w:tabs>
              <w:tab w:val="right" w:leader="dot" w:pos="9016"/>
            </w:tabs>
            <w:rPr>
              <w:rFonts w:eastAsiaTheme="minorEastAsia"/>
              <w:noProof/>
              <w:sz w:val="24"/>
              <w:szCs w:val="24"/>
              <w:lang w:eastAsia="en-GB"/>
            </w:rPr>
          </w:pPr>
          <w:hyperlink w:anchor="_Toc194326833" w:history="1">
            <w:r w:rsidRPr="008748CD">
              <w:rPr>
                <w:rStyle w:val="Hyperlink"/>
                <w:rFonts w:ascii="Calibri" w:hAnsi="Calibri" w:cs="Calibri"/>
                <w:noProof/>
              </w:rPr>
              <w:t>Discussion Solutions</w:t>
            </w:r>
            <w:r>
              <w:rPr>
                <w:noProof/>
                <w:webHidden/>
              </w:rPr>
              <w:tab/>
            </w:r>
            <w:r>
              <w:rPr>
                <w:noProof/>
                <w:webHidden/>
              </w:rPr>
              <w:fldChar w:fldCharType="begin"/>
            </w:r>
            <w:r>
              <w:rPr>
                <w:noProof/>
                <w:webHidden/>
              </w:rPr>
              <w:instrText xml:space="preserve"> PAGEREF _Toc194326833 \h </w:instrText>
            </w:r>
            <w:r>
              <w:rPr>
                <w:noProof/>
                <w:webHidden/>
              </w:rPr>
            </w:r>
            <w:r>
              <w:rPr>
                <w:noProof/>
                <w:webHidden/>
              </w:rPr>
              <w:fldChar w:fldCharType="separate"/>
            </w:r>
            <w:r>
              <w:rPr>
                <w:noProof/>
                <w:webHidden/>
              </w:rPr>
              <w:t>2</w:t>
            </w:r>
            <w:r>
              <w:rPr>
                <w:noProof/>
                <w:webHidden/>
              </w:rPr>
              <w:fldChar w:fldCharType="end"/>
            </w:r>
          </w:hyperlink>
        </w:p>
        <w:p w14:paraId="47335EED" w14:textId="37698359" w:rsidR="00EA19A2" w:rsidRDefault="00EA19A2">
          <w:pPr>
            <w:pStyle w:val="TOC1"/>
            <w:tabs>
              <w:tab w:val="right" w:leader="dot" w:pos="9016"/>
            </w:tabs>
            <w:rPr>
              <w:rFonts w:eastAsiaTheme="minorEastAsia"/>
              <w:noProof/>
              <w:sz w:val="24"/>
              <w:szCs w:val="24"/>
              <w:lang w:eastAsia="en-GB"/>
            </w:rPr>
          </w:pPr>
          <w:hyperlink w:anchor="_Toc194326834" w:history="1">
            <w:r w:rsidRPr="008748CD">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_Toc194326834 \h </w:instrText>
            </w:r>
            <w:r>
              <w:rPr>
                <w:noProof/>
                <w:webHidden/>
              </w:rPr>
            </w:r>
            <w:r>
              <w:rPr>
                <w:noProof/>
                <w:webHidden/>
              </w:rPr>
              <w:fldChar w:fldCharType="separate"/>
            </w:r>
            <w:r>
              <w:rPr>
                <w:noProof/>
                <w:webHidden/>
              </w:rPr>
              <w:t>11</w:t>
            </w:r>
            <w:r>
              <w:rPr>
                <w:noProof/>
                <w:webHidden/>
              </w:rPr>
              <w:fldChar w:fldCharType="end"/>
            </w:r>
          </w:hyperlink>
        </w:p>
        <w:p w14:paraId="18CD7EEB" w14:textId="776F3042" w:rsidR="00EA19A2" w:rsidRDefault="00EA19A2">
          <w:pPr>
            <w:pStyle w:val="TOC1"/>
            <w:tabs>
              <w:tab w:val="right" w:leader="dot" w:pos="9016"/>
            </w:tabs>
            <w:rPr>
              <w:rFonts w:eastAsiaTheme="minorEastAsia"/>
              <w:noProof/>
              <w:sz w:val="24"/>
              <w:szCs w:val="24"/>
              <w:lang w:eastAsia="en-GB"/>
            </w:rPr>
          </w:pPr>
          <w:hyperlink w:anchor="_Toc194326835" w:history="1">
            <w:r w:rsidRPr="008748CD">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_Toc194326835 \h </w:instrText>
            </w:r>
            <w:r>
              <w:rPr>
                <w:noProof/>
                <w:webHidden/>
              </w:rPr>
            </w:r>
            <w:r>
              <w:rPr>
                <w:noProof/>
                <w:webHidden/>
              </w:rPr>
              <w:fldChar w:fldCharType="separate"/>
            </w:r>
            <w:r>
              <w:rPr>
                <w:noProof/>
                <w:webHidden/>
              </w:rPr>
              <w:t>11</w:t>
            </w:r>
            <w:r>
              <w:rPr>
                <w:noProof/>
                <w:webHidden/>
              </w:rPr>
              <w:fldChar w:fldCharType="end"/>
            </w:r>
          </w:hyperlink>
        </w:p>
        <w:p w14:paraId="659201D7" w14:textId="1E8AC887" w:rsidR="00643113" w:rsidRPr="0033419C" w:rsidRDefault="00643113">
          <w:pPr>
            <w:rPr>
              <w:rFonts w:ascii="Calibri" w:hAnsi="Calibri" w:cs="Calibri"/>
            </w:rPr>
          </w:pPr>
          <w:r w:rsidRPr="0033419C">
            <w:rPr>
              <w:rFonts w:ascii="Calibri" w:hAnsi="Calibri" w:cs="Calibri"/>
              <w:noProof/>
            </w:rPr>
            <w:fldChar w:fldCharType="end"/>
          </w:r>
        </w:p>
      </w:sdtContent>
    </w:sdt>
    <w:p w14:paraId="7B54651C" w14:textId="77777777" w:rsidR="002B11E3" w:rsidRPr="0033419C" w:rsidRDefault="002B11E3">
      <w:pPr>
        <w:rPr>
          <w:rFonts w:ascii="Calibri" w:hAnsi="Calibri" w:cs="Calibri"/>
        </w:rPr>
      </w:pPr>
    </w:p>
    <w:p w14:paraId="6E37980A" w14:textId="77777777" w:rsidR="00643113" w:rsidRPr="0033419C" w:rsidRDefault="00643113">
      <w:pPr>
        <w:rPr>
          <w:rFonts w:ascii="Calibri" w:hAnsi="Calibri" w:cs="Calibri"/>
        </w:rPr>
      </w:pPr>
    </w:p>
    <w:p w14:paraId="0ED0F077" w14:textId="77777777" w:rsidR="00643113" w:rsidRPr="0033419C" w:rsidRDefault="00643113">
      <w:pPr>
        <w:rPr>
          <w:rFonts w:ascii="Calibri" w:hAnsi="Calibri" w:cs="Calibri"/>
        </w:rPr>
      </w:pPr>
    </w:p>
    <w:p w14:paraId="73E4C44E" w14:textId="77777777" w:rsidR="00643113" w:rsidRPr="0033419C" w:rsidRDefault="00643113">
      <w:pPr>
        <w:rPr>
          <w:rFonts w:ascii="Calibri" w:hAnsi="Calibri" w:cs="Calibri"/>
        </w:rPr>
      </w:pPr>
    </w:p>
    <w:p w14:paraId="3D7434DE" w14:textId="77777777" w:rsidR="00643113" w:rsidRPr="0033419C" w:rsidRDefault="00643113">
      <w:pPr>
        <w:rPr>
          <w:rFonts w:ascii="Calibri" w:hAnsi="Calibri" w:cs="Calibri"/>
        </w:rPr>
      </w:pPr>
    </w:p>
    <w:p w14:paraId="2B7395E2" w14:textId="77777777" w:rsidR="00643113" w:rsidRPr="0033419C" w:rsidRDefault="00643113">
      <w:pPr>
        <w:rPr>
          <w:rFonts w:ascii="Calibri" w:hAnsi="Calibri" w:cs="Calibri"/>
        </w:rPr>
      </w:pPr>
    </w:p>
    <w:p w14:paraId="065C9B03" w14:textId="77777777" w:rsidR="00643113" w:rsidRPr="0033419C" w:rsidRDefault="00643113">
      <w:pPr>
        <w:rPr>
          <w:rFonts w:ascii="Calibri" w:hAnsi="Calibri" w:cs="Calibri"/>
        </w:rPr>
      </w:pPr>
    </w:p>
    <w:p w14:paraId="6721D148" w14:textId="77777777" w:rsidR="00643113" w:rsidRPr="0033419C" w:rsidRDefault="00643113">
      <w:pPr>
        <w:rPr>
          <w:rFonts w:ascii="Calibri" w:hAnsi="Calibri" w:cs="Calibri"/>
        </w:rPr>
      </w:pPr>
    </w:p>
    <w:p w14:paraId="58BACB6E" w14:textId="77777777" w:rsidR="00643113" w:rsidRPr="0033419C" w:rsidRDefault="00643113">
      <w:pPr>
        <w:rPr>
          <w:rFonts w:ascii="Calibri" w:hAnsi="Calibri" w:cs="Calibri"/>
        </w:rPr>
      </w:pPr>
    </w:p>
    <w:p w14:paraId="5B12FEF0" w14:textId="77777777" w:rsidR="00643113" w:rsidRPr="0033419C" w:rsidRDefault="00643113">
      <w:pPr>
        <w:rPr>
          <w:rFonts w:ascii="Calibri" w:hAnsi="Calibri" w:cs="Calibri"/>
        </w:rPr>
      </w:pPr>
    </w:p>
    <w:p w14:paraId="48BA259D" w14:textId="77777777" w:rsidR="00643113" w:rsidRPr="0033419C" w:rsidRDefault="00643113">
      <w:pPr>
        <w:rPr>
          <w:rFonts w:ascii="Calibri" w:hAnsi="Calibri" w:cs="Calibri"/>
        </w:rPr>
      </w:pPr>
    </w:p>
    <w:p w14:paraId="00D83EA6" w14:textId="77777777" w:rsidR="00643113" w:rsidRPr="0033419C" w:rsidRDefault="00643113">
      <w:pPr>
        <w:rPr>
          <w:rFonts w:ascii="Calibri" w:hAnsi="Calibri" w:cs="Calibri"/>
        </w:rPr>
      </w:pPr>
    </w:p>
    <w:p w14:paraId="1BDEAE98" w14:textId="77777777" w:rsidR="00643113" w:rsidRPr="0033419C" w:rsidRDefault="00643113">
      <w:pPr>
        <w:rPr>
          <w:rFonts w:ascii="Calibri" w:hAnsi="Calibri" w:cs="Calibri"/>
        </w:rPr>
      </w:pPr>
    </w:p>
    <w:p w14:paraId="553E29B9" w14:textId="77777777" w:rsidR="00643113" w:rsidRPr="0033419C" w:rsidRDefault="00643113">
      <w:pPr>
        <w:rPr>
          <w:rFonts w:ascii="Calibri" w:hAnsi="Calibri" w:cs="Calibri"/>
        </w:rPr>
      </w:pPr>
    </w:p>
    <w:p w14:paraId="6BCA66D3" w14:textId="77777777" w:rsidR="00643113" w:rsidRPr="0033419C" w:rsidRDefault="00643113">
      <w:pPr>
        <w:rPr>
          <w:rFonts w:ascii="Calibri" w:hAnsi="Calibri" w:cs="Calibri"/>
        </w:rPr>
      </w:pPr>
    </w:p>
    <w:p w14:paraId="41CA4DFF" w14:textId="77777777" w:rsidR="00643113" w:rsidRPr="0033419C" w:rsidRDefault="00643113">
      <w:pPr>
        <w:rPr>
          <w:rFonts w:ascii="Calibri" w:hAnsi="Calibri" w:cs="Calibri"/>
        </w:rPr>
      </w:pPr>
    </w:p>
    <w:p w14:paraId="03CD20C0" w14:textId="77777777" w:rsidR="00643113" w:rsidRPr="0033419C" w:rsidRDefault="00643113">
      <w:pPr>
        <w:rPr>
          <w:rFonts w:ascii="Calibri" w:hAnsi="Calibri" w:cs="Calibri"/>
        </w:rPr>
      </w:pPr>
    </w:p>
    <w:p w14:paraId="6DEFF60F" w14:textId="77777777" w:rsidR="00643113" w:rsidRPr="0033419C" w:rsidRDefault="00643113">
      <w:pPr>
        <w:rPr>
          <w:rFonts w:ascii="Calibri" w:hAnsi="Calibri" w:cs="Calibri"/>
        </w:rPr>
      </w:pPr>
    </w:p>
    <w:p w14:paraId="34B9FC51" w14:textId="77777777" w:rsidR="00643113" w:rsidRPr="0033419C" w:rsidRDefault="00643113">
      <w:pPr>
        <w:rPr>
          <w:rFonts w:ascii="Calibri" w:hAnsi="Calibri" w:cs="Calibri"/>
        </w:rPr>
      </w:pPr>
    </w:p>
    <w:p w14:paraId="5F000793" w14:textId="77777777" w:rsidR="00643113" w:rsidRPr="0033419C" w:rsidRDefault="00643113">
      <w:pPr>
        <w:rPr>
          <w:rFonts w:ascii="Calibri" w:hAnsi="Calibri" w:cs="Calibri"/>
        </w:rPr>
      </w:pPr>
    </w:p>
    <w:p w14:paraId="7D940770" w14:textId="77777777" w:rsidR="00643113" w:rsidRPr="0033419C" w:rsidRDefault="00643113">
      <w:pPr>
        <w:rPr>
          <w:rFonts w:ascii="Calibri" w:hAnsi="Calibri" w:cs="Calibri"/>
        </w:rPr>
      </w:pPr>
    </w:p>
    <w:p w14:paraId="7926E567" w14:textId="77777777" w:rsidR="00643113" w:rsidRPr="0033419C" w:rsidRDefault="00643113">
      <w:pPr>
        <w:rPr>
          <w:rFonts w:ascii="Calibri" w:hAnsi="Calibri" w:cs="Calibri"/>
        </w:rPr>
      </w:pPr>
    </w:p>
    <w:p w14:paraId="5B0A0E10" w14:textId="77777777" w:rsidR="00643113" w:rsidRPr="0033419C" w:rsidRDefault="00643113">
      <w:pPr>
        <w:rPr>
          <w:rFonts w:ascii="Calibri" w:hAnsi="Calibri" w:cs="Calibri"/>
        </w:rPr>
      </w:pPr>
    </w:p>
    <w:p w14:paraId="0C1F5B06" w14:textId="77777777" w:rsidR="00643113" w:rsidRPr="0033419C" w:rsidRDefault="00643113">
      <w:pPr>
        <w:rPr>
          <w:rFonts w:ascii="Calibri" w:hAnsi="Calibri" w:cs="Calibri"/>
        </w:rPr>
      </w:pPr>
    </w:p>
    <w:p w14:paraId="5ADE44CA" w14:textId="52CBC098" w:rsidR="00643113" w:rsidRPr="0033419C" w:rsidRDefault="00643113" w:rsidP="00643113">
      <w:pPr>
        <w:pStyle w:val="Heading1"/>
        <w:rPr>
          <w:rFonts w:ascii="Calibri" w:hAnsi="Calibri" w:cs="Calibri"/>
          <w:sz w:val="22"/>
          <w:szCs w:val="22"/>
        </w:rPr>
      </w:pPr>
      <w:bookmarkStart w:id="0" w:name="_Toc194326832"/>
      <w:r w:rsidRPr="0033419C">
        <w:rPr>
          <w:rFonts w:ascii="Calibri" w:hAnsi="Calibri" w:cs="Calibri"/>
          <w:sz w:val="22"/>
          <w:szCs w:val="22"/>
        </w:rPr>
        <w:lastRenderedPageBreak/>
        <w:t>Introduction</w:t>
      </w:r>
      <w:bookmarkEnd w:id="0"/>
    </w:p>
    <w:p w14:paraId="6E66FC37" w14:textId="77777777" w:rsidR="00643113" w:rsidRPr="0033419C" w:rsidRDefault="00643113">
      <w:pPr>
        <w:rPr>
          <w:rFonts w:ascii="Calibri" w:hAnsi="Calibri" w:cs="Calibri"/>
        </w:rPr>
      </w:pPr>
    </w:p>
    <w:p w14:paraId="226E7159" w14:textId="5DD6CB93" w:rsidR="004D6505" w:rsidRPr="004D6505" w:rsidRDefault="00AC6B07" w:rsidP="004D6505">
      <w:pPr>
        <w:rPr>
          <w:rFonts w:ascii="Calibri" w:hAnsi="Calibri" w:cs="Calibri"/>
        </w:rPr>
      </w:pPr>
      <w:r w:rsidRPr="0033419C">
        <w:rPr>
          <w:rFonts w:ascii="Calibri" w:hAnsi="Calibri" w:cs="Calibri"/>
        </w:rPr>
        <w:t>In this task, we will be improving Acme's network security for their Southampton and Newbury offices</w:t>
      </w:r>
      <w:r w:rsidR="00C10F4D" w:rsidRPr="0033419C">
        <w:rPr>
          <w:rFonts w:ascii="Calibri" w:hAnsi="Calibri" w:cs="Calibri"/>
        </w:rPr>
        <w:t xml:space="preserve"> </w:t>
      </w:r>
      <w:r w:rsidR="00A473A5">
        <w:rPr>
          <w:rFonts w:ascii="Calibri" w:hAnsi="Calibri" w:cs="Calibri"/>
        </w:rPr>
        <w:t>.T</w:t>
      </w:r>
      <w:r w:rsidR="006B3A9B" w:rsidRPr="0033419C">
        <w:rPr>
          <w:rFonts w:ascii="Calibri" w:hAnsi="Calibri" w:cs="Calibri"/>
        </w:rPr>
        <w:t>o do</w:t>
      </w:r>
      <w:r w:rsidR="00C10F4D" w:rsidRPr="0033419C">
        <w:rPr>
          <w:rFonts w:ascii="Calibri" w:hAnsi="Calibri" w:cs="Calibri"/>
        </w:rPr>
        <w:t xml:space="preserve"> </w:t>
      </w:r>
      <w:r w:rsidR="004D6505">
        <w:rPr>
          <w:rFonts w:ascii="Calibri" w:hAnsi="Calibri" w:cs="Calibri"/>
        </w:rPr>
        <w:t xml:space="preserve"> this </w:t>
      </w:r>
      <w:r w:rsidR="00C10F4D" w:rsidRPr="0033419C">
        <w:rPr>
          <w:rFonts w:ascii="Calibri" w:hAnsi="Calibri" w:cs="Calibri"/>
        </w:rPr>
        <w:t xml:space="preserve">I </w:t>
      </w:r>
      <w:r w:rsidR="006B3A9B" w:rsidRPr="0033419C">
        <w:rPr>
          <w:rFonts w:ascii="Calibri" w:hAnsi="Calibri" w:cs="Calibri"/>
        </w:rPr>
        <w:t>have implemented</w:t>
      </w:r>
      <w:r w:rsidR="00C10F4D" w:rsidRPr="0033419C">
        <w:rPr>
          <w:rFonts w:ascii="Calibri" w:hAnsi="Calibri" w:cs="Calibri"/>
        </w:rPr>
        <w:t xml:space="preserve"> network improvement using packet tracer </w:t>
      </w:r>
      <w:r w:rsidRPr="0033419C">
        <w:rPr>
          <w:rFonts w:ascii="Calibri" w:hAnsi="Calibri" w:cs="Calibri"/>
        </w:rPr>
        <w:t xml:space="preserve">Our aim is to meet </w:t>
      </w:r>
      <w:r w:rsidR="00C10F4D" w:rsidRPr="0033419C">
        <w:rPr>
          <w:rFonts w:ascii="Calibri" w:hAnsi="Calibri" w:cs="Calibri"/>
        </w:rPr>
        <w:t xml:space="preserve"> </w:t>
      </w:r>
      <w:r w:rsidR="006B3A9B" w:rsidRPr="0033419C">
        <w:rPr>
          <w:rFonts w:ascii="Calibri" w:hAnsi="Calibri" w:cs="Calibri"/>
        </w:rPr>
        <w:t xml:space="preserve">and achieve </w:t>
      </w:r>
      <w:r w:rsidR="00C10F4D" w:rsidRPr="0033419C">
        <w:rPr>
          <w:rFonts w:ascii="Calibri" w:hAnsi="Calibri" w:cs="Calibri"/>
        </w:rPr>
        <w:t xml:space="preserve"> </w:t>
      </w:r>
      <w:r w:rsidRPr="0033419C">
        <w:rPr>
          <w:rFonts w:ascii="Calibri" w:hAnsi="Calibri" w:cs="Calibri"/>
        </w:rPr>
        <w:t>the company's requirements by focusing on key aspects of security, including user authentication, network device security, time synchronization, secure network traffic, and secure connections between sit</w:t>
      </w:r>
      <w:r w:rsidR="006B3A9B" w:rsidRPr="0033419C">
        <w:rPr>
          <w:rFonts w:ascii="Calibri" w:hAnsi="Calibri" w:cs="Calibri"/>
        </w:rPr>
        <w:t xml:space="preserve">es </w:t>
      </w:r>
      <w:r w:rsidR="0089244C">
        <w:rPr>
          <w:rFonts w:ascii="Calibri" w:hAnsi="Calibri" w:cs="Calibri"/>
        </w:rPr>
        <w:t xml:space="preserve"> as (</w:t>
      </w:r>
      <w:r w:rsidR="0089244C" w:rsidRPr="0089244C">
        <w:rPr>
          <w:rFonts w:ascii="Calibri" w:hAnsi="Calibri" w:cs="Calibri"/>
        </w:rPr>
        <w:t>Portnox</w:t>
      </w:r>
      <w:r w:rsidR="0089244C">
        <w:rPr>
          <w:rFonts w:ascii="Calibri" w:hAnsi="Calibri" w:cs="Calibri"/>
        </w:rPr>
        <w:t>,</w:t>
      </w:r>
      <w:r w:rsidR="0089244C" w:rsidRPr="0089244C">
        <w:rPr>
          <w:rFonts w:ascii="Calibri" w:hAnsi="Calibri" w:cs="Calibri"/>
        </w:rPr>
        <w:t xml:space="preserve"> 2025) highlights,</w:t>
      </w:r>
      <w:r w:rsidR="0089244C">
        <w:rPr>
          <w:rFonts w:ascii="Calibri" w:hAnsi="Calibri" w:cs="Calibri"/>
        </w:rPr>
        <w:t xml:space="preserve"> the needs for </w:t>
      </w:r>
      <w:r w:rsidR="0089244C" w:rsidRPr="0033419C">
        <w:rPr>
          <w:rFonts w:ascii="Calibri" w:hAnsi="Calibri" w:cs="Calibri"/>
        </w:rPr>
        <w:t>keeping data safe with encryption, and protecting against threats from within the network</w:t>
      </w:r>
      <w:r w:rsidR="0089244C" w:rsidRPr="0089244C">
        <w:rPr>
          <w:rFonts w:ascii="Calibri" w:hAnsi="Calibri" w:cs="Calibri"/>
        </w:rPr>
        <w:t xml:space="preserve">  and securing data through encryption are critical to preventing unauthorized access and maintaining compliance. </w:t>
      </w:r>
      <w:r w:rsidR="0089244C" w:rsidRPr="004D6505">
        <w:rPr>
          <w:rFonts w:ascii="Calibri" w:hAnsi="Calibri" w:cs="Calibri"/>
        </w:rPr>
        <w:t>(Portnox, 2025)</w:t>
      </w:r>
      <w:r w:rsidR="0089244C">
        <w:rPr>
          <w:rFonts w:ascii="Calibri" w:hAnsi="Calibri" w:cs="Calibri"/>
        </w:rPr>
        <w:t xml:space="preserve"> </w:t>
      </w:r>
      <w:r w:rsidR="006B3A9B" w:rsidRPr="0033419C">
        <w:rPr>
          <w:rFonts w:ascii="Calibri" w:hAnsi="Calibri" w:cs="Calibri"/>
        </w:rPr>
        <w:t>which I will be discussing  about some of commands further below</w:t>
      </w:r>
      <w:r w:rsidRPr="0033419C">
        <w:rPr>
          <w:rFonts w:ascii="Calibri" w:hAnsi="Calibri" w:cs="Calibri"/>
        </w:rPr>
        <w:t xml:space="preserve"> </w:t>
      </w:r>
      <w:r w:rsidR="0089244C">
        <w:rPr>
          <w:rFonts w:ascii="Calibri" w:hAnsi="Calibri" w:cs="Calibri"/>
        </w:rPr>
        <w:t>.</w:t>
      </w:r>
    </w:p>
    <w:p w14:paraId="4CBBC0FF" w14:textId="01FF2DE4" w:rsidR="00AC6B07" w:rsidRPr="0033419C" w:rsidRDefault="00AC6B07" w:rsidP="00AC6B07">
      <w:pPr>
        <w:rPr>
          <w:rFonts w:ascii="Calibri" w:hAnsi="Calibri" w:cs="Calibri"/>
        </w:rPr>
      </w:pPr>
    </w:p>
    <w:p w14:paraId="59E7CE87" w14:textId="77777777" w:rsidR="00AC6B07" w:rsidRPr="0033419C" w:rsidRDefault="00AC6B07" w:rsidP="00AC6B07">
      <w:pPr>
        <w:rPr>
          <w:rFonts w:ascii="Calibri" w:hAnsi="Calibri" w:cs="Calibri"/>
        </w:rPr>
      </w:pPr>
    </w:p>
    <w:p w14:paraId="4B88D86B" w14:textId="5300F45C" w:rsidR="00643113" w:rsidRPr="0033419C" w:rsidRDefault="00643113" w:rsidP="00643113">
      <w:pPr>
        <w:pStyle w:val="Heading1"/>
        <w:rPr>
          <w:rFonts w:ascii="Calibri" w:hAnsi="Calibri" w:cs="Calibri"/>
          <w:sz w:val="22"/>
          <w:szCs w:val="22"/>
        </w:rPr>
      </w:pPr>
      <w:bookmarkStart w:id="1" w:name="_Toc194326833"/>
      <w:r w:rsidRPr="0033419C">
        <w:rPr>
          <w:rFonts w:ascii="Calibri" w:hAnsi="Calibri" w:cs="Calibri"/>
          <w:sz w:val="22"/>
          <w:szCs w:val="22"/>
        </w:rPr>
        <w:t>Discussion Solutions</w:t>
      </w:r>
      <w:bookmarkEnd w:id="1"/>
    </w:p>
    <w:p w14:paraId="751CD215" w14:textId="5B80DDD3" w:rsidR="00E87530" w:rsidRPr="0033419C" w:rsidRDefault="00E87530" w:rsidP="006C19DD">
      <w:pPr>
        <w:rPr>
          <w:rFonts w:ascii="Calibri" w:hAnsi="Calibri" w:cs="Calibri"/>
        </w:rPr>
      </w:pPr>
      <w:r w:rsidRPr="0033419C">
        <w:rPr>
          <w:rFonts w:ascii="Calibri" w:hAnsi="Calibri" w:cs="Calibri"/>
        </w:rPr>
        <w:t xml:space="preserve">As for Figure 1 Implementing SSH with the commands crypto key generate </w:t>
      </w:r>
      <w:proofErr w:type="spellStart"/>
      <w:r w:rsidRPr="0033419C">
        <w:rPr>
          <w:rFonts w:ascii="Calibri" w:hAnsi="Calibri" w:cs="Calibri"/>
        </w:rPr>
        <w:t>rsa</w:t>
      </w:r>
      <w:proofErr w:type="spellEnd"/>
      <w:r w:rsidRPr="0033419C">
        <w:rPr>
          <w:rFonts w:ascii="Calibri" w:hAnsi="Calibri" w:cs="Calibri"/>
        </w:rPr>
        <w:t xml:space="preserve"> and figure 1.1 ip ssh version 2 sets up a secure, encrypted channel for remote device management. This encryption ensures that all communications between network devices and administrators are safeguarded against eavesdropping and man-in-the-middle attacks, directly enhancing network security as required by Acme's first and fourth security requirements. According to  (McAfee, 2025) using SSH version 2 is essential for preventing unauthorized access and ensuring data integrity across financial networks(McAfee, 2025)</w:t>
      </w:r>
    </w:p>
    <w:p w14:paraId="085ECF9D" w14:textId="48649EB0" w:rsidR="00921ED8" w:rsidRPr="0033419C" w:rsidRDefault="00921ED8" w:rsidP="006C19DD">
      <w:pPr>
        <w:rPr>
          <w:rFonts w:ascii="Calibri" w:hAnsi="Calibri" w:cs="Calibri"/>
        </w:rPr>
      </w:pPr>
      <w:r w:rsidRPr="0033419C">
        <w:rPr>
          <w:rFonts w:ascii="Calibri" w:hAnsi="Calibri" w:cs="Calibri"/>
        </w:rPr>
        <w:t xml:space="preserve">Figure 1 </w:t>
      </w:r>
      <w:r w:rsidR="00D934E9">
        <w:rPr>
          <w:rFonts w:ascii="Calibri" w:hAnsi="Calibri" w:cs="Calibri"/>
        </w:rPr>
        <w:t xml:space="preserve">commands to create </w:t>
      </w:r>
      <w:r w:rsidR="00D455D0" w:rsidRPr="00D455D0">
        <w:rPr>
          <w:rFonts w:ascii="Calibri" w:hAnsi="Calibri" w:cs="Calibri"/>
        </w:rPr>
        <w:t>RSA Key Generation for Secure Device Authentication on Southampton Router</w:t>
      </w:r>
    </w:p>
    <w:p w14:paraId="2291CD95" w14:textId="4E8897FB" w:rsidR="00E87530" w:rsidRPr="0033419C" w:rsidRDefault="00E87530" w:rsidP="006C19DD">
      <w:pPr>
        <w:rPr>
          <w:rFonts w:ascii="Calibri" w:hAnsi="Calibri" w:cs="Calibri"/>
        </w:rPr>
      </w:pPr>
      <w:r w:rsidRPr="0033419C">
        <w:rPr>
          <w:rFonts w:ascii="Calibri" w:hAnsi="Calibri" w:cs="Calibri"/>
          <w:noProof/>
        </w:rPr>
        <w:drawing>
          <wp:inline distT="0" distB="0" distL="0" distR="0" wp14:anchorId="693B63A1" wp14:editId="5A511D1D">
            <wp:extent cx="5912206" cy="208800"/>
            <wp:effectExtent l="0" t="0" r="0" b="0"/>
            <wp:docPr id="3978113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6686" name="Picture 1" descr="A screenshot of a computer program&#10;&#10;AI-generated content may be incorrect."/>
                    <pic:cNvPicPr/>
                  </pic:nvPicPr>
                  <pic:blipFill rotWithShape="1">
                    <a:blip r:embed="rId7"/>
                    <a:srcRect t="16474" r="43169" b="81043"/>
                    <a:stretch/>
                  </pic:blipFill>
                  <pic:spPr bwMode="auto">
                    <a:xfrm>
                      <a:off x="0" y="0"/>
                      <a:ext cx="6014395" cy="212409"/>
                    </a:xfrm>
                    <a:prstGeom prst="rect">
                      <a:avLst/>
                    </a:prstGeom>
                    <a:ln>
                      <a:noFill/>
                    </a:ln>
                    <a:extLst>
                      <a:ext uri="{53640926-AAD7-44D8-BBD7-CCE9431645EC}">
                        <a14:shadowObscured xmlns:a14="http://schemas.microsoft.com/office/drawing/2010/main"/>
                      </a:ext>
                    </a:extLst>
                  </pic:spPr>
                </pic:pic>
              </a:graphicData>
            </a:graphic>
          </wp:inline>
        </w:drawing>
      </w:r>
    </w:p>
    <w:p w14:paraId="411CCF7D" w14:textId="5728AF83" w:rsidR="00E87530" w:rsidRPr="0033419C" w:rsidRDefault="003850CC" w:rsidP="006C19DD">
      <w:pPr>
        <w:rPr>
          <w:rFonts w:ascii="Calibri" w:hAnsi="Calibri" w:cs="Calibri"/>
        </w:rPr>
      </w:pPr>
      <w:r w:rsidRPr="0033419C">
        <w:rPr>
          <w:rFonts w:ascii="Calibri" w:hAnsi="Calibri" w:cs="Calibri"/>
        </w:rPr>
        <w:t>Figure 1.1</w:t>
      </w:r>
      <w:r w:rsidR="00D455D0">
        <w:rPr>
          <w:rFonts w:ascii="Calibri" w:hAnsi="Calibri" w:cs="Calibri"/>
        </w:rPr>
        <w:t xml:space="preserve"> </w:t>
      </w:r>
      <w:r w:rsidR="00D455D0" w:rsidRPr="00D455D0">
        <w:rPr>
          <w:rFonts w:ascii="Calibri" w:hAnsi="Calibri" w:cs="Calibri"/>
        </w:rPr>
        <w:t xml:space="preserve">Enabling SSH Version 2 for Secure Remote Access on Southampton </w:t>
      </w:r>
      <w:r w:rsidR="00D934E9">
        <w:rPr>
          <w:rFonts w:ascii="Calibri" w:hAnsi="Calibri" w:cs="Calibri"/>
        </w:rPr>
        <w:t>r</w:t>
      </w:r>
      <w:r w:rsidR="00D455D0" w:rsidRPr="00D455D0">
        <w:rPr>
          <w:rFonts w:ascii="Calibri" w:hAnsi="Calibri" w:cs="Calibri"/>
        </w:rPr>
        <w:t>outer</w:t>
      </w:r>
    </w:p>
    <w:p w14:paraId="7D583750" w14:textId="52B3F761" w:rsidR="00E87530" w:rsidRPr="0033419C" w:rsidRDefault="00E87530" w:rsidP="006C19DD">
      <w:pPr>
        <w:rPr>
          <w:rFonts w:ascii="Calibri" w:hAnsi="Calibri" w:cs="Calibri"/>
        </w:rPr>
      </w:pPr>
      <w:r w:rsidRPr="0033419C">
        <w:rPr>
          <w:rFonts w:ascii="Calibri" w:hAnsi="Calibri" w:cs="Calibri"/>
          <w:noProof/>
        </w:rPr>
        <w:drawing>
          <wp:inline distT="0" distB="0" distL="0" distR="0" wp14:anchorId="5D261C5A" wp14:editId="46F8F5F2">
            <wp:extent cx="4994207" cy="280800"/>
            <wp:effectExtent l="0" t="0" r="0" b="0"/>
            <wp:docPr id="1015152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6686" name="Picture 1" descr="A screenshot of a computer program&#10;&#10;AI-generated content may be incorrect."/>
                    <pic:cNvPicPr/>
                  </pic:nvPicPr>
                  <pic:blipFill rotWithShape="1">
                    <a:blip r:embed="rId7"/>
                    <a:srcRect t="29990" r="68644" b="67830"/>
                    <a:stretch/>
                  </pic:blipFill>
                  <pic:spPr bwMode="auto">
                    <a:xfrm>
                      <a:off x="0" y="0"/>
                      <a:ext cx="5097625" cy="286615"/>
                    </a:xfrm>
                    <a:prstGeom prst="rect">
                      <a:avLst/>
                    </a:prstGeom>
                    <a:ln>
                      <a:noFill/>
                    </a:ln>
                    <a:extLst>
                      <a:ext uri="{53640926-AAD7-44D8-BBD7-CCE9431645EC}">
                        <a14:shadowObscured xmlns:a14="http://schemas.microsoft.com/office/drawing/2010/main"/>
                      </a:ext>
                    </a:extLst>
                  </pic:spPr>
                </pic:pic>
              </a:graphicData>
            </a:graphic>
          </wp:inline>
        </w:drawing>
      </w:r>
    </w:p>
    <w:p w14:paraId="274AC21B" w14:textId="77777777" w:rsidR="00240DD3" w:rsidRPr="0033419C" w:rsidRDefault="00240DD3" w:rsidP="00E523A9">
      <w:pPr>
        <w:rPr>
          <w:rFonts w:ascii="Calibri" w:hAnsi="Calibri" w:cs="Calibri"/>
          <w:noProof/>
        </w:rPr>
      </w:pPr>
    </w:p>
    <w:p w14:paraId="127A28BB" w14:textId="377AD259" w:rsidR="00355C5A" w:rsidRDefault="00355C5A" w:rsidP="00355C5A">
      <w:pPr>
        <w:rPr>
          <w:rFonts w:ascii="Calibri" w:hAnsi="Calibri" w:cs="Calibri"/>
          <w:noProof/>
        </w:rPr>
      </w:pPr>
      <w:r w:rsidRPr="00355C5A">
        <w:rPr>
          <w:rFonts w:ascii="Calibri" w:hAnsi="Calibri" w:cs="Calibri"/>
          <w:noProof/>
        </w:rPr>
        <w:t xml:space="preserve">The following commands </w:t>
      </w:r>
      <w:r w:rsidR="00D455D0">
        <w:rPr>
          <w:rFonts w:ascii="Calibri" w:hAnsi="Calibri" w:cs="Calibri"/>
          <w:noProof/>
        </w:rPr>
        <w:t xml:space="preserve"> in figure 1.2 </w:t>
      </w:r>
      <w:r w:rsidRPr="00355C5A">
        <w:rPr>
          <w:rFonts w:ascii="Calibri" w:hAnsi="Calibri" w:cs="Calibri"/>
          <w:noProof/>
        </w:rPr>
        <w:t xml:space="preserve">configured on the Southampton router </w:t>
      </w:r>
      <w:r w:rsidR="00A87459">
        <w:rPr>
          <w:rFonts w:ascii="Calibri" w:hAnsi="Calibri" w:cs="Calibri"/>
          <w:noProof/>
        </w:rPr>
        <w:t xml:space="preserve"> for Acme </w:t>
      </w:r>
      <w:r w:rsidRPr="00355C5A">
        <w:rPr>
          <w:rFonts w:ascii="Calibri" w:hAnsi="Calibri" w:cs="Calibri"/>
          <w:noProof/>
        </w:rPr>
        <w:t xml:space="preserve">aim to protect the network devices used by Acme Corporation from unauthorized access and potential security threats. Password protection is applied using encrypted values to secure both local and remote access, ensuring that only approved users can manage the router. By enforcing a minimum password length and blocking login attempts after repeated failures, Acme </w:t>
      </w:r>
      <w:r w:rsidR="00186772">
        <w:rPr>
          <w:rFonts w:ascii="Calibri" w:hAnsi="Calibri" w:cs="Calibri"/>
          <w:noProof/>
        </w:rPr>
        <w:t xml:space="preserve"> can </w:t>
      </w:r>
      <w:r w:rsidRPr="00355C5A">
        <w:rPr>
          <w:rFonts w:ascii="Calibri" w:hAnsi="Calibri" w:cs="Calibri"/>
          <w:noProof/>
        </w:rPr>
        <w:t>add</w:t>
      </w:r>
      <w:r w:rsidR="00186772">
        <w:rPr>
          <w:rFonts w:ascii="Calibri" w:hAnsi="Calibri" w:cs="Calibri"/>
          <w:noProof/>
        </w:rPr>
        <w:t xml:space="preserve"> </w:t>
      </w:r>
      <w:r w:rsidRPr="00355C5A">
        <w:rPr>
          <w:rFonts w:ascii="Calibri" w:hAnsi="Calibri" w:cs="Calibri"/>
          <w:noProof/>
        </w:rPr>
        <w:t xml:space="preserve">another layer of </w:t>
      </w:r>
      <w:r w:rsidR="00186772">
        <w:rPr>
          <w:rFonts w:ascii="Calibri" w:hAnsi="Calibri" w:cs="Calibri"/>
          <w:noProof/>
        </w:rPr>
        <w:t xml:space="preserve"> according to (</w:t>
      </w:r>
      <w:r w:rsidR="00186772" w:rsidRPr="00186772">
        <w:rPr>
          <w:rFonts w:ascii="Calibri" w:hAnsi="Calibri" w:cs="Calibri"/>
          <w:noProof/>
        </w:rPr>
        <w:t>Basic Security Configuration, n.d</w:t>
      </w:r>
      <w:r w:rsidR="00186772">
        <w:rPr>
          <w:rFonts w:ascii="Calibri" w:hAnsi="Calibri" w:cs="Calibri"/>
          <w:noProof/>
        </w:rPr>
        <w:t>)</w:t>
      </w:r>
      <w:r w:rsidRPr="00355C5A">
        <w:rPr>
          <w:rFonts w:ascii="Calibri" w:hAnsi="Calibri" w:cs="Calibri"/>
          <w:noProof/>
        </w:rPr>
        <w:t>defense against password guessing and brute-force attacks.</w:t>
      </w:r>
      <w:r w:rsidR="00186772" w:rsidRPr="00186772">
        <w:rPr>
          <w:rFonts w:ascii="Calibri" w:hAnsi="Calibri" w:cs="Calibri"/>
          <w:noProof/>
        </w:rPr>
        <w:t xml:space="preserve"> </w:t>
      </w:r>
      <w:r w:rsidR="00186772">
        <w:rPr>
          <w:rFonts w:ascii="Calibri" w:hAnsi="Calibri" w:cs="Calibri"/>
          <w:noProof/>
        </w:rPr>
        <w:t>(</w:t>
      </w:r>
      <w:r w:rsidR="00186772" w:rsidRPr="00186772">
        <w:rPr>
          <w:rFonts w:ascii="Calibri" w:hAnsi="Calibri" w:cs="Calibri"/>
          <w:noProof/>
        </w:rPr>
        <w:t>Basic Security Configuration, n.d</w:t>
      </w:r>
      <w:r w:rsidR="00186772">
        <w:rPr>
          <w:rFonts w:ascii="Calibri" w:hAnsi="Calibri" w:cs="Calibri"/>
          <w:noProof/>
        </w:rPr>
        <w:t>)</w:t>
      </w:r>
      <w:r w:rsidRPr="00355C5A">
        <w:rPr>
          <w:rFonts w:ascii="Calibri" w:hAnsi="Calibri" w:cs="Calibri"/>
          <w:noProof/>
        </w:rPr>
        <w:t xml:space="preserve"> </w:t>
      </w:r>
      <w:r w:rsidR="00186772">
        <w:rPr>
          <w:rFonts w:ascii="Calibri" w:hAnsi="Calibri" w:cs="Calibri"/>
          <w:noProof/>
        </w:rPr>
        <w:t>According to</w:t>
      </w:r>
      <w:r w:rsidR="00186772" w:rsidRPr="00186772">
        <w:rPr>
          <w:rFonts w:ascii="Calibri" w:hAnsi="Calibri" w:cs="Calibri"/>
          <w:noProof/>
        </w:rPr>
        <w:t>(Kanade, 2023)</w:t>
      </w:r>
      <w:r w:rsidRPr="00355C5A">
        <w:rPr>
          <w:rFonts w:ascii="Calibri" w:hAnsi="Calibri" w:cs="Calibri"/>
          <w:noProof/>
        </w:rPr>
        <w:t>Secure remote access is set up using SSH, which encrypts all communication between administrators and the device. This prevents sensitive information such as usernames and commands from being intercepted over the network.</w:t>
      </w:r>
      <w:r w:rsidR="00A87459">
        <w:rPr>
          <w:rFonts w:ascii="Calibri" w:hAnsi="Calibri" w:cs="Calibri"/>
          <w:noProof/>
        </w:rPr>
        <w:t xml:space="preserve"> </w:t>
      </w:r>
      <w:r w:rsidR="00186772" w:rsidRPr="00186772">
        <w:rPr>
          <w:rFonts w:ascii="Calibri" w:hAnsi="Calibri" w:cs="Calibri"/>
          <w:noProof/>
        </w:rPr>
        <w:t>(Kanade, 2023)</w:t>
      </w:r>
      <w:r w:rsidR="00186772">
        <w:rPr>
          <w:rFonts w:ascii="Calibri" w:hAnsi="Calibri" w:cs="Calibri"/>
          <w:noProof/>
        </w:rPr>
        <w:t xml:space="preserve"> </w:t>
      </w:r>
      <w:r w:rsidR="00A87459" w:rsidRPr="00A87459">
        <w:rPr>
          <w:rFonts w:ascii="Calibri" w:hAnsi="Calibri" w:cs="Calibri"/>
          <w:noProof/>
        </w:rPr>
        <w:t xml:space="preserve">By enforcing a minimum password length of </w:t>
      </w:r>
      <w:r w:rsidR="00186772">
        <w:rPr>
          <w:rFonts w:ascii="Calibri" w:hAnsi="Calibri" w:cs="Calibri"/>
          <w:noProof/>
        </w:rPr>
        <w:t>around 4</w:t>
      </w:r>
      <w:r w:rsidR="00A87459" w:rsidRPr="00A87459">
        <w:rPr>
          <w:rFonts w:ascii="Calibri" w:hAnsi="Calibri" w:cs="Calibri"/>
          <w:noProof/>
        </w:rPr>
        <w:t xml:space="preserve"> characters and employing a login block mechanism, as demonstrated in the provided configuration commands, Acme can add another layer of defense against password guessing and brute-force attacks. The security passwords min-length 12 and login block-for 60 attempts 3 within 60 commands, when implemented, restrict </w:t>
      </w:r>
      <w:r w:rsidR="00A87459" w:rsidRPr="00A87459">
        <w:rPr>
          <w:rFonts w:ascii="Calibri" w:hAnsi="Calibri" w:cs="Calibri"/>
          <w:noProof/>
        </w:rPr>
        <w:lastRenderedPageBreak/>
        <w:t>password access to only those who meet the complexity requirements.</w:t>
      </w:r>
      <w:r w:rsidR="00A87459">
        <w:rPr>
          <w:rFonts w:ascii="Calibri" w:hAnsi="Calibri" w:cs="Calibri"/>
          <w:noProof/>
        </w:rPr>
        <w:t xml:space="preserve"> </w:t>
      </w:r>
      <w:r w:rsidR="00A87459" w:rsidRPr="00A87459">
        <w:rPr>
          <w:rFonts w:ascii="Calibri" w:hAnsi="Calibri" w:cs="Calibri"/>
          <w:noProof/>
        </w:rPr>
        <w:t>These measures directly support Requirement 1 by establishing strong security controls on the router, and Requirement 2 by ensuring only authorized users can log in using their own usernames and passwords. In addition, limited user roles are created using privilege levels, allowing specific staff members to perform tasks such as restarting the router without giving them full control. </w:t>
      </w:r>
    </w:p>
    <w:p w14:paraId="1E54B30E" w14:textId="77777777" w:rsidR="00D455D0" w:rsidRDefault="00D455D0" w:rsidP="00355C5A">
      <w:pPr>
        <w:rPr>
          <w:rFonts w:ascii="Calibri" w:hAnsi="Calibri" w:cs="Calibri"/>
          <w:noProof/>
        </w:rPr>
      </w:pPr>
      <w:r>
        <w:rPr>
          <w:rFonts w:ascii="Calibri" w:hAnsi="Calibri" w:cs="Calibri"/>
          <w:noProof/>
        </w:rPr>
        <w:t xml:space="preserve">Figure 1.2 </w:t>
      </w:r>
    </w:p>
    <w:p w14:paraId="7A1495DF" w14:textId="30370909" w:rsidR="00265F35" w:rsidRDefault="00D455D0" w:rsidP="00355C5A">
      <w:pPr>
        <w:rPr>
          <w:rFonts w:ascii="Calibri" w:hAnsi="Calibri" w:cs="Calibri"/>
          <w:noProof/>
        </w:rPr>
      </w:pPr>
      <w:r w:rsidRPr="00D455D0">
        <w:rPr>
          <w:rFonts w:ascii="Calibri" w:hAnsi="Calibri" w:cs="Calibri"/>
          <w:noProof/>
        </w:rPr>
        <w:t xml:space="preserve">Configuring </w:t>
      </w:r>
      <w:r w:rsidR="00D934E9">
        <w:rPr>
          <w:rFonts w:ascii="Calibri" w:hAnsi="Calibri" w:cs="Calibri"/>
          <w:noProof/>
        </w:rPr>
        <w:t>a</w:t>
      </w:r>
      <w:r w:rsidRPr="00D455D0">
        <w:rPr>
          <w:rFonts w:ascii="Calibri" w:hAnsi="Calibri" w:cs="Calibri"/>
          <w:noProof/>
        </w:rPr>
        <w:t xml:space="preserve">uthentication and </w:t>
      </w:r>
      <w:r w:rsidR="00D934E9">
        <w:rPr>
          <w:rFonts w:ascii="Calibri" w:hAnsi="Calibri" w:cs="Calibri"/>
          <w:noProof/>
        </w:rPr>
        <w:t>l</w:t>
      </w:r>
      <w:r w:rsidRPr="00D455D0">
        <w:rPr>
          <w:rFonts w:ascii="Calibri" w:hAnsi="Calibri" w:cs="Calibri"/>
          <w:noProof/>
        </w:rPr>
        <w:t xml:space="preserve">ogin </w:t>
      </w:r>
      <w:r w:rsidR="00D934E9">
        <w:rPr>
          <w:rFonts w:ascii="Calibri" w:hAnsi="Calibri" w:cs="Calibri"/>
          <w:noProof/>
        </w:rPr>
        <w:t>p</w:t>
      </w:r>
      <w:r w:rsidRPr="00D455D0">
        <w:rPr>
          <w:rFonts w:ascii="Calibri" w:hAnsi="Calibri" w:cs="Calibri"/>
          <w:noProof/>
        </w:rPr>
        <w:t xml:space="preserve">rotection on Southampton </w:t>
      </w:r>
      <w:r w:rsidR="00D934E9">
        <w:rPr>
          <w:rFonts w:ascii="Calibri" w:hAnsi="Calibri" w:cs="Calibri"/>
          <w:noProof/>
        </w:rPr>
        <w:t>r</w:t>
      </w:r>
      <w:r w:rsidRPr="00D455D0">
        <w:rPr>
          <w:rFonts w:ascii="Calibri" w:hAnsi="Calibri" w:cs="Calibri"/>
          <w:noProof/>
        </w:rPr>
        <w:t>outer</w:t>
      </w:r>
      <w:r w:rsidR="00355C5A" w:rsidRPr="00355C5A">
        <w:rPr>
          <w:rFonts w:ascii="Calibri" w:hAnsi="Calibri" w:cs="Calibri"/>
          <w:noProof/>
        </w:rPr>
        <w:br/>
      </w:r>
      <w:r w:rsidR="00A87459" w:rsidRPr="0033419C">
        <w:rPr>
          <w:rFonts w:ascii="Calibri" w:hAnsi="Calibri" w:cs="Calibri"/>
          <w:noProof/>
        </w:rPr>
        <w:drawing>
          <wp:inline distT="0" distB="0" distL="0" distR="0" wp14:anchorId="31B4DF6A" wp14:editId="0BB50EE0">
            <wp:extent cx="5516409" cy="323370"/>
            <wp:effectExtent l="0" t="0" r="0" b="0"/>
            <wp:docPr id="6375999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6686" name="Picture 1" descr="A screenshot of a computer program&#10;&#10;AI-generated content may be incorrect."/>
                    <pic:cNvPicPr/>
                  </pic:nvPicPr>
                  <pic:blipFill rotWithShape="1">
                    <a:blip r:embed="rId7"/>
                    <a:srcRect t="1025" r="62669" b="96269"/>
                    <a:stretch/>
                  </pic:blipFill>
                  <pic:spPr bwMode="auto">
                    <a:xfrm>
                      <a:off x="0" y="0"/>
                      <a:ext cx="5564709" cy="326201"/>
                    </a:xfrm>
                    <a:prstGeom prst="rect">
                      <a:avLst/>
                    </a:prstGeom>
                    <a:ln>
                      <a:noFill/>
                    </a:ln>
                    <a:extLst>
                      <a:ext uri="{53640926-AAD7-44D8-BBD7-CCE9431645EC}">
                        <a14:shadowObscured xmlns:a14="http://schemas.microsoft.com/office/drawing/2010/main"/>
                      </a:ext>
                    </a:extLst>
                  </pic:spPr>
                </pic:pic>
              </a:graphicData>
            </a:graphic>
          </wp:inline>
        </w:drawing>
      </w:r>
    </w:p>
    <w:p w14:paraId="0FE6CFE5" w14:textId="77777777" w:rsidR="00A87459" w:rsidRDefault="00A87459" w:rsidP="00E523A9">
      <w:pPr>
        <w:rPr>
          <w:rFonts w:ascii="Calibri" w:hAnsi="Calibri" w:cs="Calibri"/>
          <w:noProof/>
        </w:rPr>
      </w:pPr>
      <w:r w:rsidRPr="0033419C">
        <w:rPr>
          <w:rFonts w:ascii="Calibri" w:hAnsi="Calibri" w:cs="Calibri"/>
          <w:noProof/>
        </w:rPr>
        <w:drawing>
          <wp:inline distT="0" distB="0" distL="0" distR="0" wp14:anchorId="137BF245" wp14:editId="204C118B">
            <wp:extent cx="5468912" cy="187200"/>
            <wp:effectExtent l="0" t="0" r="0" b="0"/>
            <wp:docPr id="19816352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6686" name="Picture 1" descr="A screenshot of a computer program&#10;&#10;AI-generated content may be incorrect."/>
                    <pic:cNvPicPr/>
                  </pic:nvPicPr>
                  <pic:blipFill rotWithShape="1">
                    <a:blip r:embed="rId7"/>
                    <a:srcRect t="50658" r="48478" b="47160"/>
                    <a:stretch/>
                  </pic:blipFill>
                  <pic:spPr bwMode="auto">
                    <a:xfrm>
                      <a:off x="0" y="0"/>
                      <a:ext cx="5657332" cy="193650"/>
                    </a:xfrm>
                    <a:prstGeom prst="rect">
                      <a:avLst/>
                    </a:prstGeom>
                    <a:ln>
                      <a:noFill/>
                    </a:ln>
                    <a:extLst>
                      <a:ext uri="{53640926-AAD7-44D8-BBD7-CCE9431645EC}">
                        <a14:shadowObscured xmlns:a14="http://schemas.microsoft.com/office/drawing/2010/main"/>
                      </a:ext>
                    </a:extLst>
                  </pic:spPr>
                </pic:pic>
              </a:graphicData>
            </a:graphic>
          </wp:inline>
        </w:drawing>
      </w:r>
    </w:p>
    <w:p w14:paraId="1C24665B" w14:textId="3B503AA6" w:rsidR="008A474D" w:rsidRDefault="008A474D" w:rsidP="00E523A9">
      <w:pPr>
        <w:rPr>
          <w:rFonts w:ascii="Calibri" w:hAnsi="Calibri" w:cs="Calibri"/>
          <w:noProof/>
        </w:rPr>
      </w:pPr>
      <w:r w:rsidRPr="0033419C">
        <w:rPr>
          <w:rFonts w:ascii="Calibri" w:hAnsi="Calibri" w:cs="Calibri"/>
          <w:noProof/>
        </w:rPr>
        <w:drawing>
          <wp:inline distT="0" distB="0" distL="0" distR="0" wp14:anchorId="6FCB7CC1" wp14:editId="3C0109E6">
            <wp:extent cx="5241598" cy="403200"/>
            <wp:effectExtent l="0" t="0" r="0" b="0"/>
            <wp:docPr id="20977911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6686" name="Picture 1" descr="A screenshot of a computer program&#10;&#10;AI-generated content may be incorrect."/>
                    <pic:cNvPicPr/>
                  </pic:nvPicPr>
                  <pic:blipFill rotWithShape="1">
                    <a:blip r:embed="rId7"/>
                    <a:srcRect t="10571" r="52472" b="84907"/>
                    <a:stretch/>
                  </pic:blipFill>
                  <pic:spPr bwMode="auto">
                    <a:xfrm>
                      <a:off x="0" y="0"/>
                      <a:ext cx="5431399" cy="417800"/>
                    </a:xfrm>
                    <a:prstGeom prst="rect">
                      <a:avLst/>
                    </a:prstGeom>
                    <a:ln>
                      <a:noFill/>
                    </a:ln>
                    <a:extLst>
                      <a:ext uri="{53640926-AAD7-44D8-BBD7-CCE9431645EC}">
                        <a14:shadowObscured xmlns:a14="http://schemas.microsoft.com/office/drawing/2010/main"/>
                      </a:ext>
                    </a:extLst>
                  </pic:spPr>
                </pic:pic>
              </a:graphicData>
            </a:graphic>
          </wp:inline>
        </w:drawing>
      </w:r>
    </w:p>
    <w:p w14:paraId="48ECF286" w14:textId="15123E7C" w:rsidR="002C3D28" w:rsidRPr="0033419C" w:rsidRDefault="00BA57DC" w:rsidP="00104DA9">
      <w:pPr>
        <w:rPr>
          <w:rFonts w:ascii="Calibri" w:hAnsi="Calibri" w:cs="Calibri"/>
        </w:rPr>
      </w:pPr>
      <w:r w:rsidRPr="0033419C">
        <w:rPr>
          <w:rFonts w:ascii="Calibri" w:hAnsi="Calibri" w:cs="Calibri"/>
        </w:rPr>
        <w:t>To meet Acme Co</w:t>
      </w:r>
      <w:r w:rsidR="00F44F5E" w:rsidRPr="0033419C">
        <w:rPr>
          <w:rFonts w:ascii="Calibri" w:hAnsi="Calibri" w:cs="Calibri"/>
        </w:rPr>
        <w:t xml:space="preserve">mpany’s </w:t>
      </w:r>
      <w:r w:rsidRPr="0033419C">
        <w:rPr>
          <w:rFonts w:ascii="Calibri" w:hAnsi="Calibri" w:cs="Calibri"/>
        </w:rPr>
        <w:t>requirement</w:t>
      </w:r>
      <w:r w:rsidR="00F44F5E" w:rsidRPr="0033419C">
        <w:rPr>
          <w:rFonts w:ascii="Calibri" w:hAnsi="Calibri" w:cs="Calibri"/>
        </w:rPr>
        <w:t xml:space="preserve"> 3</w:t>
      </w:r>
      <w:r w:rsidRPr="0033419C">
        <w:rPr>
          <w:rFonts w:ascii="Calibri" w:hAnsi="Calibri" w:cs="Calibri"/>
        </w:rPr>
        <w:t xml:space="preserve"> that all network events are logged on central servers, </w:t>
      </w:r>
      <w:r w:rsidR="00AB4641" w:rsidRPr="0033419C">
        <w:rPr>
          <w:rFonts w:ascii="Calibri" w:hAnsi="Calibri" w:cs="Calibri"/>
        </w:rPr>
        <w:t>These commands  in figure 2 configures the routers at Southampton and Newbury to send all log messages to the specified IP addresses, which are the Syslog servers at each site</w:t>
      </w:r>
      <w:r w:rsidR="00AB063C" w:rsidRPr="0033419C">
        <w:rPr>
          <w:rFonts w:ascii="Calibri" w:hAnsi="Calibri" w:cs="Calibri"/>
        </w:rPr>
        <w:t xml:space="preserve"> according to (Security, 2022)</w:t>
      </w:r>
      <w:r w:rsidR="00AB4641" w:rsidRPr="0033419C">
        <w:rPr>
          <w:rFonts w:ascii="Calibri" w:hAnsi="Calibri" w:cs="Calibri"/>
        </w:rPr>
        <w:t xml:space="preserve"> This ensures that all significant system and network events, such as login attempts, configuration changes, and system errors, are centrally collected and stored.</w:t>
      </w:r>
      <w:r w:rsidR="002C3D28" w:rsidRPr="0033419C">
        <w:rPr>
          <w:rFonts w:ascii="Calibri" w:hAnsi="Calibri" w:cs="Calibri"/>
        </w:rPr>
        <w:t xml:space="preserve"> </w:t>
      </w:r>
      <w:r w:rsidR="00AB063C" w:rsidRPr="0033419C">
        <w:rPr>
          <w:rFonts w:ascii="Calibri" w:hAnsi="Calibri" w:cs="Calibri"/>
        </w:rPr>
        <w:t>(Security, 2022)</w:t>
      </w:r>
      <w:r w:rsidR="002C3D28" w:rsidRPr="0033419C">
        <w:rPr>
          <w:rFonts w:ascii="Calibri" w:hAnsi="Calibri" w:cs="Calibri"/>
        </w:rPr>
        <w:t xml:space="preserve">Centralizing log data helps Acme's network security team quickly </w:t>
      </w:r>
      <w:r w:rsidR="00D44BFB" w:rsidRPr="0033419C">
        <w:rPr>
          <w:rFonts w:ascii="Calibri" w:hAnsi="Calibri" w:cs="Calibri"/>
        </w:rPr>
        <w:t>analyse</w:t>
      </w:r>
      <w:r w:rsidR="002C3D28" w:rsidRPr="0033419C">
        <w:rPr>
          <w:rFonts w:ascii="Calibri" w:hAnsi="Calibri" w:cs="Calibri"/>
        </w:rPr>
        <w:t xml:space="preserve"> and respond to potential security incidents.</w:t>
      </w:r>
      <w:r w:rsidR="00AB063C" w:rsidRPr="0033419C">
        <w:rPr>
          <w:rFonts w:ascii="Calibri" w:hAnsi="Calibri" w:cs="Calibri"/>
        </w:rPr>
        <w:t xml:space="preserve"> Based on the research </w:t>
      </w:r>
      <w:r w:rsidR="00AB063C" w:rsidRPr="009560E6">
        <w:rPr>
          <w:rFonts w:ascii="Calibri" w:hAnsi="Calibri" w:cs="Calibri"/>
        </w:rPr>
        <w:t>(National Cyber Security Centre, n.d.)</w:t>
      </w:r>
      <w:r w:rsidR="002C3D28" w:rsidRPr="0033419C">
        <w:rPr>
          <w:rFonts w:ascii="Calibri" w:hAnsi="Calibri" w:cs="Calibri"/>
        </w:rPr>
        <w:t xml:space="preserve"> By having access to detailed logs, the team can detect patterns of malicious activity or operational problems much faster.</w:t>
      </w:r>
      <w:r w:rsidR="00AB063C" w:rsidRPr="0033419C">
        <w:rPr>
          <w:rFonts w:ascii="Calibri" w:hAnsi="Calibri" w:cs="Calibri"/>
        </w:rPr>
        <w:t xml:space="preserve"> </w:t>
      </w:r>
      <w:r w:rsidR="00AB063C" w:rsidRPr="009560E6">
        <w:rPr>
          <w:rFonts w:ascii="Calibri" w:hAnsi="Calibri" w:cs="Calibri"/>
        </w:rPr>
        <w:t>(National Cyber Security Centre, n.d.)</w:t>
      </w:r>
      <w:r w:rsidR="002C3D28" w:rsidRPr="0033419C">
        <w:rPr>
          <w:rFonts w:ascii="Calibri" w:hAnsi="Calibri" w:cs="Calibri"/>
        </w:rPr>
        <w:t xml:space="preserve"> This is crucial for maintaining the integrity and availability of network resources, especially in environments dealing with sensitive financial and insurance information. This directly supports Requirement 3 from the case study, ensuring that all events are logged on a central </w:t>
      </w:r>
      <w:r w:rsidR="00AB063C" w:rsidRPr="009560E6">
        <w:rPr>
          <w:rFonts w:ascii="Calibri" w:hAnsi="Calibri" w:cs="Calibri"/>
        </w:rPr>
        <w:t>(National Cyber Security Centre, n.d.)</w:t>
      </w:r>
      <w:r w:rsidR="00AB063C" w:rsidRPr="0033419C">
        <w:rPr>
          <w:rFonts w:ascii="Calibri" w:hAnsi="Calibri" w:cs="Calibri"/>
        </w:rPr>
        <w:t xml:space="preserve"> </w:t>
      </w:r>
      <w:r w:rsidR="002C3D28" w:rsidRPr="0033419C">
        <w:rPr>
          <w:rFonts w:ascii="Calibri" w:hAnsi="Calibri" w:cs="Calibri"/>
        </w:rPr>
        <w:t>server for better</w:t>
      </w:r>
      <w:r w:rsidR="00AB063C" w:rsidRPr="0033419C">
        <w:rPr>
          <w:rFonts w:ascii="Calibri" w:hAnsi="Calibri" w:cs="Calibri"/>
        </w:rPr>
        <w:t xml:space="preserve"> as per the</w:t>
      </w:r>
      <w:r w:rsidR="002C3D28" w:rsidRPr="0033419C">
        <w:rPr>
          <w:rFonts w:ascii="Calibri" w:hAnsi="Calibri" w:cs="Calibri"/>
        </w:rPr>
        <w:t xml:space="preserve"> oversight and auditability.</w:t>
      </w:r>
      <w:r w:rsidR="00AB063C" w:rsidRPr="0033419C">
        <w:rPr>
          <w:rFonts w:ascii="Calibri" w:hAnsi="Calibri" w:cs="Calibri"/>
        </w:rPr>
        <w:t xml:space="preserve"> </w:t>
      </w:r>
      <w:r w:rsidR="00AB063C" w:rsidRPr="009560E6">
        <w:rPr>
          <w:rFonts w:ascii="Calibri" w:hAnsi="Calibri" w:cs="Calibri"/>
        </w:rPr>
        <w:t>(National Cyber Security Centre, n.d.)</w:t>
      </w:r>
    </w:p>
    <w:p w14:paraId="561BB60F" w14:textId="76CC2799" w:rsidR="00862B95" w:rsidRDefault="00862B95" w:rsidP="00104DA9">
      <w:pPr>
        <w:rPr>
          <w:rFonts w:ascii="Calibri" w:hAnsi="Calibri" w:cs="Calibri"/>
        </w:rPr>
      </w:pPr>
      <w:r w:rsidRPr="0033419C">
        <w:rPr>
          <w:rFonts w:ascii="Calibri" w:hAnsi="Calibri" w:cs="Calibri"/>
        </w:rPr>
        <w:t xml:space="preserve">Figure 2 </w:t>
      </w:r>
    </w:p>
    <w:p w14:paraId="0AB0C79D" w14:textId="56FCDE63" w:rsidR="00D455D0" w:rsidRPr="0033419C" w:rsidRDefault="00D934E9" w:rsidP="00104DA9">
      <w:pPr>
        <w:rPr>
          <w:rFonts w:ascii="Calibri" w:hAnsi="Calibri" w:cs="Calibri"/>
        </w:rPr>
      </w:pPr>
      <w:r>
        <w:rPr>
          <w:rFonts w:ascii="Calibri" w:hAnsi="Calibri" w:cs="Calibri"/>
        </w:rPr>
        <w:t>Commands for c</w:t>
      </w:r>
      <w:r w:rsidR="00D455D0" w:rsidRPr="00D455D0">
        <w:rPr>
          <w:rFonts w:ascii="Calibri" w:hAnsi="Calibri" w:cs="Calibri"/>
        </w:rPr>
        <w:t xml:space="preserve">entralized </w:t>
      </w:r>
      <w:r>
        <w:rPr>
          <w:rFonts w:ascii="Calibri" w:hAnsi="Calibri" w:cs="Calibri"/>
        </w:rPr>
        <w:t>s</w:t>
      </w:r>
      <w:r w:rsidR="00D455D0" w:rsidRPr="00D455D0">
        <w:rPr>
          <w:rFonts w:ascii="Calibri" w:hAnsi="Calibri" w:cs="Calibri"/>
        </w:rPr>
        <w:t xml:space="preserve">yslog </w:t>
      </w:r>
      <w:r>
        <w:rPr>
          <w:rFonts w:ascii="Calibri" w:hAnsi="Calibri" w:cs="Calibri"/>
        </w:rPr>
        <w:t>l</w:t>
      </w:r>
      <w:r w:rsidR="00D455D0" w:rsidRPr="00D455D0">
        <w:rPr>
          <w:rFonts w:ascii="Calibri" w:hAnsi="Calibri" w:cs="Calibri"/>
        </w:rPr>
        <w:t xml:space="preserve">ogging for </w:t>
      </w:r>
      <w:r>
        <w:rPr>
          <w:rFonts w:ascii="Calibri" w:hAnsi="Calibri" w:cs="Calibri"/>
        </w:rPr>
        <w:t>e</w:t>
      </w:r>
      <w:r w:rsidR="00D455D0" w:rsidRPr="00D455D0">
        <w:rPr>
          <w:rFonts w:ascii="Calibri" w:hAnsi="Calibri" w:cs="Calibri"/>
        </w:rPr>
        <w:t xml:space="preserve">vent </w:t>
      </w:r>
      <w:r>
        <w:rPr>
          <w:rFonts w:ascii="Calibri" w:hAnsi="Calibri" w:cs="Calibri"/>
        </w:rPr>
        <w:t>m</w:t>
      </w:r>
      <w:r w:rsidR="00D455D0" w:rsidRPr="00D455D0">
        <w:rPr>
          <w:rFonts w:ascii="Calibri" w:hAnsi="Calibri" w:cs="Calibri"/>
        </w:rPr>
        <w:t xml:space="preserve">onitoring on Acme </w:t>
      </w:r>
      <w:r>
        <w:rPr>
          <w:rFonts w:ascii="Calibri" w:hAnsi="Calibri" w:cs="Calibri"/>
        </w:rPr>
        <w:t>r</w:t>
      </w:r>
      <w:r w:rsidR="00D455D0" w:rsidRPr="00D455D0">
        <w:rPr>
          <w:rFonts w:ascii="Calibri" w:hAnsi="Calibri" w:cs="Calibri"/>
        </w:rPr>
        <w:t>outers</w:t>
      </w:r>
      <w:r w:rsidR="00EA19A2">
        <w:rPr>
          <w:rFonts w:ascii="Calibri" w:hAnsi="Calibri" w:cs="Calibri"/>
          <w:noProof/>
        </w:rPr>
        <w:pict w14:anchorId="3B6AAF7D">
          <v:shapetype id="_x0000_t32" coordsize="21600,21600" o:spt="32" o:oned="t" path="m,l21600,21600e" filled="f">
            <v:path arrowok="t" fillok="f" o:connecttype="none"/>
            <o:lock v:ext="edit" shapetype="t"/>
          </v:shapetype>
          <v:shape id="_x0000_s2052" type="#_x0000_t32" style="position:absolute;margin-left:65.8pt;margin-top:10.75pt;width:69.1pt;height:43.65pt;z-index:251664384;mso-position-horizontal-relative:text;mso-position-vertical-relative:text" o:connectortype="straight">
            <v:stroke endarrow="block"/>
          </v:shape>
        </w:pict>
      </w:r>
      <w:r w:rsidR="00EA19A2">
        <w:rPr>
          <w:rFonts w:ascii="Calibri" w:hAnsi="Calibri" w:cs="Calibri"/>
          <w:noProof/>
        </w:rPr>
        <w:pict w14:anchorId="1F62D644">
          <v:shape id="_x0000_s2053" type="#_x0000_t32" style="position:absolute;margin-left:145.1pt;margin-top:20.95pt;width:42.55pt;height:70.9pt;z-index:251665408;mso-position-horizontal-relative:text;mso-position-vertical-relative:text" o:connectortype="straight">
            <v:stroke endarrow="block"/>
          </v:shape>
        </w:pict>
      </w:r>
      <w:r w:rsidR="00D455D0">
        <w:rPr>
          <w:rFonts w:ascii="Calibri" w:hAnsi="Calibri" w:cs="Calibri"/>
        </w:rPr>
        <w:t xml:space="preserve"> for Soton </w:t>
      </w:r>
    </w:p>
    <w:p w14:paraId="1FA80E25" w14:textId="49CB7A60" w:rsidR="00AB4641" w:rsidRPr="0033419C" w:rsidRDefault="00AB4641" w:rsidP="00104DA9">
      <w:pPr>
        <w:rPr>
          <w:rFonts w:ascii="Calibri" w:hAnsi="Calibri" w:cs="Calibri"/>
        </w:rPr>
      </w:pPr>
    </w:p>
    <w:p w14:paraId="056194D0" w14:textId="0B96AF2E" w:rsidR="00AB4641" w:rsidRPr="0033419C" w:rsidRDefault="00AB4641" w:rsidP="00104DA9">
      <w:pPr>
        <w:rPr>
          <w:rFonts w:ascii="Calibri" w:hAnsi="Calibri" w:cs="Calibri"/>
        </w:rPr>
      </w:pPr>
      <w:r w:rsidRPr="0033419C">
        <w:rPr>
          <w:rFonts w:ascii="Calibri" w:hAnsi="Calibri" w:cs="Calibri"/>
          <w:noProof/>
        </w:rPr>
        <w:drawing>
          <wp:inline distT="0" distB="0" distL="0" distR="0" wp14:anchorId="2ECB335B" wp14:editId="7B1822AF">
            <wp:extent cx="4097213" cy="215675"/>
            <wp:effectExtent l="0" t="0" r="0" b="0"/>
            <wp:docPr id="11917355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99415" name="Picture 1" descr="A screenshot of a computer&#10;&#10;AI-generated content may be incorrect."/>
                    <pic:cNvPicPr/>
                  </pic:nvPicPr>
                  <pic:blipFill rotWithShape="1">
                    <a:blip r:embed="rId8"/>
                    <a:srcRect l="3730" t="17656" r="60598" b="80405"/>
                    <a:stretch/>
                  </pic:blipFill>
                  <pic:spPr bwMode="auto">
                    <a:xfrm>
                      <a:off x="0" y="0"/>
                      <a:ext cx="4227365" cy="222526"/>
                    </a:xfrm>
                    <a:prstGeom prst="rect">
                      <a:avLst/>
                    </a:prstGeom>
                    <a:ln>
                      <a:noFill/>
                    </a:ln>
                    <a:extLst>
                      <a:ext uri="{53640926-AAD7-44D8-BBD7-CCE9431645EC}">
                        <a14:shadowObscured xmlns:a14="http://schemas.microsoft.com/office/drawing/2010/main"/>
                      </a:ext>
                    </a:extLst>
                  </pic:spPr>
                </pic:pic>
              </a:graphicData>
            </a:graphic>
          </wp:inline>
        </w:drawing>
      </w:r>
    </w:p>
    <w:p w14:paraId="0F985951" w14:textId="62A73A5C" w:rsidR="00AB4641" w:rsidRPr="0033419C" w:rsidRDefault="00AB4641" w:rsidP="00104DA9">
      <w:pPr>
        <w:rPr>
          <w:rFonts w:ascii="Calibri" w:hAnsi="Calibri" w:cs="Calibri"/>
        </w:rPr>
      </w:pPr>
      <w:r w:rsidRPr="0033419C">
        <w:rPr>
          <w:rFonts w:ascii="Calibri" w:hAnsi="Calibri" w:cs="Calibri"/>
          <w:noProof/>
        </w:rPr>
        <w:drawing>
          <wp:inline distT="0" distB="0" distL="0" distR="0" wp14:anchorId="4476D5A1" wp14:editId="639AA795">
            <wp:extent cx="4283988" cy="352800"/>
            <wp:effectExtent l="0" t="0" r="0" b="0"/>
            <wp:docPr id="1453069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08346" name="Picture 1" descr="A screenshot of a computer&#10;&#10;AI-generated content may be incorrect."/>
                    <pic:cNvPicPr/>
                  </pic:nvPicPr>
                  <pic:blipFill rotWithShape="1">
                    <a:blip r:embed="rId9"/>
                    <a:srcRect l="4900" t="16924" r="62976" b="80226"/>
                    <a:stretch/>
                  </pic:blipFill>
                  <pic:spPr bwMode="auto">
                    <a:xfrm>
                      <a:off x="0" y="0"/>
                      <a:ext cx="4402288" cy="362542"/>
                    </a:xfrm>
                    <a:prstGeom prst="rect">
                      <a:avLst/>
                    </a:prstGeom>
                    <a:ln>
                      <a:noFill/>
                    </a:ln>
                    <a:extLst>
                      <a:ext uri="{53640926-AAD7-44D8-BBD7-CCE9431645EC}">
                        <a14:shadowObscured xmlns:a14="http://schemas.microsoft.com/office/drawing/2010/main"/>
                      </a:ext>
                    </a:extLst>
                  </pic:spPr>
                </pic:pic>
              </a:graphicData>
            </a:graphic>
          </wp:inline>
        </w:drawing>
      </w:r>
    </w:p>
    <w:p w14:paraId="5FE6DE39" w14:textId="77777777" w:rsidR="00AB4641" w:rsidRPr="0033419C" w:rsidRDefault="00AB4641" w:rsidP="00104DA9">
      <w:pPr>
        <w:rPr>
          <w:rFonts w:ascii="Calibri" w:hAnsi="Calibri" w:cs="Calibri"/>
        </w:rPr>
      </w:pPr>
    </w:p>
    <w:p w14:paraId="0F042A51" w14:textId="77777777" w:rsidR="008A0976" w:rsidRPr="0033419C" w:rsidRDefault="008A0976" w:rsidP="00104DA9">
      <w:pPr>
        <w:rPr>
          <w:rFonts w:ascii="Calibri" w:hAnsi="Calibri" w:cs="Calibri"/>
        </w:rPr>
      </w:pPr>
    </w:p>
    <w:p w14:paraId="57319CBA" w14:textId="77777777" w:rsidR="008A0976" w:rsidRPr="0033419C" w:rsidRDefault="008A0976" w:rsidP="00104DA9">
      <w:pPr>
        <w:rPr>
          <w:rFonts w:ascii="Calibri" w:hAnsi="Calibri" w:cs="Calibri"/>
        </w:rPr>
      </w:pPr>
    </w:p>
    <w:p w14:paraId="7E498124" w14:textId="77777777" w:rsidR="008A0976" w:rsidRPr="0033419C" w:rsidRDefault="008A0976" w:rsidP="00104DA9">
      <w:pPr>
        <w:rPr>
          <w:rFonts w:ascii="Calibri" w:hAnsi="Calibri" w:cs="Calibri"/>
        </w:rPr>
      </w:pPr>
    </w:p>
    <w:p w14:paraId="56449B13" w14:textId="77777777" w:rsidR="008A0976" w:rsidRPr="0033419C" w:rsidRDefault="008A0976" w:rsidP="00104DA9">
      <w:pPr>
        <w:rPr>
          <w:rFonts w:ascii="Calibri" w:hAnsi="Calibri" w:cs="Calibri"/>
        </w:rPr>
      </w:pPr>
    </w:p>
    <w:p w14:paraId="4E44A8C9" w14:textId="77777777" w:rsidR="008A0976" w:rsidRPr="0033419C" w:rsidRDefault="008A0976" w:rsidP="00104DA9">
      <w:pPr>
        <w:rPr>
          <w:rFonts w:ascii="Calibri" w:hAnsi="Calibri" w:cs="Calibri"/>
        </w:rPr>
      </w:pPr>
    </w:p>
    <w:p w14:paraId="585894C5" w14:textId="77777777" w:rsidR="008A0976" w:rsidRPr="0033419C" w:rsidRDefault="008A0976" w:rsidP="00104DA9">
      <w:pPr>
        <w:rPr>
          <w:rFonts w:ascii="Calibri" w:hAnsi="Calibri" w:cs="Calibri"/>
        </w:rPr>
      </w:pPr>
    </w:p>
    <w:p w14:paraId="67FFC57B" w14:textId="6DEA8645" w:rsidR="00D575E7" w:rsidRPr="0033419C" w:rsidRDefault="00EA19A2" w:rsidP="00104DA9">
      <w:pPr>
        <w:rPr>
          <w:rFonts w:ascii="Calibri" w:hAnsi="Calibri" w:cs="Calibri"/>
        </w:rPr>
      </w:pPr>
      <w:r>
        <w:rPr>
          <w:rFonts w:ascii="Calibri" w:hAnsi="Calibri" w:cs="Calibri"/>
          <w:noProof/>
        </w:rPr>
        <w:pict w14:anchorId="591F2378">
          <v:shape id="_x0000_s2054" type="#_x0000_t32" style="position:absolute;margin-left:84.45pt;margin-top:134.65pt;width:66.95pt;height:150.8pt;flip:x;z-index:251666432" o:connectortype="straight">
            <v:stroke endarrow="block"/>
          </v:shape>
        </w:pict>
      </w:r>
      <w:r w:rsidR="00D575E7" w:rsidRPr="0033419C">
        <w:rPr>
          <w:rFonts w:ascii="Calibri" w:hAnsi="Calibri" w:cs="Calibri"/>
        </w:rPr>
        <w:t>As for figure 2.1 and 2.2 these commands</w:t>
      </w:r>
      <w:r w:rsidR="00837227" w:rsidRPr="0033419C">
        <w:rPr>
          <w:rFonts w:ascii="Calibri" w:hAnsi="Calibri" w:cs="Calibri"/>
        </w:rPr>
        <w:t xml:space="preserve"> for the ntp server</w:t>
      </w:r>
      <w:r w:rsidR="00D575E7" w:rsidRPr="0033419C">
        <w:rPr>
          <w:rFonts w:ascii="Calibri" w:hAnsi="Calibri" w:cs="Calibri"/>
        </w:rPr>
        <w:t xml:space="preserve"> ensure</w:t>
      </w:r>
      <w:r w:rsidR="00837227" w:rsidRPr="0033419C">
        <w:rPr>
          <w:rFonts w:ascii="Calibri" w:hAnsi="Calibri" w:cs="Calibri"/>
        </w:rPr>
        <w:t>s</w:t>
      </w:r>
      <w:r w:rsidR="00D575E7" w:rsidRPr="0033419C">
        <w:rPr>
          <w:rFonts w:ascii="Calibri" w:hAnsi="Calibri" w:cs="Calibri"/>
        </w:rPr>
        <w:t xml:space="preserve"> that all network devices across both locations maintain accurate and consistent system time. </w:t>
      </w:r>
      <w:r w:rsidR="00837227" w:rsidRPr="0033419C">
        <w:rPr>
          <w:rFonts w:ascii="Calibri" w:hAnsi="Calibri" w:cs="Calibri"/>
        </w:rPr>
        <w:t>According to research (Sitechecker, 2023)</w:t>
      </w:r>
      <w:r w:rsidR="00D575E7" w:rsidRPr="0033419C">
        <w:rPr>
          <w:rFonts w:ascii="Calibri" w:hAnsi="Calibri" w:cs="Calibri"/>
        </w:rPr>
        <w:t>Time synchronization is essential for ensuring that log entries are consistent across the network, which is critical for troubleshooting and security investigations</w:t>
      </w:r>
      <w:r w:rsidR="00DF38F3" w:rsidRPr="0033419C">
        <w:rPr>
          <w:rFonts w:ascii="Calibri" w:hAnsi="Calibri" w:cs="Calibri"/>
        </w:rPr>
        <w:t xml:space="preserve"> . </w:t>
      </w:r>
      <w:r w:rsidR="00837227" w:rsidRPr="0033419C">
        <w:rPr>
          <w:rFonts w:ascii="Calibri" w:hAnsi="Calibri" w:cs="Calibri"/>
        </w:rPr>
        <w:t>(Sitechecker, 2023)</w:t>
      </w:r>
      <w:r w:rsidR="008A0976" w:rsidRPr="0033419C">
        <w:rPr>
          <w:rFonts w:ascii="Calibri" w:hAnsi="Calibri" w:cs="Calibri"/>
        </w:rPr>
        <w:t xml:space="preserve"> </w:t>
      </w:r>
      <w:r w:rsidR="00837227" w:rsidRPr="0033419C">
        <w:rPr>
          <w:rFonts w:ascii="Calibri" w:hAnsi="Calibri" w:cs="Calibri"/>
        </w:rPr>
        <w:t xml:space="preserve"> </w:t>
      </w:r>
      <w:r w:rsidR="008A0976" w:rsidRPr="0033419C">
        <w:rPr>
          <w:rFonts w:ascii="Calibri" w:hAnsi="Calibri" w:cs="Calibri"/>
        </w:rPr>
        <w:t>(Bodet, 2024)</w:t>
      </w:r>
      <w:r w:rsidR="00DF38F3" w:rsidRPr="0033419C">
        <w:rPr>
          <w:rFonts w:ascii="Calibri" w:hAnsi="Calibri" w:cs="Calibri"/>
        </w:rPr>
        <w:t xml:space="preserve">Proper time synchronization ensures that timestamps in security logs are accurate, which is critical when </w:t>
      </w:r>
      <w:proofErr w:type="spellStart"/>
      <w:r w:rsidR="00DF38F3" w:rsidRPr="0033419C">
        <w:rPr>
          <w:rFonts w:ascii="Calibri" w:hAnsi="Calibri" w:cs="Calibri"/>
        </w:rPr>
        <w:t>analyzing</w:t>
      </w:r>
      <w:proofErr w:type="spellEnd"/>
      <w:r w:rsidR="00DF38F3" w:rsidRPr="0033419C">
        <w:rPr>
          <w:rFonts w:ascii="Calibri" w:hAnsi="Calibri" w:cs="Calibri"/>
        </w:rPr>
        <w:t xml:space="preserve"> the events leading up to and following a security incident. </w:t>
      </w:r>
      <w:r w:rsidR="008A0976" w:rsidRPr="0033419C">
        <w:rPr>
          <w:rFonts w:ascii="Calibri" w:hAnsi="Calibri" w:cs="Calibri"/>
        </w:rPr>
        <w:t>According to (Bodet, 2024)</w:t>
      </w:r>
      <w:r w:rsidR="00DF38F3" w:rsidRPr="0033419C">
        <w:rPr>
          <w:rFonts w:ascii="Calibri" w:hAnsi="Calibri" w:cs="Calibri"/>
        </w:rPr>
        <w:t xml:space="preserve">This aids in forensic investigations and helps in establishing a precise timeline of events, which is vital for effective security measures. These </w:t>
      </w:r>
      <w:proofErr w:type="spellStart"/>
      <w:r w:rsidR="00DF38F3" w:rsidRPr="0033419C">
        <w:rPr>
          <w:rFonts w:ascii="Calibri" w:hAnsi="Calibri" w:cs="Calibri"/>
        </w:rPr>
        <w:t>fulfills</w:t>
      </w:r>
      <w:proofErr w:type="spellEnd"/>
      <w:r w:rsidR="00DF38F3" w:rsidRPr="0033419C">
        <w:rPr>
          <w:rFonts w:ascii="Calibri" w:hAnsi="Calibri" w:cs="Calibri"/>
        </w:rPr>
        <w:t xml:space="preserve"> Requirement 3 in the case study, enhancing Acme’s ability to synchronize time on network devices and ensuring the logs are accurately timestamped</w:t>
      </w:r>
      <w:r w:rsidR="008A0976" w:rsidRPr="0033419C">
        <w:rPr>
          <w:rFonts w:ascii="Calibri" w:hAnsi="Calibri" w:cs="Calibri"/>
        </w:rPr>
        <w:t xml:space="preserve"> as shown on figure 2.1</w:t>
      </w:r>
    </w:p>
    <w:p w14:paraId="5E73C278" w14:textId="77777777" w:rsidR="00D455D0" w:rsidRDefault="00862B95" w:rsidP="008A0976">
      <w:pPr>
        <w:tabs>
          <w:tab w:val="left" w:pos="2392"/>
        </w:tabs>
        <w:rPr>
          <w:rFonts w:ascii="Calibri" w:hAnsi="Calibri" w:cs="Calibri"/>
        </w:rPr>
      </w:pPr>
      <w:r w:rsidRPr="0033419C">
        <w:rPr>
          <w:rFonts w:ascii="Calibri" w:hAnsi="Calibri" w:cs="Calibri"/>
        </w:rPr>
        <w:t>Figure 2.</w:t>
      </w:r>
      <w:r w:rsidR="00D575E7" w:rsidRPr="0033419C">
        <w:rPr>
          <w:rFonts w:ascii="Calibri" w:hAnsi="Calibri" w:cs="Calibri"/>
        </w:rPr>
        <w:t>1</w:t>
      </w:r>
    </w:p>
    <w:p w14:paraId="2C6C0E62" w14:textId="279A0E91" w:rsidR="00862B95" w:rsidRPr="0033419C" w:rsidRDefault="00D455D0" w:rsidP="008A0976">
      <w:pPr>
        <w:tabs>
          <w:tab w:val="left" w:pos="2392"/>
        </w:tabs>
        <w:rPr>
          <w:rFonts w:ascii="Calibri" w:hAnsi="Calibri" w:cs="Calibri"/>
        </w:rPr>
      </w:pPr>
      <w:r>
        <w:rPr>
          <w:rFonts w:ascii="Calibri" w:hAnsi="Calibri" w:cs="Calibri"/>
        </w:rPr>
        <w:t>NTP</w:t>
      </w:r>
      <w:r w:rsidRPr="00D455D0">
        <w:rPr>
          <w:rFonts w:ascii="Calibri" w:hAnsi="Calibri" w:cs="Calibri"/>
        </w:rPr>
        <w:t xml:space="preserve"> </w:t>
      </w:r>
      <w:r w:rsidR="00D934E9">
        <w:rPr>
          <w:rFonts w:ascii="Calibri" w:hAnsi="Calibri" w:cs="Calibri"/>
        </w:rPr>
        <w:t>c</w:t>
      </w:r>
      <w:r w:rsidRPr="00D455D0">
        <w:rPr>
          <w:rFonts w:ascii="Calibri" w:hAnsi="Calibri" w:cs="Calibri"/>
        </w:rPr>
        <w:t xml:space="preserve">onfiguration and </w:t>
      </w:r>
      <w:r w:rsidR="00D934E9">
        <w:rPr>
          <w:rFonts w:ascii="Calibri" w:hAnsi="Calibri" w:cs="Calibri"/>
        </w:rPr>
        <w:t>s</w:t>
      </w:r>
      <w:r w:rsidRPr="00D455D0">
        <w:rPr>
          <w:rFonts w:ascii="Calibri" w:hAnsi="Calibri" w:cs="Calibri"/>
        </w:rPr>
        <w:t xml:space="preserve">ynchronization </w:t>
      </w:r>
      <w:r w:rsidR="00D934E9">
        <w:rPr>
          <w:rFonts w:ascii="Calibri" w:hAnsi="Calibri" w:cs="Calibri"/>
        </w:rPr>
        <w:t>v</w:t>
      </w:r>
      <w:r w:rsidRPr="00D455D0">
        <w:rPr>
          <w:rFonts w:ascii="Calibri" w:hAnsi="Calibri" w:cs="Calibri"/>
        </w:rPr>
        <w:t xml:space="preserve">erification on Soton </w:t>
      </w:r>
      <w:r w:rsidR="00D934E9">
        <w:rPr>
          <w:rFonts w:ascii="Calibri" w:hAnsi="Calibri" w:cs="Calibri"/>
        </w:rPr>
        <w:t>r</w:t>
      </w:r>
      <w:r w:rsidRPr="00D455D0">
        <w:rPr>
          <w:rFonts w:ascii="Calibri" w:hAnsi="Calibri" w:cs="Calibri"/>
        </w:rPr>
        <w:t>outer</w:t>
      </w:r>
      <w:r w:rsidR="008A0976" w:rsidRPr="0033419C">
        <w:rPr>
          <w:rFonts w:ascii="Calibri" w:hAnsi="Calibri" w:cs="Calibri"/>
        </w:rPr>
        <w:tab/>
      </w:r>
    </w:p>
    <w:p w14:paraId="1FECEE67" w14:textId="7953B74F" w:rsidR="00862B95" w:rsidRPr="0033419C" w:rsidRDefault="00862B95" w:rsidP="00104DA9">
      <w:pPr>
        <w:rPr>
          <w:rFonts w:ascii="Calibri" w:hAnsi="Calibri" w:cs="Calibri"/>
        </w:rPr>
      </w:pPr>
      <w:r w:rsidRPr="0033419C">
        <w:rPr>
          <w:rFonts w:ascii="Calibri" w:hAnsi="Calibri" w:cs="Calibri"/>
          <w:noProof/>
        </w:rPr>
        <w:drawing>
          <wp:inline distT="0" distB="0" distL="0" distR="0" wp14:anchorId="1BAC380E" wp14:editId="4D9A3367">
            <wp:extent cx="4894464" cy="2238675"/>
            <wp:effectExtent l="0" t="0" r="0" b="0"/>
            <wp:docPr id="1126876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76533" name="Picture 1" descr="A screenshot of a computer&#10;&#10;AI-generated content may be incorrect."/>
                    <pic:cNvPicPr/>
                  </pic:nvPicPr>
                  <pic:blipFill rotWithShape="1">
                    <a:blip r:embed="rId10"/>
                    <a:srcRect l="2639" t="39668" r="7655" b="20281"/>
                    <a:stretch/>
                  </pic:blipFill>
                  <pic:spPr bwMode="auto">
                    <a:xfrm>
                      <a:off x="0" y="0"/>
                      <a:ext cx="4894464" cy="2238675"/>
                    </a:xfrm>
                    <a:prstGeom prst="rect">
                      <a:avLst/>
                    </a:prstGeom>
                    <a:ln>
                      <a:noFill/>
                    </a:ln>
                    <a:extLst>
                      <a:ext uri="{53640926-AAD7-44D8-BBD7-CCE9431645EC}">
                        <a14:shadowObscured xmlns:a14="http://schemas.microsoft.com/office/drawing/2010/main"/>
                      </a:ext>
                    </a:extLst>
                  </pic:spPr>
                </pic:pic>
              </a:graphicData>
            </a:graphic>
          </wp:inline>
        </w:drawing>
      </w:r>
    </w:p>
    <w:p w14:paraId="557CEFE0" w14:textId="5111F1FC" w:rsidR="00862B95" w:rsidRPr="0033419C" w:rsidRDefault="00862B95" w:rsidP="00104DA9">
      <w:pPr>
        <w:rPr>
          <w:rFonts w:ascii="Calibri" w:hAnsi="Calibri" w:cs="Calibri"/>
        </w:rPr>
      </w:pPr>
      <w:r w:rsidRPr="0033419C">
        <w:rPr>
          <w:rFonts w:ascii="Calibri" w:hAnsi="Calibri" w:cs="Calibri"/>
        </w:rPr>
        <w:t>Figure 2.2</w:t>
      </w:r>
      <w:r w:rsidR="00E6616A">
        <w:rPr>
          <w:rFonts w:ascii="Calibri" w:hAnsi="Calibri" w:cs="Calibri"/>
        </w:rPr>
        <w:t xml:space="preserve"> using ntp command for the server</w:t>
      </w:r>
    </w:p>
    <w:p w14:paraId="0CE58411" w14:textId="0611E0A0" w:rsidR="00862B95" w:rsidRPr="0033419C" w:rsidRDefault="00862B95" w:rsidP="00104DA9">
      <w:pPr>
        <w:rPr>
          <w:rFonts w:ascii="Calibri" w:hAnsi="Calibri" w:cs="Calibri"/>
        </w:rPr>
      </w:pPr>
      <w:r w:rsidRPr="0033419C">
        <w:rPr>
          <w:rFonts w:ascii="Calibri" w:hAnsi="Calibri" w:cs="Calibri"/>
          <w:noProof/>
        </w:rPr>
        <w:drawing>
          <wp:inline distT="0" distB="0" distL="0" distR="0" wp14:anchorId="76E31E88" wp14:editId="4080E4DC">
            <wp:extent cx="4339436" cy="295200"/>
            <wp:effectExtent l="0" t="0" r="0" b="0"/>
            <wp:docPr id="609335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35574" name="Picture 1" descr="A screenshot of a computer&#10;&#10;AI-generated content may be incorrect."/>
                    <pic:cNvPicPr/>
                  </pic:nvPicPr>
                  <pic:blipFill rotWithShape="1">
                    <a:blip r:embed="rId11"/>
                    <a:srcRect l="7162" t="39939" r="55737" b="57342"/>
                    <a:stretch/>
                  </pic:blipFill>
                  <pic:spPr bwMode="auto">
                    <a:xfrm>
                      <a:off x="0" y="0"/>
                      <a:ext cx="4406536" cy="299765"/>
                    </a:xfrm>
                    <a:prstGeom prst="rect">
                      <a:avLst/>
                    </a:prstGeom>
                    <a:ln>
                      <a:noFill/>
                    </a:ln>
                    <a:extLst>
                      <a:ext uri="{53640926-AAD7-44D8-BBD7-CCE9431645EC}">
                        <a14:shadowObscured xmlns:a14="http://schemas.microsoft.com/office/drawing/2010/main"/>
                      </a:ext>
                    </a:extLst>
                  </pic:spPr>
                </pic:pic>
              </a:graphicData>
            </a:graphic>
          </wp:inline>
        </w:drawing>
      </w:r>
    </w:p>
    <w:p w14:paraId="2674FE4D" w14:textId="23EB4D32" w:rsidR="00837227" w:rsidRPr="00837227" w:rsidRDefault="00837227" w:rsidP="00837227">
      <w:pPr>
        <w:rPr>
          <w:rFonts w:ascii="Calibri" w:hAnsi="Calibri" w:cs="Calibri"/>
        </w:rPr>
      </w:pPr>
    </w:p>
    <w:p w14:paraId="463CA435" w14:textId="09C96545" w:rsidR="00050123" w:rsidRPr="0033419C" w:rsidRDefault="00637672" w:rsidP="00104DA9">
      <w:pPr>
        <w:rPr>
          <w:rFonts w:ascii="Calibri" w:hAnsi="Calibri" w:cs="Calibri"/>
        </w:rPr>
      </w:pPr>
      <w:r w:rsidRPr="0033419C">
        <w:rPr>
          <w:rFonts w:ascii="Calibri" w:hAnsi="Calibri" w:cs="Calibri"/>
        </w:rPr>
        <w:t>The SNMP configuration commands for Acme in figure 2.3</w:t>
      </w:r>
      <w:r w:rsidR="00A53FE0" w:rsidRPr="0033419C">
        <w:rPr>
          <w:rFonts w:ascii="Calibri" w:hAnsi="Calibri" w:cs="Calibri"/>
        </w:rPr>
        <w:t xml:space="preserve"> and 2.4 </w:t>
      </w:r>
      <w:r w:rsidRPr="0033419C">
        <w:rPr>
          <w:rFonts w:ascii="Calibri" w:hAnsi="Calibri" w:cs="Calibri"/>
        </w:rPr>
        <w:t xml:space="preserve"> address Requirement 6 by securing switches against unauthorized access. By using Access Control Lists and PERMIT-ADMIN, </w:t>
      </w:r>
      <w:r w:rsidR="00A53FE0" w:rsidRPr="0033419C">
        <w:rPr>
          <w:rFonts w:ascii="Calibri" w:hAnsi="Calibri" w:cs="Calibri"/>
        </w:rPr>
        <w:t>according to research (Priono, 2024)</w:t>
      </w:r>
      <w:r w:rsidRPr="0033419C">
        <w:rPr>
          <w:rFonts w:ascii="Calibri" w:hAnsi="Calibri" w:cs="Calibri"/>
        </w:rPr>
        <w:t xml:space="preserve">SNMP access is restricted to authorized devices within a specified IP range. </w:t>
      </w:r>
      <w:r w:rsidR="00A53FE0" w:rsidRPr="0033419C">
        <w:rPr>
          <w:rFonts w:ascii="Calibri" w:hAnsi="Calibri" w:cs="Calibri"/>
        </w:rPr>
        <w:t xml:space="preserve">These </w:t>
      </w:r>
      <w:r w:rsidRPr="0033419C">
        <w:rPr>
          <w:rFonts w:ascii="Calibri" w:hAnsi="Calibri" w:cs="Calibri"/>
        </w:rPr>
        <w:t>SNMP views and groups limit exposure to sensitive network information, allow</w:t>
      </w:r>
      <w:r w:rsidR="00A53FE0" w:rsidRPr="0033419C">
        <w:rPr>
          <w:rFonts w:ascii="Calibri" w:hAnsi="Calibri" w:cs="Calibri"/>
        </w:rPr>
        <w:t>s</w:t>
      </w:r>
      <w:r w:rsidRPr="0033419C">
        <w:rPr>
          <w:rFonts w:ascii="Calibri" w:hAnsi="Calibri" w:cs="Calibri"/>
        </w:rPr>
        <w:t xml:space="preserve"> only authenticated users to access essential data.</w:t>
      </w:r>
      <w:r w:rsidR="00A53FE0" w:rsidRPr="0033419C">
        <w:rPr>
          <w:rFonts w:ascii="Calibri" w:hAnsi="Calibri" w:cs="Calibri"/>
        </w:rPr>
        <w:t xml:space="preserve"> (Priono, 2024)</w:t>
      </w:r>
      <w:r w:rsidR="00A53FE0" w:rsidRPr="0033419C">
        <w:rPr>
          <w:rFonts w:ascii="Calibri" w:eastAsia="Times New Roman" w:hAnsi="Calibri" w:cs="Calibri"/>
          <w:kern w:val="0"/>
          <w:lang w:eastAsia="en-GB"/>
          <w14:ligatures w14:val="none"/>
        </w:rPr>
        <w:t xml:space="preserve"> .Based on</w:t>
      </w:r>
      <w:r w:rsidR="00A53FE0" w:rsidRPr="0033419C">
        <w:rPr>
          <w:rFonts w:ascii="Calibri" w:hAnsi="Calibri" w:cs="Calibri"/>
        </w:rPr>
        <w:t>(Cisco, 2024)</w:t>
      </w:r>
      <w:r w:rsidRPr="0033419C">
        <w:rPr>
          <w:rFonts w:ascii="Calibri" w:hAnsi="Calibri" w:cs="Calibri"/>
        </w:rPr>
        <w:t xml:space="preserve"> The use of SNMPv3 with SHA authentication and AES encryption ensures secure management communications,</w:t>
      </w:r>
      <w:r w:rsidR="00A53FE0" w:rsidRPr="0033419C">
        <w:rPr>
          <w:rFonts w:ascii="Calibri" w:eastAsia="Times New Roman" w:hAnsi="Calibri" w:cs="Calibri"/>
          <w:kern w:val="0"/>
          <w:lang w:eastAsia="en-GB"/>
          <w14:ligatures w14:val="none"/>
        </w:rPr>
        <w:t xml:space="preserve"> </w:t>
      </w:r>
      <w:r w:rsidR="00A53FE0" w:rsidRPr="0033419C">
        <w:rPr>
          <w:rFonts w:ascii="Calibri" w:hAnsi="Calibri" w:cs="Calibri"/>
        </w:rPr>
        <w:t>(Cisco, 2024)</w:t>
      </w:r>
      <w:r w:rsidRPr="0033419C">
        <w:rPr>
          <w:rFonts w:ascii="Calibri" w:hAnsi="Calibri" w:cs="Calibri"/>
        </w:rPr>
        <w:t xml:space="preserve"> protecting against data breaches and unauthorized modifications. This is crucial for maintaining network integrity and safeguarding Acme's finance and insurance operations.</w:t>
      </w:r>
    </w:p>
    <w:p w14:paraId="1BC526B0" w14:textId="75520C7A" w:rsidR="00862B95" w:rsidRPr="0033419C" w:rsidRDefault="00862B95" w:rsidP="00104DA9">
      <w:pPr>
        <w:rPr>
          <w:rFonts w:ascii="Calibri" w:hAnsi="Calibri" w:cs="Calibri"/>
        </w:rPr>
      </w:pPr>
      <w:r w:rsidRPr="0033419C">
        <w:rPr>
          <w:rFonts w:ascii="Calibri" w:hAnsi="Calibri" w:cs="Calibri"/>
        </w:rPr>
        <w:t>Figure 2.3</w:t>
      </w:r>
      <w:r w:rsidR="00E6616A">
        <w:rPr>
          <w:rFonts w:ascii="Calibri" w:hAnsi="Calibri" w:cs="Calibri"/>
        </w:rPr>
        <w:t xml:space="preserve"> </w:t>
      </w:r>
      <w:r w:rsidR="00E6616A" w:rsidRPr="00E6616A">
        <w:rPr>
          <w:rFonts w:ascii="Calibri" w:hAnsi="Calibri" w:cs="Calibri"/>
        </w:rPr>
        <w:t>SNMPv3 Configuration on R1 with ACL-Based Access Control and Encrypted User Authentication</w:t>
      </w:r>
    </w:p>
    <w:p w14:paraId="79331A1A" w14:textId="1BB78884" w:rsidR="00862B95" w:rsidRPr="0033419C" w:rsidRDefault="00862B95" w:rsidP="00104DA9">
      <w:pPr>
        <w:rPr>
          <w:rFonts w:ascii="Calibri" w:hAnsi="Calibri" w:cs="Calibri"/>
        </w:rPr>
      </w:pPr>
      <w:r w:rsidRPr="0033419C">
        <w:rPr>
          <w:rFonts w:ascii="Calibri" w:hAnsi="Calibri" w:cs="Calibri"/>
          <w:noProof/>
        </w:rPr>
        <w:lastRenderedPageBreak/>
        <w:drawing>
          <wp:inline distT="0" distB="0" distL="0" distR="0" wp14:anchorId="6AFCDFAE" wp14:editId="1BD812B3">
            <wp:extent cx="5731510" cy="1902460"/>
            <wp:effectExtent l="0" t="0" r="0" b="0"/>
            <wp:docPr id="9495880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88004" name="Picture 1" descr="A screenshot of a computer program&#10;&#10;AI-generated content may be incorrect."/>
                    <pic:cNvPicPr/>
                  </pic:nvPicPr>
                  <pic:blipFill>
                    <a:blip r:embed="rId12"/>
                    <a:stretch>
                      <a:fillRect/>
                    </a:stretch>
                  </pic:blipFill>
                  <pic:spPr>
                    <a:xfrm>
                      <a:off x="0" y="0"/>
                      <a:ext cx="5731510" cy="1902460"/>
                    </a:xfrm>
                    <a:prstGeom prst="rect">
                      <a:avLst/>
                    </a:prstGeom>
                  </pic:spPr>
                </pic:pic>
              </a:graphicData>
            </a:graphic>
          </wp:inline>
        </w:drawing>
      </w:r>
    </w:p>
    <w:p w14:paraId="23A20955" w14:textId="682E4E72" w:rsidR="00862B95" w:rsidRPr="0033419C" w:rsidRDefault="00862B95" w:rsidP="00104DA9">
      <w:pPr>
        <w:rPr>
          <w:rFonts w:ascii="Calibri" w:hAnsi="Calibri" w:cs="Calibri"/>
        </w:rPr>
      </w:pPr>
      <w:r w:rsidRPr="0033419C">
        <w:rPr>
          <w:rFonts w:ascii="Calibri" w:hAnsi="Calibri" w:cs="Calibri"/>
        </w:rPr>
        <w:t>Figure 2.4</w:t>
      </w:r>
      <w:r w:rsidR="00E6616A">
        <w:rPr>
          <w:rFonts w:ascii="Calibri" w:hAnsi="Calibri" w:cs="Calibri"/>
        </w:rPr>
        <w:t xml:space="preserve"> </w:t>
      </w:r>
      <w:r w:rsidR="00E6616A" w:rsidRPr="00E6616A">
        <w:rPr>
          <w:rFonts w:ascii="Calibri" w:hAnsi="Calibri" w:cs="Calibri"/>
        </w:rPr>
        <w:t>Configuring SNMPv3 User with Authentication and Encrypted Access on R1</w:t>
      </w:r>
    </w:p>
    <w:p w14:paraId="25DA0680" w14:textId="5074FD52" w:rsidR="00862B95" w:rsidRPr="0033419C" w:rsidRDefault="00862B95" w:rsidP="00104DA9">
      <w:pPr>
        <w:rPr>
          <w:rFonts w:ascii="Calibri" w:hAnsi="Calibri" w:cs="Calibri"/>
        </w:rPr>
      </w:pPr>
      <w:r w:rsidRPr="0033419C">
        <w:rPr>
          <w:rFonts w:ascii="Calibri" w:hAnsi="Calibri" w:cs="Calibri"/>
          <w:noProof/>
        </w:rPr>
        <w:drawing>
          <wp:inline distT="0" distB="0" distL="0" distR="0" wp14:anchorId="33271C4A" wp14:editId="315DDE7E">
            <wp:extent cx="5731510" cy="1966595"/>
            <wp:effectExtent l="0" t="0" r="0" b="0"/>
            <wp:docPr id="415856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56801" name="Picture 1" descr="A screenshot of a computer&#10;&#10;AI-generated content may be incorrect."/>
                    <pic:cNvPicPr/>
                  </pic:nvPicPr>
                  <pic:blipFill>
                    <a:blip r:embed="rId13"/>
                    <a:stretch>
                      <a:fillRect/>
                    </a:stretch>
                  </pic:blipFill>
                  <pic:spPr>
                    <a:xfrm>
                      <a:off x="0" y="0"/>
                      <a:ext cx="5731510" cy="1966595"/>
                    </a:xfrm>
                    <a:prstGeom prst="rect">
                      <a:avLst/>
                    </a:prstGeom>
                  </pic:spPr>
                </pic:pic>
              </a:graphicData>
            </a:graphic>
          </wp:inline>
        </w:drawing>
      </w:r>
    </w:p>
    <w:p w14:paraId="782C90BC" w14:textId="39F4C350" w:rsidR="00AE644A" w:rsidRPr="0033419C" w:rsidRDefault="00AE644A" w:rsidP="00AE644A">
      <w:pPr>
        <w:keepNext/>
        <w:rPr>
          <w:rFonts w:ascii="Calibri" w:hAnsi="Calibri" w:cs="Calibri"/>
        </w:rPr>
      </w:pPr>
    </w:p>
    <w:p w14:paraId="54CB1C26" w14:textId="77777777" w:rsidR="00643113" w:rsidRPr="0033419C" w:rsidRDefault="00643113">
      <w:pPr>
        <w:rPr>
          <w:rFonts w:ascii="Calibri" w:hAnsi="Calibri" w:cs="Calibri"/>
        </w:rPr>
      </w:pPr>
    </w:p>
    <w:p w14:paraId="7C59E76E" w14:textId="4D80AFAE" w:rsidR="003D76BC" w:rsidRPr="0033419C" w:rsidRDefault="003D76BC" w:rsidP="003D76BC">
      <w:pPr>
        <w:rPr>
          <w:rFonts w:ascii="Calibri" w:hAnsi="Calibri" w:cs="Calibri"/>
        </w:rPr>
      </w:pPr>
      <w:r w:rsidRPr="0033419C">
        <w:rPr>
          <w:rFonts w:ascii="Calibri" w:hAnsi="Calibri" w:cs="Calibri"/>
        </w:rPr>
        <w:t>Figure 3 of the commands shows to  configure a (RADIUS) server specifically named "Southampton</w:t>
      </w:r>
      <w:r w:rsidR="002C5372" w:rsidRPr="0033419C">
        <w:rPr>
          <w:rFonts w:ascii="Calibri" w:hAnsi="Calibri" w:cs="Calibri"/>
        </w:rPr>
        <w:t xml:space="preserve">” </w:t>
      </w:r>
      <w:r w:rsidRPr="0033419C">
        <w:rPr>
          <w:rFonts w:ascii="Calibri" w:hAnsi="Calibri" w:cs="Calibri"/>
        </w:rPr>
        <w:t xml:space="preserve">for Acme’s Southampton office. The command radius server Southampton initiates the configuration, clearly naming this RADIUS instance for ease of management and identification. Subsequently, the command </w:t>
      </w:r>
      <w:r w:rsidR="002C5372" w:rsidRPr="0033419C">
        <w:rPr>
          <w:rFonts w:ascii="Calibri" w:hAnsi="Calibri" w:cs="Calibri"/>
        </w:rPr>
        <w:t>based on the research (Microsoft, 2024)</w:t>
      </w:r>
      <w:r w:rsidRPr="0033419C">
        <w:rPr>
          <w:rFonts w:ascii="Calibri" w:hAnsi="Calibri" w:cs="Calibri"/>
        </w:rPr>
        <w:t xml:space="preserve">address ipv4 192.168.10.1 explicitly defines the IP address of the central RADIUS authentication server. This ensures the router knows exactly where to send authentication requests. </w:t>
      </w:r>
      <w:r w:rsidR="002C5372" w:rsidRPr="0033419C">
        <w:rPr>
          <w:rFonts w:ascii="Calibri" w:hAnsi="Calibri" w:cs="Calibri"/>
        </w:rPr>
        <w:t xml:space="preserve">(Microsoft, 2024) </w:t>
      </w:r>
      <w:r w:rsidRPr="0033419C">
        <w:rPr>
          <w:rFonts w:ascii="Calibri" w:hAnsi="Calibri" w:cs="Calibri"/>
        </w:rPr>
        <w:t xml:space="preserve">The key Southampton-key command establishes </w:t>
      </w:r>
      <w:r w:rsidR="00AC6C8D" w:rsidRPr="0033419C">
        <w:rPr>
          <w:rFonts w:ascii="Calibri" w:hAnsi="Calibri" w:cs="Calibri"/>
        </w:rPr>
        <w:t xml:space="preserve">according to(Adcock, 2023) </w:t>
      </w:r>
      <w:r w:rsidRPr="0033419C">
        <w:rPr>
          <w:rFonts w:ascii="Calibri" w:hAnsi="Calibri" w:cs="Calibri"/>
        </w:rPr>
        <w:t xml:space="preserve">a shared secret, essential for encrypting communication between the Southampton router </w:t>
      </w:r>
      <w:r w:rsidR="002C5372" w:rsidRPr="0033419C">
        <w:rPr>
          <w:rFonts w:ascii="Calibri" w:hAnsi="Calibri" w:cs="Calibri"/>
        </w:rPr>
        <w:t xml:space="preserve"> for in this case Acme </w:t>
      </w:r>
      <w:r w:rsidRPr="0033419C">
        <w:rPr>
          <w:rFonts w:ascii="Calibri" w:hAnsi="Calibri" w:cs="Calibri"/>
        </w:rPr>
        <w:t>and the RADIUS server, thus protecting sensitive authentication data from interception or unauthorized access.</w:t>
      </w:r>
      <w:r w:rsidR="00AC6C8D" w:rsidRPr="0033419C">
        <w:rPr>
          <w:rFonts w:ascii="Calibri" w:eastAsia="Times New Roman" w:hAnsi="Calibri" w:cs="Calibri"/>
          <w:kern w:val="0"/>
          <w:lang w:eastAsia="en-GB"/>
          <w14:ligatures w14:val="none"/>
        </w:rPr>
        <w:t xml:space="preserve"> </w:t>
      </w:r>
      <w:r w:rsidR="00AC6C8D" w:rsidRPr="0033419C">
        <w:rPr>
          <w:rFonts w:ascii="Calibri" w:hAnsi="Calibri" w:cs="Calibri"/>
        </w:rPr>
        <w:t xml:space="preserve">(Adcock, 2023) </w:t>
      </w:r>
      <w:r w:rsidRPr="0033419C">
        <w:rPr>
          <w:rFonts w:ascii="Calibri" w:hAnsi="Calibri" w:cs="Calibri"/>
        </w:rPr>
        <w:t xml:space="preserve">Implementing these commands directly addresses Acme’s </w:t>
      </w:r>
      <w:r w:rsidR="008A19D2" w:rsidRPr="0033419C">
        <w:rPr>
          <w:rFonts w:ascii="Calibri" w:hAnsi="Calibri" w:cs="Calibri"/>
        </w:rPr>
        <w:t>R</w:t>
      </w:r>
      <w:r w:rsidRPr="0033419C">
        <w:rPr>
          <w:rFonts w:ascii="Calibri" w:hAnsi="Calibri" w:cs="Calibri"/>
        </w:rPr>
        <w:t xml:space="preserve">equirement 2, which mandates centralized administrative authentication. By using a RADIUS server, Acme significantly enhances network security by centralizing user credential management. </w:t>
      </w:r>
      <w:r w:rsidR="00AC6C8D" w:rsidRPr="0033419C">
        <w:rPr>
          <w:rFonts w:ascii="Calibri" w:hAnsi="Calibri" w:cs="Calibri"/>
        </w:rPr>
        <w:t>(McClure, 2024)</w:t>
      </w:r>
      <w:r w:rsidRPr="0033419C">
        <w:rPr>
          <w:rFonts w:ascii="Calibri" w:hAnsi="Calibri" w:cs="Calibri"/>
        </w:rPr>
        <w:t xml:space="preserve">This mitigates risks associated with manual or individual device configurations, such as inconsistent user accounts or outdated access permissions. </w:t>
      </w:r>
      <w:r w:rsidR="00AC6C8D" w:rsidRPr="0033419C">
        <w:rPr>
          <w:rFonts w:ascii="Calibri" w:hAnsi="Calibri" w:cs="Calibri"/>
        </w:rPr>
        <w:t>(McClure, 2024) .</w:t>
      </w:r>
      <w:r w:rsidRPr="0033419C">
        <w:rPr>
          <w:rFonts w:ascii="Calibri" w:hAnsi="Calibri" w:cs="Calibri"/>
        </w:rPr>
        <w:t>Moreover, encrypted communication between the router and the RADIUS server prevents potential attackers from capturing login credentials, thereby safeguarding against unauthorized administrative access attempts and enhancing overall network security integrity</w:t>
      </w:r>
    </w:p>
    <w:p w14:paraId="0B51AFE6" w14:textId="77777777" w:rsidR="003D76BC" w:rsidRPr="0033419C" w:rsidRDefault="003D76BC" w:rsidP="00B04F20">
      <w:pPr>
        <w:rPr>
          <w:rFonts w:ascii="Calibri" w:hAnsi="Calibri" w:cs="Calibri"/>
        </w:rPr>
      </w:pPr>
    </w:p>
    <w:p w14:paraId="23928588" w14:textId="160F979D" w:rsidR="00D3070F" w:rsidRPr="0033419C" w:rsidRDefault="00D3070F" w:rsidP="00B04F20">
      <w:pPr>
        <w:rPr>
          <w:rFonts w:ascii="Calibri" w:hAnsi="Calibri" w:cs="Calibri"/>
        </w:rPr>
      </w:pPr>
      <w:r w:rsidRPr="0033419C">
        <w:rPr>
          <w:rFonts w:ascii="Calibri" w:hAnsi="Calibri" w:cs="Calibri"/>
        </w:rPr>
        <w:t>Figure 3</w:t>
      </w:r>
      <w:r w:rsidR="00E6616A">
        <w:rPr>
          <w:rFonts w:ascii="Calibri" w:hAnsi="Calibri" w:cs="Calibri"/>
        </w:rPr>
        <w:t xml:space="preserve"> </w:t>
      </w:r>
      <w:r w:rsidR="00E6616A" w:rsidRPr="00E6616A">
        <w:rPr>
          <w:rFonts w:ascii="Calibri" w:hAnsi="Calibri" w:cs="Calibri"/>
        </w:rPr>
        <w:t xml:space="preserve">RADIUS </w:t>
      </w:r>
      <w:r w:rsidR="00D934E9">
        <w:rPr>
          <w:rFonts w:ascii="Calibri" w:hAnsi="Calibri" w:cs="Calibri"/>
        </w:rPr>
        <w:t>s</w:t>
      </w:r>
      <w:r w:rsidR="00E6616A" w:rsidRPr="00E6616A">
        <w:rPr>
          <w:rFonts w:ascii="Calibri" w:hAnsi="Calibri" w:cs="Calibri"/>
        </w:rPr>
        <w:t xml:space="preserve">erver </w:t>
      </w:r>
      <w:r w:rsidR="00D934E9">
        <w:rPr>
          <w:rFonts w:ascii="Calibri" w:hAnsi="Calibri" w:cs="Calibri"/>
        </w:rPr>
        <w:t>c</w:t>
      </w:r>
      <w:r w:rsidR="00E6616A" w:rsidRPr="00E6616A">
        <w:rPr>
          <w:rFonts w:ascii="Calibri" w:hAnsi="Calibri" w:cs="Calibri"/>
        </w:rPr>
        <w:t xml:space="preserve">onfiguration on Southampton </w:t>
      </w:r>
      <w:r w:rsidR="00D934E9">
        <w:rPr>
          <w:rFonts w:ascii="Calibri" w:hAnsi="Calibri" w:cs="Calibri"/>
        </w:rPr>
        <w:t>r</w:t>
      </w:r>
      <w:r w:rsidR="00E6616A" w:rsidRPr="00E6616A">
        <w:rPr>
          <w:rFonts w:ascii="Calibri" w:hAnsi="Calibri" w:cs="Calibri"/>
        </w:rPr>
        <w:t>outer</w:t>
      </w:r>
    </w:p>
    <w:p w14:paraId="21F97949" w14:textId="2D25D090" w:rsidR="00B04F20" w:rsidRPr="0033419C" w:rsidRDefault="004516D5" w:rsidP="00B04F20">
      <w:pPr>
        <w:rPr>
          <w:rFonts w:ascii="Calibri" w:hAnsi="Calibri" w:cs="Calibri"/>
        </w:rPr>
      </w:pPr>
      <w:r w:rsidRPr="0033419C">
        <w:rPr>
          <w:rFonts w:ascii="Calibri" w:hAnsi="Calibri" w:cs="Calibri"/>
          <w:noProof/>
        </w:rPr>
        <w:lastRenderedPageBreak/>
        <w:drawing>
          <wp:inline distT="0" distB="0" distL="0" distR="0" wp14:anchorId="1EBF0246" wp14:editId="7EC98F95">
            <wp:extent cx="4526131" cy="504000"/>
            <wp:effectExtent l="0" t="0" r="0" b="0"/>
            <wp:docPr id="202611591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912" name="Picture 1" descr="A screenshot of a computer error&#10;&#10;AI-generated content may be incorrect."/>
                    <pic:cNvPicPr/>
                  </pic:nvPicPr>
                  <pic:blipFill rotWithShape="1">
                    <a:blip r:embed="rId14"/>
                    <a:srcRect t="8130" r="30072" b="78257"/>
                    <a:stretch/>
                  </pic:blipFill>
                  <pic:spPr bwMode="auto">
                    <a:xfrm>
                      <a:off x="0" y="0"/>
                      <a:ext cx="4542121" cy="505781"/>
                    </a:xfrm>
                    <a:prstGeom prst="rect">
                      <a:avLst/>
                    </a:prstGeom>
                    <a:ln>
                      <a:noFill/>
                    </a:ln>
                    <a:extLst>
                      <a:ext uri="{53640926-AAD7-44D8-BBD7-CCE9431645EC}">
                        <a14:shadowObscured xmlns:a14="http://schemas.microsoft.com/office/drawing/2010/main"/>
                      </a:ext>
                    </a:extLst>
                  </pic:spPr>
                </pic:pic>
              </a:graphicData>
            </a:graphic>
          </wp:inline>
        </w:drawing>
      </w:r>
    </w:p>
    <w:p w14:paraId="042B5A85" w14:textId="77777777" w:rsidR="008A19D2" w:rsidRPr="0033419C" w:rsidRDefault="008A19D2" w:rsidP="00B04F20">
      <w:pPr>
        <w:rPr>
          <w:rFonts w:ascii="Calibri" w:hAnsi="Calibri" w:cs="Calibri"/>
        </w:rPr>
      </w:pPr>
    </w:p>
    <w:p w14:paraId="288D8B63" w14:textId="7CBF3D10" w:rsidR="008A19D2" w:rsidRPr="0033419C" w:rsidRDefault="008A19D2" w:rsidP="008A19D2">
      <w:pPr>
        <w:rPr>
          <w:rFonts w:ascii="Calibri" w:hAnsi="Calibri" w:cs="Calibri"/>
        </w:rPr>
      </w:pPr>
      <w:r w:rsidRPr="0033419C">
        <w:rPr>
          <w:rFonts w:ascii="Calibri" w:hAnsi="Calibri" w:cs="Calibri"/>
        </w:rPr>
        <w:t xml:space="preserve">Authentication is handled by the aaa authentication login default group radius local command. </w:t>
      </w:r>
      <w:r w:rsidR="00220ACD">
        <w:rPr>
          <w:rFonts w:ascii="Calibri" w:hAnsi="Calibri" w:cs="Calibri"/>
        </w:rPr>
        <w:t xml:space="preserve"> According to research </w:t>
      </w:r>
      <w:r w:rsidR="00220ACD" w:rsidRPr="00220ACD">
        <w:rPr>
          <w:rFonts w:ascii="Calibri" w:hAnsi="Calibri" w:cs="Calibri"/>
        </w:rPr>
        <w:t>(Cisco, 20</w:t>
      </w:r>
      <w:r w:rsidR="00220ACD">
        <w:rPr>
          <w:rFonts w:ascii="Calibri" w:hAnsi="Calibri" w:cs="Calibri"/>
        </w:rPr>
        <w:t>14</w:t>
      </w:r>
      <w:r w:rsidR="00220ACD" w:rsidRPr="00220ACD">
        <w:rPr>
          <w:rFonts w:ascii="Calibri" w:hAnsi="Calibri" w:cs="Calibri"/>
        </w:rPr>
        <w:t>)</w:t>
      </w:r>
      <w:r w:rsidRPr="0033419C">
        <w:rPr>
          <w:rFonts w:ascii="Calibri" w:hAnsi="Calibri" w:cs="Calibri"/>
        </w:rPr>
        <w:t>This command configures the system to verify administrative credentials primarily through a central RADIUS server, with a local fallback option if the RADIUS server becomes unreachable.</w:t>
      </w:r>
      <w:r w:rsidR="00220ACD" w:rsidRPr="00220ACD">
        <w:rPr>
          <w:rFonts w:ascii="Roboto" w:hAnsi="Roboto"/>
          <w:color w:val="2C3E50"/>
          <w:sz w:val="23"/>
          <w:szCs w:val="23"/>
          <w:shd w:val="clear" w:color="auto" w:fill="FFFFFF"/>
        </w:rPr>
        <w:t xml:space="preserve"> </w:t>
      </w:r>
      <w:r w:rsidR="00220ACD" w:rsidRPr="00220ACD">
        <w:rPr>
          <w:rFonts w:ascii="Calibri" w:hAnsi="Calibri" w:cs="Calibri"/>
        </w:rPr>
        <w:t>(Cisco, 20</w:t>
      </w:r>
      <w:r w:rsidR="00220ACD">
        <w:rPr>
          <w:rFonts w:ascii="Calibri" w:hAnsi="Calibri" w:cs="Calibri"/>
        </w:rPr>
        <w:t>14</w:t>
      </w:r>
      <w:r w:rsidR="00220ACD" w:rsidRPr="00220ACD">
        <w:rPr>
          <w:rFonts w:ascii="Calibri" w:hAnsi="Calibri" w:cs="Calibri"/>
        </w:rPr>
        <w:t>)</w:t>
      </w:r>
      <w:r w:rsidRPr="0033419C">
        <w:rPr>
          <w:rFonts w:ascii="Calibri" w:hAnsi="Calibri" w:cs="Calibri"/>
        </w:rPr>
        <w:t xml:space="preserve"> This approach directly addresses Requirement 2 of Acme's case study, which </w:t>
      </w:r>
      <w:r w:rsidR="00785EC3">
        <w:rPr>
          <w:rFonts w:ascii="Calibri" w:hAnsi="Calibri" w:cs="Calibri"/>
        </w:rPr>
        <w:t>requires</w:t>
      </w:r>
      <w:r w:rsidRPr="0033419C">
        <w:rPr>
          <w:rFonts w:ascii="Calibri" w:hAnsi="Calibri" w:cs="Calibri"/>
        </w:rPr>
        <w:t xml:space="preserve"> centralized administrative authentication to enhance security and control.</w:t>
      </w:r>
      <w:r w:rsidR="007D3819">
        <w:rPr>
          <w:rFonts w:ascii="Calibri" w:hAnsi="Calibri" w:cs="Calibri"/>
        </w:rPr>
        <w:t xml:space="preserve"> In the other hand </w:t>
      </w:r>
      <w:r w:rsidRPr="0033419C">
        <w:rPr>
          <w:rFonts w:ascii="Calibri" w:hAnsi="Calibri" w:cs="Calibri"/>
        </w:rPr>
        <w:t xml:space="preserve">Authorization is managed through the aaa authorization </w:t>
      </w:r>
      <w:r w:rsidR="00220ACD" w:rsidRPr="00220ACD">
        <w:rPr>
          <w:rFonts w:ascii="Calibri" w:hAnsi="Calibri" w:cs="Calibri"/>
        </w:rPr>
        <w:t xml:space="preserve">(Cisco, </w:t>
      </w:r>
      <w:r w:rsidR="00220ACD">
        <w:rPr>
          <w:rFonts w:ascii="Calibri" w:hAnsi="Calibri" w:cs="Calibri"/>
        </w:rPr>
        <w:t>2016</w:t>
      </w:r>
      <w:r w:rsidR="00220ACD" w:rsidRPr="00220ACD">
        <w:rPr>
          <w:rFonts w:ascii="Calibri" w:hAnsi="Calibri" w:cs="Calibri"/>
        </w:rPr>
        <w:t>)</w:t>
      </w:r>
      <w:r w:rsidR="00220ACD">
        <w:rPr>
          <w:rFonts w:ascii="Calibri" w:hAnsi="Calibri" w:cs="Calibri"/>
        </w:rPr>
        <w:t xml:space="preserve"> </w:t>
      </w:r>
      <w:r w:rsidRPr="0033419C">
        <w:rPr>
          <w:rFonts w:ascii="Calibri" w:hAnsi="Calibri" w:cs="Calibri"/>
        </w:rPr>
        <w:t>exec default group radius command. This setting ensures that once users are authenticated, they can only execute commands or access resources as defined by policies stored on the RADIUS server.</w:t>
      </w:r>
      <w:r w:rsidR="00220ACD" w:rsidRPr="00220ACD">
        <w:rPr>
          <w:rFonts w:ascii="Roboto" w:hAnsi="Roboto"/>
          <w:color w:val="2C3E50"/>
          <w:sz w:val="23"/>
          <w:szCs w:val="23"/>
          <w:shd w:val="clear" w:color="auto" w:fill="FFFFFF"/>
        </w:rPr>
        <w:t xml:space="preserve"> </w:t>
      </w:r>
      <w:r w:rsidR="00220ACD" w:rsidRPr="00220ACD">
        <w:rPr>
          <w:rFonts w:ascii="Calibri" w:hAnsi="Calibri" w:cs="Calibri"/>
        </w:rPr>
        <w:t xml:space="preserve">(Cisco, </w:t>
      </w:r>
      <w:r w:rsidR="00220ACD">
        <w:rPr>
          <w:rFonts w:ascii="Calibri" w:hAnsi="Calibri" w:cs="Calibri"/>
        </w:rPr>
        <w:t>2016</w:t>
      </w:r>
      <w:r w:rsidR="00220ACD" w:rsidRPr="00220ACD">
        <w:rPr>
          <w:rFonts w:ascii="Calibri" w:hAnsi="Calibri" w:cs="Calibri"/>
        </w:rPr>
        <w:t>)</w:t>
      </w:r>
      <w:r w:rsidRPr="0033419C">
        <w:rPr>
          <w:rFonts w:ascii="Calibri" w:hAnsi="Calibri" w:cs="Calibri"/>
        </w:rPr>
        <w:t xml:space="preserve"> This helps maintain strict operational boundaries, preventing unauthorized activities and directly supporting Requirement 1, which focuses on basic security on routers and switches by enforcing controlled access to device configuration.</w:t>
      </w:r>
      <w:r w:rsidR="007D3819">
        <w:rPr>
          <w:rFonts w:ascii="Calibri" w:hAnsi="Calibri" w:cs="Calibri"/>
        </w:rPr>
        <w:t xml:space="preserve"> </w:t>
      </w:r>
      <w:r w:rsidRPr="0033419C">
        <w:rPr>
          <w:rFonts w:ascii="Calibri" w:hAnsi="Calibri" w:cs="Calibri"/>
        </w:rPr>
        <w:t xml:space="preserve">Accounting is achieved with the aaa accounting exec default start-stop group radius command, which logs detailed information about each user session, from start to finish. </w:t>
      </w:r>
      <w:r w:rsidR="00220ACD" w:rsidRPr="00220ACD">
        <w:rPr>
          <w:rFonts w:ascii="Calibri" w:hAnsi="Calibri" w:cs="Calibri"/>
        </w:rPr>
        <w:t>(Cisco, 20</w:t>
      </w:r>
      <w:r w:rsidR="00220ACD">
        <w:rPr>
          <w:rFonts w:ascii="Calibri" w:hAnsi="Calibri" w:cs="Calibri"/>
        </w:rPr>
        <w:t>14</w:t>
      </w:r>
      <w:r w:rsidR="00220ACD" w:rsidRPr="00220ACD">
        <w:rPr>
          <w:rFonts w:ascii="Calibri" w:hAnsi="Calibri" w:cs="Calibri"/>
        </w:rPr>
        <w:t>)</w:t>
      </w:r>
      <w:r w:rsidRPr="0033419C">
        <w:rPr>
          <w:rFonts w:ascii="Calibri" w:hAnsi="Calibri" w:cs="Calibri"/>
        </w:rPr>
        <w:t xml:space="preserve">This logging is essential for auditing and security monitoring, facilitating the detection and investigation of any potential security incidents. </w:t>
      </w:r>
      <w:r w:rsidR="00220ACD" w:rsidRPr="00220ACD">
        <w:rPr>
          <w:rFonts w:ascii="Calibri" w:hAnsi="Calibri" w:cs="Calibri"/>
        </w:rPr>
        <w:t>(Cisco, 20</w:t>
      </w:r>
      <w:r w:rsidR="00220ACD">
        <w:rPr>
          <w:rFonts w:ascii="Calibri" w:hAnsi="Calibri" w:cs="Calibri"/>
        </w:rPr>
        <w:t>14</w:t>
      </w:r>
      <w:r w:rsidR="00220ACD" w:rsidRPr="00220ACD">
        <w:rPr>
          <w:rFonts w:ascii="Calibri" w:hAnsi="Calibri" w:cs="Calibri"/>
        </w:rPr>
        <w:t>)</w:t>
      </w:r>
      <w:r w:rsidRPr="0033419C">
        <w:rPr>
          <w:rFonts w:ascii="Calibri" w:hAnsi="Calibri" w:cs="Calibri"/>
        </w:rPr>
        <w:t>It addresses Requirement 3 in part by providing a robust mechanism for event logging, although time synchronization would need to be configured separately to fully meet this requirement.</w:t>
      </w:r>
    </w:p>
    <w:p w14:paraId="4DF6F364" w14:textId="1780B5BB" w:rsidR="008A19D2" w:rsidRPr="0033419C" w:rsidRDefault="008A19D2" w:rsidP="00B04F20">
      <w:pPr>
        <w:rPr>
          <w:rFonts w:ascii="Calibri" w:hAnsi="Calibri" w:cs="Calibri"/>
        </w:rPr>
      </w:pPr>
      <w:r w:rsidRPr="0033419C">
        <w:rPr>
          <w:rFonts w:ascii="Calibri" w:hAnsi="Calibri" w:cs="Calibri"/>
        </w:rPr>
        <w:t>Figure 3.1</w:t>
      </w:r>
      <w:r w:rsidR="00E6616A">
        <w:rPr>
          <w:rFonts w:ascii="Calibri" w:hAnsi="Calibri" w:cs="Calibri"/>
        </w:rPr>
        <w:t xml:space="preserve"> </w:t>
      </w:r>
      <w:r w:rsidR="00E6616A" w:rsidRPr="00E6616A">
        <w:rPr>
          <w:rFonts w:ascii="Calibri" w:hAnsi="Calibri" w:cs="Calibri"/>
        </w:rPr>
        <w:t xml:space="preserve">Enabling AAA and </w:t>
      </w:r>
      <w:r w:rsidR="00D934E9">
        <w:rPr>
          <w:rFonts w:ascii="Calibri" w:hAnsi="Calibri" w:cs="Calibri"/>
        </w:rPr>
        <w:t>c</w:t>
      </w:r>
      <w:r w:rsidR="00E6616A" w:rsidRPr="00E6616A">
        <w:rPr>
          <w:rFonts w:ascii="Calibri" w:hAnsi="Calibri" w:cs="Calibri"/>
        </w:rPr>
        <w:t xml:space="preserve">onfiguring </w:t>
      </w:r>
      <w:proofErr w:type="gramStart"/>
      <w:r w:rsidR="00D934E9">
        <w:rPr>
          <w:rFonts w:ascii="Calibri" w:hAnsi="Calibri" w:cs="Calibri"/>
        </w:rPr>
        <w:t>radius based</w:t>
      </w:r>
      <w:proofErr w:type="gramEnd"/>
      <w:r w:rsidR="00E6616A" w:rsidRPr="00E6616A">
        <w:rPr>
          <w:rFonts w:ascii="Calibri" w:hAnsi="Calibri" w:cs="Calibri"/>
        </w:rPr>
        <w:t xml:space="preserve"> Authentication</w:t>
      </w:r>
      <w:r w:rsidR="00E6616A">
        <w:rPr>
          <w:rFonts w:ascii="Calibri" w:hAnsi="Calibri" w:cs="Calibri"/>
        </w:rPr>
        <w:t>, Authorization and Accounting</w:t>
      </w:r>
      <w:r w:rsidR="00E6616A" w:rsidRPr="00E6616A">
        <w:rPr>
          <w:rFonts w:ascii="Calibri" w:hAnsi="Calibri" w:cs="Calibri"/>
        </w:rPr>
        <w:t xml:space="preserve"> on Southampton Router</w:t>
      </w:r>
      <w:r w:rsidR="00E6616A">
        <w:rPr>
          <w:rFonts w:ascii="Calibri" w:hAnsi="Calibri" w:cs="Calibri"/>
        </w:rPr>
        <w:t xml:space="preserve"> </w:t>
      </w:r>
    </w:p>
    <w:p w14:paraId="50579174" w14:textId="4A73EA07" w:rsidR="00241080" w:rsidRPr="0033419C" w:rsidRDefault="00241080" w:rsidP="00B04F20">
      <w:pPr>
        <w:rPr>
          <w:rFonts w:ascii="Calibri" w:hAnsi="Calibri" w:cs="Calibri"/>
        </w:rPr>
      </w:pPr>
      <w:r w:rsidRPr="0033419C">
        <w:rPr>
          <w:rFonts w:ascii="Calibri" w:hAnsi="Calibri" w:cs="Calibri"/>
          <w:noProof/>
        </w:rPr>
        <w:drawing>
          <wp:inline distT="0" distB="0" distL="0" distR="0" wp14:anchorId="5BE5F50B" wp14:editId="7826E59C">
            <wp:extent cx="5730714" cy="338400"/>
            <wp:effectExtent l="0" t="0" r="0" b="0"/>
            <wp:docPr id="185648735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912" name="Picture 1" descr="A screenshot of a computer error&#10;&#10;AI-generated content may be incorrect."/>
                    <pic:cNvPicPr/>
                  </pic:nvPicPr>
                  <pic:blipFill rotWithShape="1">
                    <a:blip r:embed="rId14"/>
                    <a:srcRect t="39312" b="50364"/>
                    <a:stretch/>
                  </pic:blipFill>
                  <pic:spPr bwMode="auto">
                    <a:xfrm>
                      <a:off x="0" y="0"/>
                      <a:ext cx="5731510" cy="338447"/>
                    </a:xfrm>
                    <a:prstGeom prst="rect">
                      <a:avLst/>
                    </a:prstGeom>
                    <a:ln>
                      <a:noFill/>
                    </a:ln>
                    <a:extLst>
                      <a:ext uri="{53640926-AAD7-44D8-BBD7-CCE9431645EC}">
                        <a14:shadowObscured xmlns:a14="http://schemas.microsoft.com/office/drawing/2010/main"/>
                      </a:ext>
                    </a:extLst>
                  </pic:spPr>
                </pic:pic>
              </a:graphicData>
            </a:graphic>
          </wp:inline>
        </w:drawing>
      </w:r>
    </w:p>
    <w:p w14:paraId="4D8DF26B" w14:textId="5999C1B2" w:rsidR="008A19D2" w:rsidRPr="0033419C" w:rsidRDefault="008A19D2" w:rsidP="00B04F20">
      <w:pPr>
        <w:rPr>
          <w:rFonts w:ascii="Calibri" w:hAnsi="Calibri" w:cs="Calibri"/>
        </w:rPr>
      </w:pPr>
      <w:r w:rsidRPr="0033419C">
        <w:rPr>
          <w:rFonts w:ascii="Calibri" w:hAnsi="Calibri" w:cs="Calibri"/>
          <w:noProof/>
        </w:rPr>
        <w:drawing>
          <wp:inline distT="0" distB="0" distL="0" distR="0" wp14:anchorId="7AA8A6CC" wp14:editId="7C65E1D1">
            <wp:extent cx="4809600" cy="309600"/>
            <wp:effectExtent l="0" t="0" r="0" b="0"/>
            <wp:docPr id="39951321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912" name="Picture 1" descr="A screenshot of a computer error&#10;&#10;AI-generated content may be incorrect."/>
                    <pic:cNvPicPr/>
                  </pic:nvPicPr>
                  <pic:blipFill rotWithShape="1">
                    <a:blip r:embed="rId14"/>
                    <a:srcRect t="52052" r="15911" b="38484"/>
                    <a:stretch/>
                  </pic:blipFill>
                  <pic:spPr bwMode="auto">
                    <a:xfrm>
                      <a:off x="0" y="0"/>
                      <a:ext cx="4819541" cy="310240"/>
                    </a:xfrm>
                    <a:prstGeom prst="rect">
                      <a:avLst/>
                    </a:prstGeom>
                    <a:ln>
                      <a:noFill/>
                    </a:ln>
                    <a:extLst>
                      <a:ext uri="{53640926-AAD7-44D8-BBD7-CCE9431645EC}">
                        <a14:shadowObscured xmlns:a14="http://schemas.microsoft.com/office/drawing/2010/main"/>
                      </a:ext>
                    </a:extLst>
                  </pic:spPr>
                </pic:pic>
              </a:graphicData>
            </a:graphic>
          </wp:inline>
        </w:drawing>
      </w:r>
    </w:p>
    <w:p w14:paraId="4E12EACC" w14:textId="00A6781D" w:rsidR="00A444E3" w:rsidRPr="0033419C" w:rsidRDefault="00A444E3" w:rsidP="00827FAC">
      <w:pPr>
        <w:rPr>
          <w:rFonts w:ascii="Calibri" w:hAnsi="Calibri" w:cs="Calibri"/>
        </w:rPr>
      </w:pPr>
      <w:r w:rsidRPr="0033419C">
        <w:rPr>
          <w:rFonts w:ascii="Calibri" w:hAnsi="Calibri" w:cs="Calibri"/>
        </w:rPr>
        <w:t>The commands shown in Figure 4 configure extended access control lists (ACLs) to filter traffic based on IP address and</w:t>
      </w:r>
      <w:r w:rsidR="000259FC">
        <w:rPr>
          <w:rFonts w:ascii="Calibri" w:hAnsi="Calibri" w:cs="Calibri"/>
        </w:rPr>
        <w:t xml:space="preserve"> different </w:t>
      </w:r>
      <w:r w:rsidRPr="0033419C">
        <w:rPr>
          <w:rFonts w:ascii="Calibri" w:hAnsi="Calibri" w:cs="Calibri"/>
        </w:rPr>
        <w:t xml:space="preserve"> protocol type. For example, according to (chiradeep-basumallick, 2024)  they permit specific traffic between Acme’s internal subnets and deny anything  </w:t>
      </w:r>
      <w:r w:rsidR="00E6616A">
        <w:rPr>
          <w:rFonts w:ascii="Calibri" w:hAnsi="Calibri" w:cs="Calibri"/>
        </w:rPr>
        <w:t xml:space="preserve"> that is </w:t>
      </w:r>
      <w:r w:rsidRPr="0033419C">
        <w:rPr>
          <w:rFonts w:ascii="Calibri" w:hAnsi="Calibri" w:cs="Calibri"/>
        </w:rPr>
        <w:t>not explicitly allowed. (chiradeep-basumallick, 2024) This provides fine-grained control over what data is allowed into or out of the network, helping to enforce security policies. This setup directly supports Requirement 4</w:t>
      </w:r>
      <w:r w:rsidR="000259FC">
        <w:rPr>
          <w:rFonts w:ascii="Calibri" w:hAnsi="Calibri" w:cs="Calibri"/>
        </w:rPr>
        <w:t xml:space="preserve"> as it requires t</w:t>
      </w:r>
      <w:r w:rsidRPr="0033419C">
        <w:rPr>
          <w:rFonts w:ascii="Calibri" w:hAnsi="Calibri" w:cs="Calibri"/>
        </w:rPr>
        <w:t>he networks at both sites must be secured by access control lists and firewalls. By using extended ACLs, Acme ensures that only authorized users and systems can communicate, helping prevent unauthorized access and reduce exposure to external threats. According to (Heimdal Security Blog ,2024), ACLs are a critical line of defense against network-based attacks. They also support compliance with data protection regulations, (Heimdal Security Blog ,2024) especially important for a financial and insurance company like Acme</w:t>
      </w:r>
    </w:p>
    <w:p w14:paraId="77117216" w14:textId="77777777" w:rsidR="00827FAC" w:rsidRPr="0033419C" w:rsidRDefault="00827FAC" w:rsidP="00827FAC">
      <w:pPr>
        <w:rPr>
          <w:rFonts w:ascii="Calibri" w:hAnsi="Calibri" w:cs="Calibri"/>
        </w:rPr>
      </w:pPr>
    </w:p>
    <w:p w14:paraId="13FC7CFC" w14:textId="77777777" w:rsidR="008718C3" w:rsidRPr="0033419C" w:rsidRDefault="008718C3" w:rsidP="008718C3">
      <w:pPr>
        <w:tabs>
          <w:tab w:val="left" w:pos="1576"/>
        </w:tabs>
        <w:rPr>
          <w:rFonts w:ascii="Calibri" w:hAnsi="Calibri" w:cs="Calibri"/>
        </w:rPr>
      </w:pPr>
    </w:p>
    <w:p w14:paraId="053CD107" w14:textId="77777777" w:rsidR="007D3819" w:rsidRDefault="007D3819" w:rsidP="00B04F20">
      <w:pPr>
        <w:rPr>
          <w:rFonts w:ascii="Calibri" w:hAnsi="Calibri" w:cs="Calibri"/>
        </w:rPr>
      </w:pPr>
    </w:p>
    <w:p w14:paraId="6C79A066" w14:textId="77777777" w:rsidR="007D3819" w:rsidRDefault="007D3819" w:rsidP="00B04F20">
      <w:pPr>
        <w:rPr>
          <w:rFonts w:ascii="Calibri" w:hAnsi="Calibri" w:cs="Calibri"/>
        </w:rPr>
      </w:pPr>
    </w:p>
    <w:p w14:paraId="6FE947EA" w14:textId="092BB2DE" w:rsidR="00B04F20" w:rsidRPr="0033419C" w:rsidRDefault="00CC1981" w:rsidP="00B04F20">
      <w:pPr>
        <w:rPr>
          <w:rFonts w:ascii="Calibri" w:hAnsi="Calibri" w:cs="Calibri"/>
        </w:rPr>
      </w:pPr>
      <w:r w:rsidRPr="0033419C">
        <w:rPr>
          <w:rFonts w:ascii="Calibri" w:hAnsi="Calibri" w:cs="Calibri"/>
        </w:rPr>
        <w:lastRenderedPageBreak/>
        <w:t>Figure 4</w:t>
      </w:r>
      <w:r w:rsidR="00A42AE0" w:rsidRPr="0033419C">
        <w:rPr>
          <w:rFonts w:ascii="Calibri" w:hAnsi="Calibri" w:cs="Calibri"/>
        </w:rPr>
        <w:t xml:space="preserve"> </w:t>
      </w:r>
      <w:r w:rsidR="00D934E9">
        <w:rPr>
          <w:rFonts w:ascii="Calibri" w:hAnsi="Calibri" w:cs="Calibri"/>
        </w:rPr>
        <w:t>Ex</w:t>
      </w:r>
      <w:r w:rsidR="00D934E9" w:rsidRPr="000259FC">
        <w:rPr>
          <w:rFonts w:ascii="Calibri" w:hAnsi="Calibri" w:cs="Calibri"/>
        </w:rPr>
        <w:t>tended</w:t>
      </w:r>
      <w:r w:rsidR="000259FC" w:rsidRPr="000259FC">
        <w:rPr>
          <w:rFonts w:ascii="Calibri" w:hAnsi="Calibri" w:cs="Calibri"/>
        </w:rPr>
        <w:t xml:space="preserve"> ACLs </w:t>
      </w:r>
      <w:r w:rsidR="00D934E9">
        <w:rPr>
          <w:rFonts w:ascii="Calibri" w:hAnsi="Calibri" w:cs="Calibri"/>
        </w:rPr>
        <w:t>a</w:t>
      </w:r>
      <w:r w:rsidR="000259FC" w:rsidRPr="000259FC">
        <w:rPr>
          <w:rFonts w:ascii="Calibri" w:hAnsi="Calibri" w:cs="Calibri"/>
        </w:rPr>
        <w:t>pplied on Southampton Router for Intranet and Newbury Host</w:t>
      </w:r>
    </w:p>
    <w:p w14:paraId="4BE53606" w14:textId="052AB95D" w:rsidR="002A0AD4" w:rsidRPr="0033419C" w:rsidRDefault="002A0AD4" w:rsidP="00B04F20">
      <w:pPr>
        <w:rPr>
          <w:rFonts w:ascii="Calibri" w:hAnsi="Calibri" w:cs="Calibri"/>
        </w:rPr>
      </w:pPr>
      <w:r w:rsidRPr="0033419C">
        <w:rPr>
          <w:rFonts w:ascii="Calibri" w:hAnsi="Calibri" w:cs="Calibri"/>
          <w:noProof/>
        </w:rPr>
        <w:drawing>
          <wp:inline distT="0" distB="0" distL="0" distR="0" wp14:anchorId="5315D99C" wp14:editId="153401B9">
            <wp:extent cx="5191085" cy="3321500"/>
            <wp:effectExtent l="0" t="0" r="0" b="0"/>
            <wp:docPr id="1266030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3007" name="Picture 1" descr="A screen shot of a computer&#10;&#10;AI-generated content may be incorrect."/>
                    <pic:cNvPicPr/>
                  </pic:nvPicPr>
                  <pic:blipFill rotWithShape="1">
                    <a:blip r:embed="rId15"/>
                    <a:srcRect t="9425"/>
                    <a:stretch/>
                  </pic:blipFill>
                  <pic:spPr bwMode="auto">
                    <a:xfrm>
                      <a:off x="0" y="0"/>
                      <a:ext cx="5191850" cy="3321989"/>
                    </a:xfrm>
                    <a:prstGeom prst="rect">
                      <a:avLst/>
                    </a:prstGeom>
                    <a:ln>
                      <a:noFill/>
                    </a:ln>
                    <a:extLst>
                      <a:ext uri="{53640926-AAD7-44D8-BBD7-CCE9431645EC}">
                        <a14:shadowObscured xmlns:a14="http://schemas.microsoft.com/office/drawing/2010/main"/>
                      </a:ext>
                    </a:extLst>
                  </pic:spPr>
                </pic:pic>
              </a:graphicData>
            </a:graphic>
          </wp:inline>
        </w:drawing>
      </w:r>
    </w:p>
    <w:p w14:paraId="7FC10CCA" w14:textId="77777777" w:rsidR="00B04F20" w:rsidRPr="0033419C" w:rsidRDefault="00B04F20" w:rsidP="00B04F20">
      <w:pPr>
        <w:rPr>
          <w:rFonts w:ascii="Calibri" w:hAnsi="Calibri" w:cs="Calibri"/>
        </w:rPr>
      </w:pPr>
    </w:p>
    <w:p w14:paraId="2C14AF60" w14:textId="77777777" w:rsidR="00B04F20" w:rsidRPr="0033419C" w:rsidRDefault="00B04F20" w:rsidP="00B04F20">
      <w:pPr>
        <w:rPr>
          <w:rFonts w:ascii="Calibri" w:hAnsi="Calibri" w:cs="Calibri"/>
        </w:rPr>
      </w:pPr>
    </w:p>
    <w:p w14:paraId="66327DBB" w14:textId="77FE39D2" w:rsidR="000D6EFA" w:rsidRPr="000D6EFA" w:rsidRDefault="000D6EFA" w:rsidP="000D6EFA">
      <w:pPr>
        <w:rPr>
          <w:rFonts w:ascii="Calibri" w:hAnsi="Calibri" w:cs="Calibri"/>
        </w:rPr>
      </w:pPr>
      <w:r w:rsidRPr="0033419C">
        <w:rPr>
          <w:rFonts w:ascii="Calibri" w:hAnsi="Calibri" w:cs="Calibri"/>
        </w:rPr>
        <w:t xml:space="preserve">These </w:t>
      </w:r>
      <w:r w:rsidRPr="000D6EFA">
        <w:rPr>
          <w:rFonts w:ascii="Calibri" w:hAnsi="Calibri" w:cs="Calibri"/>
        </w:rPr>
        <w:t xml:space="preserve">commands set up a Zone-Based Firewall (ZBF) on Acme’s router to control and inspect traffic between different parts of the network. </w:t>
      </w:r>
      <w:r w:rsidR="00837227" w:rsidRPr="0033419C">
        <w:rPr>
          <w:rFonts w:ascii="Calibri" w:hAnsi="Calibri" w:cs="Calibri"/>
        </w:rPr>
        <w:t xml:space="preserve"> As shown on Figure 5 </w:t>
      </w:r>
      <w:r w:rsidRPr="000D6EFA">
        <w:rPr>
          <w:rFonts w:ascii="Calibri" w:hAnsi="Calibri" w:cs="Calibri"/>
        </w:rPr>
        <w:t>Zones called NEWBURY1, NEWBURY2, and OUTSIDE are created to separate internal and external traffic. Access rules are defined using ACLs and class maps to match allowed traffic types like TCP, UDP, and ICMP. Policy maps are then used to inspect</w:t>
      </w:r>
      <w:r w:rsidRPr="0033419C">
        <w:rPr>
          <w:rFonts w:ascii="Calibri" w:hAnsi="Calibri" w:cs="Calibri"/>
        </w:rPr>
        <w:t xml:space="preserve"> as shown in Figure 5.1 </w:t>
      </w:r>
      <w:r w:rsidRPr="000D6EFA">
        <w:rPr>
          <w:rFonts w:ascii="Calibri" w:hAnsi="Calibri" w:cs="Calibri"/>
        </w:rPr>
        <w:t xml:space="preserve"> this traffic, and zone pairs are created to apply these policies between zones, such as from NEWBURY1 to OUTSIDE or from OUTSIDE to NEWBURY2.</w:t>
      </w:r>
      <w:r w:rsidRPr="0033419C">
        <w:rPr>
          <w:rFonts w:ascii="Calibri" w:hAnsi="Calibri" w:cs="Calibri"/>
        </w:rPr>
        <w:t xml:space="preserve"> </w:t>
      </w:r>
      <w:r w:rsidRPr="000D6EFA">
        <w:rPr>
          <w:rFonts w:ascii="Calibri" w:hAnsi="Calibri" w:cs="Calibri"/>
        </w:rPr>
        <w:t xml:space="preserve">This setup directly meets requirement 4 from the Acme case study: </w:t>
      </w:r>
      <w:r w:rsidRPr="000D6EFA">
        <w:rPr>
          <w:rFonts w:ascii="Calibri" w:hAnsi="Calibri" w:cs="Calibri"/>
          <w:i/>
          <w:iCs/>
        </w:rPr>
        <w:t>“The networks at both sites must be secured by access control lists and firewalls.”</w:t>
      </w:r>
      <w:r w:rsidR="008C032A" w:rsidRPr="0033419C">
        <w:rPr>
          <w:rFonts w:ascii="Calibri" w:hAnsi="Calibri" w:cs="Calibri"/>
          <w:color w:val="2C3E50"/>
          <w:shd w:val="clear" w:color="auto" w:fill="FFFFFF"/>
        </w:rPr>
        <w:t xml:space="preserve"> Based on the source </w:t>
      </w:r>
      <w:r w:rsidR="008C032A" w:rsidRPr="0033419C">
        <w:rPr>
          <w:rFonts w:ascii="Calibri" w:hAnsi="Calibri" w:cs="Calibri"/>
          <w:i/>
          <w:iCs/>
        </w:rPr>
        <w:t>(Cisco, 2014)</w:t>
      </w:r>
      <w:r w:rsidRPr="000D6EFA">
        <w:rPr>
          <w:rFonts w:ascii="Calibri" w:hAnsi="Calibri" w:cs="Calibri"/>
        </w:rPr>
        <w:t xml:space="preserve"> It protects Acme’s network by making sure only defined and inspected traffic can flow between zones, blocking anything not explicitly permitted</w:t>
      </w:r>
      <w:r w:rsidR="008C032A" w:rsidRPr="0033419C">
        <w:rPr>
          <w:rFonts w:ascii="Calibri" w:hAnsi="Calibri" w:cs="Calibri"/>
          <w:color w:val="2C3E50"/>
          <w:shd w:val="clear" w:color="auto" w:fill="FFFFFF"/>
        </w:rPr>
        <w:t xml:space="preserve"> </w:t>
      </w:r>
      <w:r w:rsidR="008C032A" w:rsidRPr="0033419C">
        <w:rPr>
          <w:rFonts w:ascii="Calibri" w:hAnsi="Calibri" w:cs="Calibri"/>
        </w:rPr>
        <w:t>(Cisco, 201</w:t>
      </w:r>
      <w:r w:rsidR="00173E2B" w:rsidRPr="0033419C">
        <w:rPr>
          <w:rFonts w:ascii="Calibri" w:hAnsi="Calibri" w:cs="Calibri"/>
        </w:rPr>
        <w:t>4</w:t>
      </w:r>
      <w:r w:rsidR="008C032A" w:rsidRPr="0033419C">
        <w:rPr>
          <w:rFonts w:ascii="Calibri" w:hAnsi="Calibri" w:cs="Calibri"/>
        </w:rPr>
        <w:t>)</w:t>
      </w:r>
      <w:r w:rsidRPr="000D6EFA">
        <w:rPr>
          <w:rFonts w:ascii="Calibri" w:hAnsi="Calibri" w:cs="Calibri"/>
        </w:rPr>
        <w:t>.</w:t>
      </w:r>
      <w:r w:rsidR="008C032A" w:rsidRPr="0033419C">
        <w:rPr>
          <w:rFonts w:ascii="Calibri" w:hAnsi="Calibri" w:cs="Calibri"/>
        </w:rPr>
        <w:t xml:space="preserve"> </w:t>
      </w:r>
      <w:r w:rsidRPr="000D6EFA">
        <w:rPr>
          <w:rFonts w:ascii="Calibri" w:hAnsi="Calibri" w:cs="Calibri"/>
        </w:rPr>
        <w:t xml:space="preserve"> </w:t>
      </w:r>
      <w:r w:rsidR="008C032A" w:rsidRPr="0033419C">
        <w:rPr>
          <w:rFonts w:ascii="Calibri" w:hAnsi="Calibri" w:cs="Calibri"/>
        </w:rPr>
        <w:t xml:space="preserve">According to  (Cisco, 2025) </w:t>
      </w:r>
      <w:r w:rsidRPr="000D6EFA">
        <w:rPr>
          <w:rFonts w:ascii="Calibri" w:hAnsi="Calibri" w:cs="Calibri"/>
        </w:rPr>
        <w:t>This reduces risks like unauthorized access, internal misuse, and attacks from outside the network.</w:t>
      </w:r>
      <w:r w:rsidR="008C032A" w:rsidRPr="0033419C">
        <w:rPr>
          <w:rFonts w:ascii="Calibri" w:hAnsi="Calibri" w:cs="Calibri"/>
          <w:color w:val="2C3E50"/>
          <w:shd w:val="clear" w:color="auto" w:fill="FFFFFF"/>
        </w:rPr>
        <w:t xml:space="preserve"> </w:t>
      </w:r>
      <w:r w:rsidR="008C032A" w:rsidRPr="0033419C">
        <w:rPr>
          <w:rFonts w:ascii="Calibri" w:hAnsi="Calibri" w:cs="Calibri"/>
        </w:rPr>
        <w:t xml:space="preserve"> (Cisco, 2025 ) </w:t>
      </w:r>
      <w:r w:rsidRPr="000D6EFA">
        <w:rPr>
          <w:rFonts w:ascii="Calibri" w:hAnsi="Calibri" w:cs="Calibri"/>
        </w:rPr>
        <w:t xml:space="preserve"> Using ZBF gives Acme better visibility and control over traffic and strengthens the overall security of their infrastructure</w:t>
      </w:r>
      <w:r w:rsidR="008C032A" w:rsidRPr="0033419C">
        <w:rPr>
          <w:rFonts w:ascii="Calibri" w:hAnsi="Calibri" w:cs="Calibri"/>
        </w:rPr>
        <w:t xml:space="preserve">. </w:t>
      </w:r>
    </w:p>
    <w:p w14:paraId="0617C360" w14:textId="77777777" w:rsidR="000D6EFA" w:rsidRPr="0033419C" w:rsidRDefault="000D6EFA">
      <w:pPr>
        <w:rPr>
          <w:rFonts w:ascii="Calibri" w:hAnsi="Calibri" w:cs="Calibri"/>
        </w:rPr>
      </w:pPr>
    </w:p>
    <w:p w14:paraId="015DEDF6" w14:textId="2895FF08" w:rsidR="00935533" w:rsidRPr="0033419C" w:rsidRDefault="00D3070F" w:rsidP="00935533">
      <w:pPr>
        <w:rPr>
          <w:rFonts w:ascii="Calibri" w:hAnsi="Calibri" w:cs="Calibri"/>
        </w:rPr>
      </w:pPr>
      <w:r w:rsidRPr="0033419C">
        <w:rPr>
          <w:rFonts w:ascii="Calibri" w:hAnsi="Calibri" w:cs="Calibri"/>
        </w:rPr>
        <w:t xml:space="preserve">Figure 5 </w:t>
      </w:r>
      <w:r w:rsidR="000259FC" w:rsidRPr="000259FC">
        <w:rPr>
          <w:rFonts w:ascii="Calibri" w:hAnsi="Calibri" w:cs="Calibri"/>
        </w:rPr>
        <w:t xml:space="preserve">Creation of </w:t>
      </w:r>
      <w:r w:rsidR="0080641B">
        <w:rPr>
          <w:rFonts w:ascii="Calibri" w:hAnsi="Calibri" w:cs="Calibri"/>
        </w:rPr>
        <w:t>s</w:t>
      </w:r>
      <w:r w:rsidR="000259FC" w:rsidRPr="000259FC">
        <w:rPr>
          <w:rFonts w:ascii="Calibri" w:hAnsi="Calibri" w:cs="Calibri"/>
        </w:rPr>
        <w:t xml:space="preserve">ecurity </w:t>
      </w:r>
      <w:r w:rsidR="0080641B">
        <w:rPr>
          <w:rFonts w:ascii="Calibri" w:hAnsi="Calibri" w:cs="Calibri"/>
        </w:rPr>
        <w:t>z</w:t>
      </w:r>
      <w:r w:rsidR="000259FC" w:rsidRPr="000259FC">
        <w:rPr>
          <w:rFonts w:ascii="Calibri" w:hAnsi="Calibri" w:cs="Calibri"/>
        </w:rPr>
        <w:t>ones</w:t>
      </w:r>
      <w:r w:rsidR="000259FC">
        <w:rPr>
          <w:rFonts w:ascii="Calibri" w:hAnsi="Calibri" w:cs="Calibri"/>
        </w:rPr>
        <w:t xml:space="preserve"> in Newbury router </w:t>
      </w:r>
      <w:r w:rsidR="000259FC" w:rsidRPr="000259FC">
        <w:rPr>
          <w:rFonts w:ascii="Calibri" w:hAnsi="Calibri" w:cs="Calibri"/>
        </w:rPr>
        <w:t xml:space="preserve">for </w:t>
      </w:r>
      <w:r w:rsidR="0080641B">
        <w:rPr>
          <w:rFonts w:ascii="Calibri" w:hAnsi="Calibri" w:cs="Calibri"/>
        </w:rPr>
        <w:t>z</w:t>
      </w:r>
      <w:r w:rsidR="000259FC" w:rsidRPr="000259FC">
        <w:rPr>
          <w:rFonts w:ascii="Calibri" w:hAnsi="Calibri" w:cs="Calibri"/>
        </w:rPr>
        <w:t>one-</w:t>
      </w:r>
      <w:r w:rsidR="0080641B">
        <w:rPr>
          <w:rFonts w:ascii="Calibri" w:hAnsi="Calibri" w:cs="Calibri"/>
        </w:rPr>
        <w:t>b</w:t>
      </w:r>
      <w:r w:rsidR="000259FC" w:rsidRPr="000259FC">
        <w:rPr>
          <w:rFonts w:ascii="Calibri" w:hAnsi="Calibri" w:cs="Calibri"/>
        </w:rPr>
        <w:t xml:space="preserve">ased </w:t>
      </w:r>
      <w:r w:rsidR="00D934E9">
        <w:rPr>
          <w:rFonts w:ascii="Calibri" w:hAnsi="Calibri" w:cs="Calibri"/>
        </w:rPr>
        <w:t>f</w:t>
      </w:r>
      <w:r w:rsidR="000259FC" w:rsidRPr="000259FC">
        <w:rPr>
          <w:rFonts w:ascii="Calibri" w:hAnsi="Calibri" w:cs="Calibri"/>
        </w:rPr>
        <w:t xml:space="preserve">irewall </w:t>
      </w:r>
      <w:r w:rsidR="00D934E9">
        <w:rPr>
          <w:rFonts w:ascii="Calibri" w:hAnsi="Calibri" w:cs="Calibri"/>
        </w:rPr>
        <w:t>c</w:t>
      </w:r>
      <w:r w:rsidR="000259FC" w:rsidRPr="000259FC">
        <w:rPr>
          <w:rFonts w:ascii="Calibri" w:hAnsi="Calibri" w:cs="Calibri"/>
        </w:rPr>
        <w:t>onfiguration</w:t>
      </w:r>
    </w:p>
    <w:p w14:paraId="0B7E995D" w14:textId="77777777" w:rsidR="00935533" w:rsidRPr="0033419C" w:rsidRDefault="00935533" w:rsidP="00935533">
      <w:pPr>
        <w:rPr>
          <w:rFonts w:ascii="Calibri" w:hAnsi="Calibri" w:cs="Calibri"/>
        </w:rPr>
      </w:pPr>
      <w:r w:rsidRPr="0033419C">
        <w:rPr>
          <w:rFonts w:ascii="Calibri" w:hAnsi="Calibri" w:cs="Calibri"/>
          <w:noProof/>
        </w:rPr>
        <w:drawing>
          <wp:inline distT="0" distB="0" distL="0" distR="0" wp14:anchorId="46068F6F" wp14:editId="5C0E05BF">
            <wp:extent cx="2383200" cy="381600"/>
            <wp:effectExtent l="0" t="0" r="0" b="0"/>
            <wp:docPr id="9269957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95717" name="Picture 1" descr="A screenshot of a computer program&#10;&#10;AI-generated content may be incorrect."/>
                    <pic:cNvPicPr/>
                  </pic:nvPicPr>
                  <pic:blipFill rotWithShape="1">
                    <a:blip r:embed="rId16"/>
                    <a:srcRect l="628" t="24881" r="57765" b="66263"/>
                    <a:stretch/>
                  </pic:blipFill>
                  <pic:spPr bwMode="auto">
                    <a:xfrm>
                      <a:off x="0" y="0"/>
                      <a:ext cx="2384713" cy="381842"/>
                    </a:xfrm>
                    <a:prstGeom prst="rect">
                      <a:avLst/>
                    </a:prstGeom>
                    <a:ln>
                      <a:noFill/>
                    </a:ln>
                    <a:extLst>
                      <a:ext uri="{53640926-AAD7-44D8-BBD7-CCE9431645EC}">
                        <a14:shadowObscured xmlns:a14="http://schemas.microsoft.com/office/drawing/2010/main"/>
                      </a:ext>
                    </a:extLst>
                  </pic:spPr>
                </pic:pic>
              </a:graphicData>
            </a:graphic>
          </wp:inline>
        </w:drawing>
      </w:r>
    </w:p>
    <w:p w14:paraId="49495591" w14:textId="5F4DD87E" w:rsidR="000D6EFA" w:rsidRPr="0033419C" w:rsidRDefault="000D6EFA" w:rsidP="00935533">
      <w:pPr>
        <w:rPr>
          <w:rFonts w:ascii="Calibri" w:hAnsi="Calibri" w:cs="Calibri"/>
        </w:rPr>
      </w:pPr>
      <w:r w:rsidRPr="0033419C">
        <w:rPr>
          <w:rFonts w:ascii="Calibri" w:hAnsi="Calibri" w:cs="Calibri"/>
        </w:rPr>
        <w:t>Figure 5.1</w:t>
      </w:r>
      <w:r w:rsidR="000259FC">
        <w:rPr>
          <w:rFonts w:ascii="Calibri" w:hAnsi="Calibri" w:cs="Calibri"/>
        </w:rPr>
        <w:t xml:space="preserve"> </w:t>
      </w:r>
      <w:r w:rsidR="00D934E9">
        <w:rPr>
          <w:rFonts w:ascii="Calibri" w:hAnsi="Calibri" w:cs="Calibri"/>
        </w:rPr>
        <w:t>C</w:t>
      </w:r>
      <w:r w:rsidR="000259FC">
        <w:rPr>
          <w:rFonts w:ascii="Calibri" w:hAnsi="Calibri" w:cs="Calibri"/>
        </w:rPr>
        <w:t xml:space="preserve">ommands to </w:t>
      </w:r>
      <w:r w:rsidR="0080641B">
        <w:rPr>
          <w:rFonts w:ascii="Calibri" w:hAnsi="Calibri" w:cs="Calibri"/>
        </w:rPr>
        <w:t xml:space="preserve"> create </w:t>
      </w:r>
      <w:r w:rsidR="000259FC" w:rsidRPr="000259FC">
        <w:rPr>
          <w:rFonts w:ascii="Calibri" w:hAnsi="Calibri" w:cs="Calibri"/>
        </w:rPr>
        <w:t xml:space="preserve">Class Map NEWBURY_PROTOCOLS to Match TCP, UDP, and ICMP for Traffic </w:t>
      </w:r>
    </w:p>
    <w:p w14:paraId="6631F2C6" w14:textId="1061CC6C" w:rsidR="00F44F5E" w:rsidRPr="0033419C" w:rsidRDefault="00F44F5E" w:rsidP="00935533">
      <w:pPr>
        <w:rPr>
          <w:rFonts w:ascii="Calibri" w:hAnsi="Calibri" w:cs="Calibri"/>
        </w:rPr>
      </w:pPr>
      <w:r w:rsidRPr="0033419C">
        <w:rPr>
          <w:rFonts w:ascii="Calibri" w:hAnsi="Calibri" w:cs="Calibri"/>
          <w:noProof/>
        </w:rPr>
        <w:lastRenderedPageBreak/>
        <w:drawing>
          <wp:inline distT="0" distB="0" distL="0" distR="0" wp14:anchorId="747527A6" wp14:editId="1EACDA87">
            <wp:extent cx="5446057" cy="640800"/>
            <wp:effectExtent l="0" t="0" r="0" b="0"/>
            <wp:docPr id="6315661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95717" name="Picture 1" descr="A screenshot of a computer program&#10;&#10;AI-generated content may be incorrect."/>
                    <pic:cNvPicPr/>
                  </pic:nvPicPr>
                  <pic:blipFill rotWithShape="1">
                    <a:blip r:embed="rId16"/>
                    <a:srcRect t="37912" r="47721" b="53911"/>
                    <a:stretch/>
                  </pic:blipFill>
                  <pic:spPr bwMode="auto">
                    <a:xfrm>
                      <a:off x="0" y="0"/>
                      <a:ext cx="5451684" cy="641462"/>
                    </a:xfrm>
                    <a:prstGeom prst="rect">
                      <a:avLst/>
                    </a:prstGeom>
                    <a:ln>
                      <a:noFill/>
                    </a:ln>
                    <a:extLst>
                      <a:ext uri="{53640926-AAD7-44D8-BBD7-CCE9431645EC}">
                        <a14:shadowObscured xmlns:a14="http://schemas.microsoft.com/office/drawing/2010/main"/>
                      </a:ext>
                    </a:extLst>
                  </pic:spPr>
                </pic:pic>
              </a:graphicData>
            </a:graphic>
          </wp:inline>
        </w:drawing>
      </w:r>
    </w:p>
    <w:p w14:paraId="024121AC" w14:textId="77777777" w:rsidR="000D6EFA" w:rsidRPr="0033419C" w:rsidRDefault="000D6EFA" w:rsidP="00935533">
      <w:pPr>
        <w:rPr>
          <w:rFonts w:ascii="Calibri" w:hAnsi="Calibri" w:cs="Calibri"/>
        </w:rPr>
      </w:pPr>
    </w:p>
    <w:p w14:paraId="28D7FF13" w14:textId="77777777" w:rsidR="000D6EFA" w:rsidRPr="0033419C" w:rsidRDefault="000D6EFA" w:rsidP="00935533">
      <w:pPr>
        <w:rPr>
          <w:rFonts w:ascii="Calibri" w:hAnsi="Calibri" w:cs="Calibri"/>
        </w:rPr>
      </w:pPr>
    </w:p>
    <w:p w14:paraId="64943264" w14:textId="7B0B8DA3" w:rsidR="000D6EFA" w:rsidRPr="0033419C" w:rsidRDefault="000D6EFA" w:rsidP="000D6EFA">
      <w:pPr>
        <w:rPr>
          <w:rFonts w:ascii="Calibri" w:hAnsi="Calibri" w:cs="Calibri"/>
        </w:rPr>
      </w:pPr>
      <w:r w:rsidRPr="0033419C">
        <w:rPr>
          <w:rFonts w:ascii="Calibri" w:hAnsi="Calibri" w:cs="Calibri"/>
        </w:rPr>
        <w:t xml:space="preserve">These commands configure a secure VPN tunnel between Acme’s Newbury and Southampton offices, meeting requirement 5: “A secure encrypted link must be configured between the two sites.” The ISAKMP policy uses AES 256-bit encryption for strong data protection, pre-shared key authentication to ensure only trusted routers can connect, and Diffie-Hellman group 5 to securely exchange encryption keys. This protects Acme’s sensitive financial and customer data from being intercepted or altered during transmission. Once applied, the tunnel can be verified as active using the command </w:t>
      </w:r>
      <w:r w:rsidR="00173E2B" w:rsidRPr="0033419C">
        <w:rPr>
          <w:rFonts w:ascii="Calibri" w:hAnsi="Calibri" w:cs="Calibri"/>
        </w:rPr>
        <w:t xml:space="preserve">(Cisco, 2018)  </w:t>
      </w:r>
      <w:r w:rsidRPr="0033419C">
        <w:rPr>
          <w:rFonts w:ascii="Calibri" w:hAnsi="Calibri" w:cs="Calibri"/>
        </w:rPr>
        <w:t>show crypto isakmp sa, confirming that Phase 1 of the VPN is working. This solution aligns with Cisco’s security best practices for IPsec VPNs (Cisco, 20</w:t>
      </w:r>
      <w:r w:rsidR="00173E2B" w:rsidRPr="0033419C">
        <w:rPr>
          <w:rFonts w:ascii="Calibri" w:hAnsi="Calibri" w:cs="Calibri"/>
        </w:rPr>
        <w:t>18</w:t>
      </w:r>
      <w:r w:rsidRPr="0033419C">
        <w:rPr>
          <w:rFonts w:ascii="Calibri" w:hAnsi="Calibri" w:cs="Calibri"/>
        </w:rPr>
        <w:t>) and helps Acme meet data security expectations, including protection against man-in-the-middle attacks and compliance with data protection standards</w:t>
      </w:r>
    </w:p>
    <w:p w14:paraId="245E197F" w14:textId="06D2CD31" w:rsidR="000D6EFA" w:rsidRPr="0033419C" w:rsidRDefault="000D6EFA" w:rsidP="000D6EFA">
      <w:pPr>
        <w:rPr>
          <w:rFonts w:ascii="Calibri" w:hAnsi="Calibri" w:cs="Calibri"/>
        </w:rPr>
      </w:pPr>
      <w:r w:rsidRPr="0033419C">
        <w:rPr>
          <w:rFonts w:ascii="Calibri" w:hAnsi="Calibri" w:cs="Calibri"/>
        </w:rPr>
        <w:t>Figure 6.1</w:t>
      </w:r>
      <w:r w:rsidR="000259FC">
        <w:rPr>
          <w:rFonts w:ascii="Calibri" w:hAnsi="Calibri" w:cs="Calibri"/>
        </w:rPr>
        <w:t>C</w:t>
      </w:r>
      <w:r w:rsidR="000259FC" w:rsidRPr="000259FC">
        <w:rPr>
          <w:rFonts w:ascii="Calibri" w:hAnsi="Calibri" w:cs="Calibri"/>
        </w:rPr>
        <w:t xml:space="preserve">onfiguring ISAKMP </w:t>
      </w:r>
      <w:r w:rsidR="0080641B">
        <w:rPr>
          <w:rFonts w:ascii="Calibri" w:hAnsi="Calibri" w:cs="Calibri"/>
        </w:rPr>
        <w:t>p</w:t>
      </w:r>
      <w:r w:rsidR="000259FC" w:rsidRPr="000259FC">
        <w:rPr>
          <w:rFonts w:ascii="Calibri" w:hAnsi="Calibri" w:cs="Calibri"/>
        </w:rPr>
        <w:t>olicy for</w:t>
      </w:r>
      <w:r w:rsidR="000259FC">
        <w:rPr>
          <w:rFonts w:ascii="Calibri" w:hAnsi="Calibri" w:cs="Calibri"/>
        </w:rPr>
        <w:t xml:space="preserve"> </w:t>
      </w:r>
      <w:r w:rsidR="000259FC" w:rsidRPr="000259FC">
        <w:rPr>
          <w:rFonts w:ascii="Calibri" w:hAnsi="Calibri" w:cs="Calibri"/>
        </w:rPr>
        <w:t xml:space="preserve"> VPN </w:t>
      </w:r>
      <w:r w:rsidR="0080641B">
        <w:rPr>
          <w:rFonts w:ascii="Calibri" w:hAnsi="Calibri" w:cs="Calibri"/>
        </w:rPr>
        <w:t>s</w:t>
      </w:r>
      <w:r w:rsidR="000259FC" w:rsidRPr="000259FC">
        <w:rPr>
          <w:rFonts w:ascii="Calibri" w:hAnsi="Calibri" w:cs="Calibri"/>
        </w:rPr>
        <w:t xml:space="preserve">etup with AES-256 </w:t>
      </w:r>
      <w:r w:rsidR="0080641B">
        <w:rPr>
          <w:rFonts w:ascii="Calibri" w:hAnsi="Calibri" w:cs="Calibri"/>
        </w:rPr>
        <w:t>e</w:t>
      </w:r>
      <w:r w:rsidR="000259FC" w:rsidRPr="000259FC">
        <w:rPr>
          <w:rFonts w:ascii="Calibri" w:hAnsi="Calibri" w:cs="Calibri"/>
        </w:rPr>
        <w:t>ncryption</w:t>
      </w:r>
    </w:p>
    <w:p w14:paraId="59CF3CAE" w14:textId="77777777" w:rsidR="000D6EFA" w:rsidRPr="0033419C" w:rsidRDefault="000D6EFA" w:rsidP="000D6EFA">
      <w:pPr>
        <w:rPr>
          <w:rFonts w:ascii="Calibri" w:hAnsi="Calibri" w:cs="Calibri"/>
        </w:rPr>
      </w:pPr>
      <w:r w:rsidRPr="0033419C">
        <w:rPr>
          <w:rFonts w:ascii="Calibri" w:hAnsi="Calibri" w:cs="Calibri"/>
          <w:noProof/>
        </w:rPr>
        <w:drawing>
          <wp:inline distT="0" distB="0" distL="0" distR="0" wp14:anchorId="511E2C2A" wp14:editId="0D912213">
            <wp:extent cx="4968000" cy="582930"/>
            <wp:effectExtent l="0" t="0" r="0" b="0"/>
            <wp:docPr id="9068661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4926" name="Picture 1" descr="A screenshot of a computer program&#10;&#10;AI-generated content may be incorrect."/>
                    <pic:cNvPicPr/>
                  </pic:nvPicPr>
                  <pic:blipFill rotWithShape="1">
                    <a:blip r:embed="rId17"/>
                    <a:srcRect t="24894" r="13228" b="59343"/>
                    <a:stretch/>
                  </pic:blipFill>
                  <pic:spPr bwMode="auto">
                    <a:xfrm>
                      <a:off x="0" y="0"/>
                      <a:ext cx="4973352" cy="583558"/>
                    </a:xfrm>
                    <a:prstGeom prst="rect">
                      <a:avLst/>
                    </a:prstGeom>
                    <a:ln>
                      <a:noFill/>
                    </a:ln>
                    <a:extLst>
                      <a:ext uri="{53640926-AAD7-44D8-BBD7-CCE9431645EC}">
                        <a14:shadowObscured xmlns:a14="http://schemas.microsoft.com/office/drawing/2010/main"/>
                      </a:ext>
                    </a:extLst>
                  </pic:spPr>
                </pic:pic>
              </a:graphicData>
            </a:graphic>
          </wp:inline>
        </w:drawing>
      </w:r>
    </w:p>
    <w:p w14:paraId="195090F7" w14:textId="77777777" w:rsidR="008C032A" w:rsidRPr="0033419C" w:rsidRDefault="008C032A" w:rsidP="000D6EFA">
      <w:pPr>
        <w:rPr>
          <w:rFonts w:ascii="Calibri" w:hAnsi="Calibri" w:cs="Calibri"/>
        </w:rPr>
      </w:pPr>
    </w:p>
    <w:p w14:paraId="06601987" w14:textId="34C14127" w:rsidR="000D6EFA" w:rsidRPr="0033419C" w:rsidRDefault="008C032A" w:rsidP="000D6EFA">
      <w:pPr>
        <w:rPr>
          <w:rFonts w:ascii="Calibri" w:hAnsi="Calibri" w:cs="Calibri"/>
        </w:rPr>
      </w:pPr>
      <w:r w:rsidRPr="0033419C">
        <w:rPr>
          <w:rFonts w:ascii="Calibri" w:hAnsi="Calibri" w:cs="Calibri"/>
        </w:rPr>
        <w:t xml:space="preserve">Figure 6.2 </w:t>
      </w:r>
      <w:r w:rsidR="000D6EFA" w:rsidRPr="0033419C">
        <w:rPr>
          <w:rFonts w:ascii="Calibri" w:hAnsi="Calibri" w:cs="Calibri"/>
        </w:rPr>
        <w:t>crypto ipsec transform-set VPN-SET esp-aes esp-sha-hmac configures an IPsec transform set on Acme’s Newbury router. It defines how data will be protected in Phase 2 of the VPN connection with Southampton, using AES for encryption and SHA-HMAC for integrity. This helps Acme secure sensitive data in transit and ensures that it is not tampered with or intercepted. This setup meets requirement 5 by securing the encrypted link between the two offices. Once configured,</w:t>
      </w:r>
      <w:r w:rsidR="00980507" w:rsidRPr="0033419C">
        <w:rPr>
          <w:rFonts w:ascii="Calibri" w:eastAsia="Times New Roman" w:hAnsi="Calibri" w:cs="Calibri"/>
          <w:kern w:val="0"/>
          <w:lang w:eastAsia="en-GB"/>
          <w14:ligatures w14:val="none"/>
        </w:rPr>
        <w:t xml:space="preserve"> </w:t>
      </w:r>
      <w:r w:rsidR="00980507" w:rsidRPr="0033419C">
        <w:rPr>
          <w:rFonts w:ascii="Calibri" w:hAnsi="Calibri" w:cs="Calibri"/>
        </w:rPr>
        <w:t>(Cisco, 2018)</w:t>
      </w:r>
      <w:r w:rsidR="000D6EFA" w:rsidRPr="0033419C">
        <w:rPr>
          <w:rFonts w:ascii="Calibri" w:hAnsi="Calibri" w:cs="Calibri"/>
        </w:rPr>
        <w:t xml:space="preserve"> the tunnel’s operation can be verified using show crypto ipsec sa, which displays the status of encrypted data flows. This approach follows Cisco’s recommended best practices for securing site-to-site VPNs with IPsec </w:t>
      </w:r>
      <w:r w:rsidR="00980507" w:rsidRPr="0033419C">
        <w:rPr>
          <w:rFonts w:ascii="Calibri" w:hAnsi="Calibri" w:cs="Calibri"/>
        </w:rPr>
        <w:t>(Cisco, 2018)</w:t>
      </w:r>
      <w:r w:rsidR="000D6EFA" w:rsidRPr="0033419C">
        <w:rPr>
          <w:rFonts w:ascii="Calibri" w:hAnsi="Calibri" w:cs="Calibri"/>
        </w:rPr>
        <w:t>and provides Acme with strong protection against common threats such as man-in-the-middle attacks and data spoofing.</w:t>
      </w:r>
    </w:p>
    <w:p w14:paraId="2FC00744" w14:textId="49BA61D7" w:rsidR="000D6EFA" w:rsidRPr="0033419C" w:rsidRDefault="000D6EFA" w:rsidP="000D6EFA">
      <w:pPr>
        <w:rPr>
          <w:rFonts w:ascii="Calibri" w:hAnsi="Calibri" w:cs="Calibri"/>
        </w:rPr>
      </w:pPr>
      <w:r w:rsidRPr="0033419C">
        <w:rPr>
          <w:rFonts w:ascii="Calibri" w:hAnsi="Calibri" w:cs="Calibri"/>
        </w:rPr>
        <w:t>Figure 6.2</w:t>
      </w:r>
      <w:r w:rsidR="000259FC">
        <w:rPr>
          <w:rFonts w:ascii="Calibri" w:hAnsi="Calibri" w:cs="Calibri"/>
        </w:rPr>
        <w:t xml:space="preserve">  </w:t>
      </w:r>
      <w:r w:rsidR="0080641B">
        <w:rPr>
          <w:rFonts w:ascii="Calibri" w:hAnsi="Calibri" w:cs="Calibri"/>
        </w:rPr>
        <w:t xml:space="preserve">Setting up VPN for encryption </w:t>
      </w:r>
    </w:p>
    <w:p w14:paraId="74E39085" w14:textId="77777777" w:rsidR="000D6EFA" w:rsidRPr="0033419C" w:rsidRDefault="000D6EFA" w:rsidP="000D6EFA">
      <w:pPr>
        <w:rPr>
          <w:rFonts w:ascii="Calibri" w:hAnsi="Calibri" w:cs="Calibri"/>
          <w:noProof/>
        </w:rPr>
      </w:pPr>
    </w:p>
    <w:p w14:paraId="592C2FD5" w14:textId="77777777" w:rsidR="000D6EFA" w:rsidRPr="0033419C" w:rsidRDefault="000D6EFA" w:rsidP="000D6EFA">
      <w:pPr>
        <w:rPr>
          <w:rFonts w:ascii="Calibri" w:hAnsi="Calibri" w:cs="Calibri"/>
        </w:rPr>
      </w:pPr>
      <w:r w:rsidRPr="0033419C">
        <w:rPr>
          <w:rFonts w:ascii="Calibri" w:hAnsi="Calibri" w:cs="Calibri"/>
          <w:noProof/>
        </w:rPr>
        <w:drawing>
          <wp:anchor distT="0" distB="0" distL="114300" distR="114300" simplePos="0" relativeHeight="251661312" behindDoc="0" locked="0" layoutInCell="1" allowOverlap="1" wp14:anchorId="13D4EC13" wp14:editId="6A715F14">
            <wp:simplePos x="914400" y="4046400"/>
            <wp:positionH relativeFrom="column">
              <wp:align>left</wp:align>
            </wp:positionH>
            <wp:positionV relativeFrom="paragraph">
              <wp:align>top</wp:align>
            </wp:positionV>
            <wp:extent cx="4255200" cy="158400"/>
            <wp:effectExtent l="0" t="0" r="0" b="0"/>
            <wp:wrapSquare wrapText="bothSides"/>
            <wp:docPr id="15675186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4926" name="Picture 1" descr="A screenshot of a computer program&#10;&#10;AI-generated content may be incorrect."/>
                    <pic:cNvPicPr/>
                  </pic:nvPicPr>
                  <pic:blipFill rotWithShape="1">
                    <a:blip r:embed="rId17">
                      <a:extLst>
                        <a:ext uri="{28A0092B-C50C-407E-A947-70E740481C1C}">
                          <a14:useLocalDpi xmlns:a14="http://schemas.microsoft.com/office/drawing/2010/main" val="0"/>
                        </a:ext>
                      </a:extLst>
                    </a:blip>
                    <a:srcRect t="42593" r="25590" b="53119"/>
                    <a:stretch/>
                  </pic:blipFill>
                  <pic:spPr bwMode="auto">
                    <a:xfrm>
                      <a:off x="0" y="0"/>
                      <a:ext cx="4255200" cy="158400"/>
                    </a:xfrm>
                    <a:prstGeom prst="rect">
                      <a:avLst/>
                    </a:prstGeom>
                    <a:ln>
                      <a:noFill/>
                    </a:ln>
                    <a:extLst>
                      <a:ext uri="{53640926-AAD7-44D8-BBD7-CCE9431645EC}">
                        <a14:shadowObscured xmlns:a14="http://schemas.microsoft.com/office/drawing/2010/main"/>
                      </a:ext>
                    </a:extLst>
                  </pic:spPr>
                </pic:pic>
              </a:graphicData>
            </a:graphic>
          </wp:anchor>
        </w:drawing>
      </w:r>
      <w:r w:rsidRPr="0033419C">
        <w:rPr>
          <w:rFonts w:ascii="Calibri" w:hAnsi="Calibri" w:cs="Calibri"/>
        </w:rPr>
        <w:br w:type="textWrapping" w:clear="all"/>
      </w:r>
    </w:p>
    <w:p w14:paraId="0F33DF6A" w14:textId="54D1E567" w:rsidR="000D6EFA" w:rsidRPr="0033419C" w:rsidRDefault="000D6EFA" w:rsidP="000D6EFA">
      <w:pPr>
        <w:rPr>
          <w:rFonts w:ascii="Calibri" w:hAnsi="Calibri" w:cs="Calibri"/>
        </w:rPr>
      </w:pPr>
      <w:r w:rsidRPr="0033419C">
        <w:rPr>
          <w:rFonts w:ascii="Calibri" w:hAnsi="Calibri" w:cs="Calibri"/>
        </w:rPr>
        <w:t xml:space="preserve">This command applies the crypto map named VPN-MAP to the router’s outgoing interface at Acme’s Newbury office. This step is essential to activate the VPN configuration and ensure that traffic matching the VPN policy is encrypted and sent securely to the remote site </w:t>
      </w:r>
      <w:r w:rsidR="00980507" w:rsidRPr="0033419C">
        <w:rPr>
          <w:rFonts w:ascii="Calibri" w:hAnsi="Calibri" w:cs="Calibri"/>
        </w:rPr>
        <w:t xml:space="preserve">for instance </w:t>
      </w:r>
      <w:r w:rsidRPr="0033419C">
        <w:rPr>
          <w:rFonts w:ascii="Calibri" w:hAnsi="Calibri" w:cs="Calibri"/>
        </w:rPr>
        <w:t>Southampton</w:t>
      </w:r>
      <w:r w:rsidR="00980507" w:rsidRPr="0033419C">
        <w:rPr>
          <w:rFonts w:ascii="Calibri" w:hAnsi="Calibri" w:cs="Calibri"/>
        </w:rPr>
        <w:t xml:space="preserve"> </w:t>
      </w:r>
      <w:r w:rsidRPr="0033419C">
        <w:rPr>
          <w:rFonts w:ascii="Calibri" w:hAnsi="Calibri" w:cs="Calibri"/>
        </w:rPr>
        <w:t xml:space="preserve"> </w:t>
      </w:r>
      <w:r w:rsidR="009107AE" w:rsidRPr="0033419C">
        <w:rPr>
          <w:rFonts w:ascii="Calibri" w:hAnsi="Calibri" w:cs="Calibri"/>
        </w:rPr>
        <w:t xml:space="preserve">according to research </w:t>
      </w:r>
      <w:r w:rsidR="00980507" w:rsidRPr="0033419C">
        <w:rPr>
          <w:rFonts w:ascii="Calibri" w:hAnsi="Calibri" w:cs="Calibri"/>
        </w:rPr>
        <w:t>(Cisco, 2018)w</w:t>
      </w:r>
      <w:r w:rsidRPr="0033419C">
        <w:rPr>
          <w:rFonts w:ascii="Calibri" w:hAnsi="Calibri" w:cs="Calibri"/>
        </w:rPr>
        <w:t xml:space="preserve">ithout applying the crypto map to the correct interface, the VPN tunnel will not function, even if the rest of the configuration is correct. </w:t>
      </w:r>
      <w:r w:rsidR="00980507" w:rsidRPr="0033419C">
        <w:rPr>
          <w:rFonts w:ascii="Calibri" w:hAnsi="Calibri" w:cs="Calibri"/>
        </w:rPr>
        <w:t>(Cisco, 2018)</w:t>
      </w:r>
      <w:r w:rsidRPr="0033419C">
        <w:rPr>
          <w:rFonts w:ascii="Calibri" w:hAnsi="Calibri" w:cs="Calibri"/>
        </w:rPr>
        <w:t xml:space="preserve">This directly supports requirement 5, which is to establish a secure encrypted link between the two offices. By enabling the VPN on the interface, Acme ensures that any sensitive business or customer data sent </w:t>
      </w:r>
      <w:r w:rsidRPr="0033419C">
        <w:rPr>
          <w:rFonts w:ascii="Calibri" w:hAnsi="Calibri" w:cs="Calibri"/>
        </w:rPr>
        <w:lastRenderedPageBreak/>
        <w:t>between the sites is automatically encrypted and protected from interception, fulfilling a key part of their network security plan.</w:t>
      </w:r>
    </w:p>
    <w:p w14:paraId="540EA199" w14:textId="77777777" w:rsidR="000D6EFA" w:rsidRPr="0033419C" w:rsidRDefault="000D6EFA" w:rsidP="000D6EFA">
      <w:pPr>
        <w:rPr>
          <w:rFonts w:ascii="Calibri" w:hAnsi="Calibri" w:cs="Calibri"/>
        </w:rPr>
      </w:pPr>
    </w:p>
    <w:p w14:paraId="505A5E58" w14:textId="6CF1C569" w:rsidR="000D6EFA" w:rsidRPr="0033419C" w:rsidRDefault="000D6EFA" w:rsidP="000D6EFA">
      <w:pPr>
        <w:rPr>
          <w:rFonts w:ascii="Calibri" w:hAnsi="Calibri" w:cs="Calibri"/>
        </w:rPr>
      </w:pPr>
      <w:r w:rsidRPr="0033419C">
        <w:rPr>
          <w:rFonts w:ascii="Calibri" w:hAnsi="Calibri" w:cs="Calibri"/>
        </w:rPr>
        <w:t xml:space="preserve">Figure 6.3 </w:t>
      </w:r>
      <w:r w:rsidR="0080641B" w:rsidRPr="0080641B">
        <w:rPr>
          <w:rFonts w:ascii="Calibri" w:hAnsi="Calibri" w:cs="Calibri"/>
        </w:rPr>
        <w:t xml:space="preserve">Applying </w:t>
      </w:r>
      <w:r w:rsidR="0080641B">
        <w:rPr>
          <w:rFonts w:ascii="Calibri" w:hAnsi="Calibri" w:cs="Calibri"/>
        </w:rPr>
        <w:t>c</w:t>
      </w:r>
      <w:r w:rsidR="0080641B" w:rsidRPr="0080641B">
        <w:rPr>
          <w:rFonts w:ascii="Calibri" w:hAnsi="Calibri" w:cs="Calibri"/>
        </w:rPr>
        <w:t xml:space="preserve">rypto </w:t>
      </w:r>
      <w:r w:rsidR="0080641B">
        <w:rPr>
          <w:rFonts w:ascii="Calibri" w:hAnsi="Calibri" w:cs="Calibri"/>
        </w:rPr>
        <w:t>m</w:t>
      </w:r>
      <w:r w:rsidR="0080641B" w:rsidRPr="0080641B">
        <w:rPr>
          <w:rFonts w:ascii="Calibri" w:hAnsi="Calibri" w:cs="Calibri"/>
        </w:rPr>
        <w:t>ap "VPN-MAP" to the</w:t>
      </w:r>
      <w:r w:rsidR="0080641B">
        <w:rPr>
          <w:rFonts w:ascii="Calibri" w:hAnsi="Calibri" w:cs="Calibri"/>
        </w:rPr>
        <w:t xml:space="preserve"> </w:t>
      </w:r>
      <w:r w:rsidR="0080641B" w:rsidRPr="0080641B">
        <w:rPr>
          <w:rFonts w:ascii="Calibri" w:hAnsi="Calibri" w:cs="Calibri"/>
        </w:rPr>
        <w:t xml:space="preserve"> </w:t>
      </w:r>
      <w:r w:rsidR="0080641B">
        <w:rPr>
          <w:rFonts w:ascii="Calibri" w:hAnsi="Calibri" w:cs="Calibri"/>
        </w:rPr>
        <w:t>i</w:t>
      </w:r>
      <w:r w:rsidR="0080641B" w:rsidRPr="0080641B">
        <w:rPr>
          <w:rFonts w:ascii="Calibri" w:hAnsi="Calibri" w:cs="Calibri"/>
        </w:rPr>
        <w:t xml:space="preserve">nterface on Newbury </w:t>
      </w:r>
    </w:p>
    <w:p w14:paraId="35E24829" w14:textId="77777777" w:rsidR="000D6EFA" w:rsidRPr="0033419C" w:rsidRDefault="000D6EFA" w:rsidP="000D6EFA">
      <w:pPr>
        <w:rPr>
          <w:rFonts w:ascii="Calibri" w:hAnsi="Calibri" w:cs="Calibri"/>
        </w:rPr>
      </w:pPr>
      <w:r w:rsidRPr="0033419C">
        <w:rPr>
          <w:rFonts w:ascii="Calibri" w:hAnsi="Calibri" w:cs="Calibri"/>
          <w:noProof/>
        </w:rPr>
        <w:drawing>
          <wp:inline distT="0" distB="0" distL="0" distR="0" wp14:anchorId="1A597BBA" wp14:editId="75EC52E7">
            <wp:extent cx="2707200" cy="144000"/>
            <wp:effectExtent l="0" t="0" r="0" b="0"/>
            <wp:docPr id="19185447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4926" name="Picture 1" descr="A screenshot of a computer program&#10;&#10;AI-generated content may be incorrect."/>
                    <pic:cNvPicPr/>
                  </pic:nvPicPr>
                  <pic:blipFill rotWithShape="1">
                    <a:blip r:embed="rId17"/>
                    <a:srcRect t="71960" r="52660" b="24141"/>
                    <a:stretch/>
                  </pic:blipFill>
                  <pic:spPr bwMode="auto">
                    <a:xfrm>
                      <a:off x="0" y="0"/>
                      <a:ext cx="2713278" cy="144323"/>
                    </a:xfrm>
                    <a:prstGeom prst="rect">
                      <a:avLst/>
                    </a:prstGeom>
                    <a:ln>
                      <a:noFill/>
                    </a:ln>
                    <a:extLst>
                      <a:ext uri="{53640926-AAD7-44D8-BBD7-CCE9431645EC}">
                        <a14:shadowObscured xmlns:a14="http://schemas.microsoft.com/office/drawing/2010/main"/>
                      </a:ext>
                    </a:extLst>
                  </pic:spPr>
                </pic:pic>
              </a:graphicData>
            </a:graphic>
          </wp:inline>
        </w:drawing>
      </w:r>
    </w:p>
    <w:p w14:paraId="44F71FD7" w14:textId="77777777" w:rsidR="000D6EFA" w:rsidRPr="0033419C" w:rsidRDefault="000D6EFA" w:rsidP="000D6EFA">
      <w:pPr>
        <w:rPr>
          <w:rFonts w:ascii="Calibri" w:hAnsi="Calibri" w:cs="Calibri"/>
        </w:rPr>
      </w:pPr>
    </w:p>
    <w:p w14:paraId="578D57DE" w14:textId="77777777" w:rsidR="000D6EFA" w:rsidRPr="0033419C" w:rsidRDefault="000D6EFA" w:rsidP="000D6EFA">
      <w:pPr>
        <w:rPr>
          <w:rFonts w:ascii="Calibri" w:hAnsi="Calibri" w:cs="Calibri"/>
        </w:rPr>
      </w:pPr>
    </w:p>
    <w:p w14:paraId="2BBCA27B" w14:textId="5869CAE2" w:rsidR="000D6EFA" w:rsidRPr="0033419C" w:rsidRDefault="003A4FF6" w:rsidP="000D6EFA">
      <w:pPr>
        <w:rPr>
          <w:rFonts w:ascii="Calibri" w:hAnsi="Calibri" w:cs="Calibri"/>
        </w:rPr>
      </w:pPr>
      <w:r w:rsidRPr="0033419C">
        <w:rPr>
          <w:rFonts w:ascii="Calibri" w:hAnsi="Calibri" w:cs="Calibri"/>
        </w:rPr>
        <w:t xml:space="preserve">Figure 7.3 display </w:t>
      </w:r>
      <w:r w:rsidR="000D6EFA" w:rsidRPr="0033419C">
        <w:rPr>
          <w:rFonts w:ascii="Calibri" w:hAnsi="Calibri" w:cs="Calibri"/>
        </w:rPr>
        <w:t xml:space="preserve">command enables DHCP snooping on Acme’s Switch5. </w:t>
      </w:r>
      <w:r w:rsidRPr="0033419C">
        <w:rPr>
          <w:rFonts w:ascii="Calibri" w:hAnsi="Calibri" w:cs="Calibri"/>
        </w:rPr>
        <w:t xml:space="preserve">(netseccloud.com, 2024)  </w:t>
      </w:r>
      <w:r w:rsidR="000D6EFA" w:rsidRPr="0033419C">
        <w:rPr>
          <w:rFonts w:ascii="Calibri" w:hAnsi="Calibri" w:cs="Calibri"/>
        </w:rPr>
        <w:t>DHCP snooping is a Layer 2 security feature that helps prevent rogue DHCP servers from handing out false IP address information to devices on the network.</w:t>
      </w:r>
      <w:r w:rsidRPr="0033419C">
        <w:rPr>
          <w:rFonts w:ascii="Calibri" w:hAnsi="Calibri" w:cs="Calibri"/>
        </w:rPr>
        <w:t xml:space="preserve"> (netseccloud.com, 2024)  </w:t>
      </w:r>
      <w:r w:rsidR="000D6EFA" w:rsidRPr="0033419C">
        <w:rPr>
          <w:rFonts w:ascii="Calibri" w:hAnsi="Calibri" w:cs="Calibri"/>
        </w:rPr>
        <w:t xml:space="preserve"> By enabling this feature, Acme ensures that only trusted DHCP servers can respond to client requests</w:t>
      </w:r>
      <w:r w:rsidR="007E591C" w:rsidRPr="0033419C">
        <w:rPr>
          <w:rFonts w:ascii="Calibri" w:hAnsi="Calibri" w:cs="Calibri"/>
        </w:rPr>
        <w:t xml:space="preserve"> according to research (ManageEngine, 2025)</w:t>
      </w:r>
      <w:r w:rsidR="000D6EFA" w:rsidRPr="0033419C">
        <w:rPr>
          <w:rFonts w:ascii="Calibri" w:hAnsi="Calibri" w:cs="Calibri"/>
        </w:rPr>
        <w:t>This helps protect against man-in-the-middle attacks and network disruption, which could occur if an attacker introduces a rogue DHCP server to redirect or intercept traffic.</w:t>
      </w:r>
      <w:r w:rsidR="007E591C" w:rsidRPr="0033419C">
        <w:rPr>
          <w:rFonts w:ascii="Calibri" w:hAnsi="Calibri" w:cs="Calibri"/>
          <w:color w:val="2C3E50"/>
          <w:shd w:val="clear" w:color="auto" w:fill="FFFFFF"/>
        </w:rPr>
        <w:t xml:space="preserve"> </w:t>
      </w:r>
      <w:r w:rsidR="007E591C" w:rsidRPr="0033419C">
        <w:rPr>
          <w:rFonts w:ascii="Calibri" w:hAnsi="Calibri" w:cs="Calibri"/>
        </w:rPr>
        <w:t xml:space="preserve">(ManageEngine, 2025) </w:t>
      </w:r>
      <w:r w:rsidR="000D6EFA" w:rsidRPr="0033419C">
        <w:rPr>
          <w:rFonts w:ascii="Calibri" w:hAnsi="Calibri" w:cs="Calibri"/>
        </w:rPr>
        <w:t xml:space="preserve"> This directly supports requirement 6, which states that </w:t>
      </w:r>
      <w:r w:rsidR="000D6EFA" w:rsidRPr="0033419C">
        <w:rPr>
          <w:rFonts w:ascii="Calibri" w:hAnsi="Calibri" w:cs="Calibri"/>
          <w:i/>
          <w:iCs/>
        </w:rPr>
        <w:t>“Switches must be secured against threats on the LAN.”</w:t>
      </w:r>
      <w:r w:rsidR="000D6EFA" w:rsidRPr="0033419C">
        <w:rPr>
          <w:rFonts w:ascii="Calibri" w:hAnsi="Calibri" w:cs="Calibri"/>
        </w:rPr>
        <w:t xml:space="preserve"> </w:t>
      </w:r>
      <w:r w:rsidR="007E591C" w:rsidRPr="0033419C">
        <w:rPr>
          <w:rFonts w:ascii="Calibri" w:hAnsi="Calibri" w:cs="Calibri"/>
        </w:rPr>
        <w:t xml:space="preserve"> So according to (netseccloud.com, 2024)  </w:t>
      </w:r>
      <w:r w:rsidR="000D6EFA" w:rsidRPr="0033419C">
        <w:rPr>
          <w:rFonts w:ascii="Calibri" w:hAnsi="Calibri" w:cs="Calibri"/>
        </w:rPr>
        <w:t>Enabling DHCP snooping adds a strong security layer at the access switch level,</w:t>
      </w:r>
      <w:r w:rsidR="007E591C" w:rsidRPr="0033419C">
        <w:rPr>
          <w:rFonts w:ascii="Calibri" w:hAnsi="Calibri" w:cs="Calibri"/>
          <w:color w:val="2C3E50"/>
          <w:shd w:val="clear" w:color="auto" w:fill="FFFFFF"/>
        </w:rPr>
        <w:t xml:space="preserve"> </w:t>
      </w:r>
      <w:r w:rsidR="007E591C" w:rsidRPr="0033419C">
        <w:rPr>
          <w:rFonts w:ascii="Calibri" w:hAnsi="Calibri" w:cs="Calibri"/>
        </w:rPr>
        <w:t xml:space="preserve">(netseccloud.com, 2024) </w:t>
      </w:r>
      <w:r w:rsidR="000D6EFA" w:rsidRPr="0033419C">
        <w:rPr>
          <w:rFonts w:ascii="Calibri" w:hAnsi="Calibri" w:cs="Calibri"/>
        </w:rPr>
        <w:t xml:space="preserve"> helping Acme maintain a more trustworthy and controlled internal network environment</w:t>
      </w:r>
    </w:p>
    <w:p w14:paraId="7EB20440" w14:textId="6F666107" w:rsidR="000D6EFA" w:rsidRPr="0033419C" w:rsidRDefault="000D6EFA" w:rsidP="000D6EFA">
      <w:pPr>
        <w:rPr>
          <w:rFonts w:ascii="Calibri" w:hAnsi="Calibri" w:cs="Calibri"/>
        </w:rPr>
      </w:pPr>
      <w:r w:rsidRPr="0033419C">
        <w:rPr>
          <w:rFonts w:ascii="Calibri" w:hAnsi="Calibri" w:cs="Calibri"/>
        </w:rPr>
        <w:t>Figure 7.3</w:t>
      </w:r>
      <w:r w:rsidR="0080641B">
        <w:rPr>
          <w:rFonts w:ascii="Calibri" w:hAnsi="Calibri" w:cs="Calibri"/>
        </w:rPr>
        <w:t xml:space="preserve"> E</w:t>
      </w:r>
      <w:r w:rsidR="0080641B" w:rsidRPr="0080641B">
        <w:rPr>
          <w:rFonts w:ascii="Calibri" w:hAnsi="Calibri" w:cs="Calibri"/>
        </w:rPr>
        <w:t xml:space="preserve">nabling </w:t>
      </w:r>
      <w:r w:rsidR="0080641B">
        <w:rPr>
          <w:rFonts w:ascii="Calibri" w:hAnsi="Calibri" w:cs="Calibri"/>
        </w:rPr>
        <w:t>dhcp</w:t>
      </w:r>
      <w:r w:rsidR="0080641B" w:rsidRPr="0080641B">
        <w:rPr>
          <w:rFonts w:ascii="Calibri" w:hAnsi="Calibri" w:cs="Calibri"/>
        </w:rPr>
        <w:t xml:space="preserve"> </w:t>
      </w:r>
      <w:r w:rsidR="0080641B">
        <w:rPr>
          <w:rFonts w:ascii="Calibri" w:hAnsi="Calibri" w:cs="Calibri"/>
        </w:rPr>
        <w:t>s</w:t>
      </w:r>
      <w:r w:rsidR="0080641B" w:rsidRPr="0080641B">
        <w:rPr>
          <w:rFonts w:ascii="Calibri" w:hAnsi="Calibri" w:cs="Calibri"/>
        </w:rPr>
        <w:t xml:space="preserve">nooping  on Switch5 to </w:t>
      </w:r>
      <w:r w:rsidR="0080641B">
        <w:rPr>
          <w:rFonts w:ascii="Calibri" w:hAnsi="Calibri" w:cs="Calibri"/>
        </w:rPr>
        <w:t>p</w:t>
      </w:r>
      <w:r w:rsidR="0080641B" w:rsidRPr="0080641B">
        <w:rPr>
          <w:rFonts w:ascii="Calibri" w:hAnsi="Calibri" w:cs="Calibri"/>
        </w:rPr>
        <w:t xml:space="preserve">revent </w:t>
      </w:r>
      <w:r w:rsidR="0080641B">
        <w:rPr>
          <w:rFonts w:ascii="Calibri" w:hAnsi="Calibri" w:cs="Calibri"/>
        </w:rPr>
        <w:t>r</w:t>
      </w:r>
      <w:r w:rsidR="0080641B" w:rsidRPr="0080641B">
        <w:rPr>
          <w:rFonts w:ascii="Calibri" w:hAnsi="Calibri" w:cs="Calibri"/>
        </w:rPr>
        <w:t xml:space="preserve">ogue </w:t>
      </w:r>
      <w:r w:rsidR="0080641B">
        <w:rPr>
          <w:rFonts w:ascii="Calibri" w:hAnsi="Calibri" w:cs="Calibri"/>
        </w:rPr>
        <w:t>dhcp</w:t>
      </w:r>
      <w:r w:rsidR="0080641B" w:rsidRPr="0080641B">
        <w:rPr>
          <w:rFonts w:ascii="Calibri" w:hAnsi="Calibri" w:cs="Calibri"/>
        </w:rPr>
        <w:t xml:space="preserve"> </w:t>
      </w:r>
      <w:r w:rsidR="0080641B">
        <w:rPr>
          <w:rFonts w:ascii="Calibri" w:hAnsi="Calibri" w:cs="Calibri"/>
        </w:rPr>
        <w:t>s</w:t>
      </w:r>
      <w:r w:rsidR="0080641B" w:rsidRPr="0080641B">
        <w:rPr>
          <w:rFonts w:ascii="Calibri" w:hAnsi="Calibri" w:cs="Calibri"/>
        </w:rPr>
        <w:t xml:space="preserve">erver </w:t>
      </w:r>
      <w:r w:rsidR="0080641B">
        <w:rPr>
          <w:rFonts w:ascii="Calibri" w:hAnsi="Calibri" w:cs="Calibri"/>
        </w:rPr>
        <w:t>a</w:t>
      </w:r>
      <w:r w:rsidR="0080641B" w:rsidRPr="0080641B">
        <w:rPr>
          <w:rFonts w:ascii="Calibri" w:hAnsi="Calibri" w:cs="Calibri"/>
        </w:rPr>
        <w:t>ttacks</w:t>
      </w:r>
    </w:p>
    <w:p w14:paraId="0E59F49A" w14:textId="77777777" w:rsidR="000D6EFA" w:rsidRPr="0033419C" w:rsidRDefault="000D6EFA" w:rsidP="000D6EFA">
      <w:pPr>
        <w:rPr>
          <w:rFonts w:ascii="Calibri" w:hAnsi="Calibri" w:cs="Calibri"/>
        </w:rPr>
      </w:pPr>
      <w:r w:rsidRPr="0033419C">
        <w:rPr>
          <w:rFonts w:ascii="Calibri" w:hAnsi="Calibri" w:cs="Calibri"/>
          <w:noProof/>
        </w:rPr>
        <w:drawing>
          <wp:inline distT="0" distB="0" distL="0" distR="0" wp14:anchorId="1D5D4354" wp14:editId="1DECC269">
            <wp:extent cx="2304000" cy="194400"/>
            <wp:effectExtent l="0" t="0" r="0" b="0"/>
            <wp:docPr id="179316675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46338" name="Picture 1" descr="A black text on a white background&#10;&#10;AI-generated content may be incorrect."/>
                    <pic:cNvPicPr/>
                  </pic:nvPicPr>
                  <pic:blipFill rotWithShape="1">
                    <a:blip r:embed="rId18"/>
                    <a:srcRect t="22490" r="50994" b="66446"/>
                    <a:stretch/>
                  </pic:blipFill>
                  <pic:spPr bwMode="auto">
                    <a:xfrm>
                      <a:off x="0" y="0"/>
                      <a:ext cx="2310885" cy="194981"/>
                    </a:xfrm>
                    <a:prstGeom prst="rect">
                      <a:avLst/>
                    </a:prstGeom>
                    <a:ln>
                      <a:noFill/>
                    </a:ln>
                    <a:extLst>
                      <a:ext uri="{53640926-AAD7-44D8-BBD7-CCE9431645EC}">
                        <a14:shadowObscured xmlns:a14="http://schemas.microsoft.com/office/drawing/2010/main"/>
                      </a:ext>
                    </a:extLst>
                  </pic:spPr>
                </pic:pic>
              </a:graphicData>
            </a:graphic>
          </wp:inline>
        </w:drawing>
      </w:r>
    </w:p>
    <w:p w14:paraId="2C097A69" w14:textId="77777777" w:rsidR="000D6EFA" w:rsidRPr="0033419C" w:rsidRDefault="000D6EFA" w:rsidP="000D6EFA">
      <w:pPr>
        <w:rPr>
          <w:rFonts w:ascii="Calibri" w:hAnsi="Calibri" w:cs="Calibri"/>
        </w:rPr>
      </w:pPr>
    </w:p>
    <w:p w14:paraId="02A9C60C" w14:textId="4755AF13" w:rsidR="000D6EFA" w:rsidRPr="0033419C" w:rsidRDefault="000D6EFA" w:rsidP="000D6EFA">
      <w:pPr>
        <w:rPr>
          <w:rFonts w:ascii="Calibri" w:hAnsi="Calibri" w:cs="Calibri"/>
        </w:rPr>
      </w:pPr>
      <w:r w:rsidRPr="0033419C">
        <w:rPr>
          <w:rFonts w:ascii="Calibri" w:hAnsi="Calibri" w:cs="Calibri"/>
        </w:rPr>
        <w:t xml:space="preserve"> Figure</w:t>
      </w:r>
      <w:r w:rsidR="005A2A3D" w:rsidRPr="0033419C">
        <w:rPr>
          <w:rFonts w:ascii="Calibri" w:hAnsi="Calibri" w:cs="Calibri"/>
        </w:rPr>
        <w:t xml:space="preserve"> 7.5 </w:t>
      </w:r>
      <w:r w:rsidRPr="0033419C">
        <w:rPr>
          <w:rFonts w:ascii="Calibri" w:hAnsi="Calibri" w:cs="Calibri"/>
        </w:rPr>
        <w:t xml:space="preserve"> of the command ip dhcp snooping trust is applied to a specific interface on Acme’s Switch5 to mark it as trusted for DHCP traffic. This is necessary so that only the legitimate DHCP server, connected to that interface, is allowed to send IP address assignments to devices on the network. All other ports remain untrusted,</w:t>
      </w:r>
      <w:r w:rsidR="005A2A3D" w:rsidRPr="0033419C">
        <w:rPr>
          <w:rFonts w:ascii="Calibri" w:eastAsia="Times New Roman" w:hAnsi="Calibri" w:cs="Calibri"/>
          <w:kern w:val="0"/>
          <w:lang w:eastAsia="en-GB"/>
          <w14:ligatures w14:val="none"/>
        </w:rPr>
        <w:t xml:space="preserve"> </w:t>
      </w:r>
      <w:r w:rsidR="005A2A3D" w:rsidRPr="0033419C">
        <w:rPr>
          <w:rFonts w:ascii="Calibri" w:hAnsi="Calibri" w:cs="Calibri"/>
        </w:rPr>
        <w:t>(Cisco, n.d.)</w:t>
      </w:r>
      <w:r w:rsidRPr="0033419C">
        <w:rPr>
          <w:rFonts w:ascii="Calibri" w:hAnsi="Calibri" w:cs="Calibri"/>
        </w:rPr>
        <w:t xml:space="preserve"> helping block any unauthorized DHCP responses from rogue devices.</w:t>
      </w:r>
      <w:r w:rsidR="005A2A3D" w:rsidRPr="0033419C">
        <w:rPr>
          <w:rFonts w:ascii="Calibri" w:eastAsia="Times New Roman" w:hAnsi="Calibri" w:cs="Calibri"/>
          <w:kern w:val="0"/>
          <w:lang w:eastAsia="en-GB"/>
          <w14:ligatures w14:val="none"/>
        </w:rPr>
        <w:t xml:space="preserve"> </w:t>
      </w:r>
      <w:r w:rsidR="005A2A3D" w:rsidRPr="0033419C">
        <w:rPr>
          <w:rFonts w:ascii="Calibri" w:hAnsi="Calibri" w:cs="Calibri"/>
        </w:rPr>
        <w:t>(Cisco, n.d.)</w:t>
      </w:r>
      <w:r w:rsidRPr="0033419C">
        <w:rPr>
          <w:rFonts w:ascii="Calibri" w:hAnsi="Calibri" w:cs="Calibri"/>
        </w:rPr>
        <w:t xml:space="preserve"> This configuration directly supports </w:t>
      </w:r>
      <w:r w:rsidR="005A2A3D" w:rsidRPr="0033419C">
        <w:rPr>
          <w:rFonts w:ascii="Calibri" w:hAnsi="Calibri" w:cs="Calibri"/>
        </w:rPr>
        <w:t xml:space="preserve"> because </w:t>
      </w:r>
      <w:r w:rsidRPr="0033419C">
        <w:rPr>
          <w:rFonts w:ascii="Calibri" w:hAnsi="Calibri" w:cs="Calibri"/>
        </w:rPr>
        <w:t>requirement 6</w:t>
      </w:r>
      <w:r w:rsidR="005A2A3D" w:rsidRPr="0033419C">
        <w:rPr>
          <w:rFonts w:ascii="Calibri" w:hAnsi="Calibri" w:cs="Calibri"/>
        </w:rPr>
        <w:t xml:space="preserve"> requires </w:t>
      </w:r>
      <w:r w:rsidRPr="0033419C">
        <w:rPr>
          <w:rFonts w:ascii="Calibri" w:hAnsi="Calibri" w:cs="Calibri"/>
        </w:rPr>
        <w:t xml:space="preserve"> </w:t>
      </w:r>
      <w:proofErr w:type="gramStart"/>
      <w:r w:rsidRPr="0033419C">
        <w:rPr>
          <w:rFonts w:ascii="Calibri" w:hAnsi="Calibri" w:cs="Calibri"/>
        </w:rPr>
        <w:t>to protect</w:t>
      </w:r>
      <w:proofErr w:type="gramEnd"/>
      <w:r w:rsidRPr="0033419C">
        <w:rPr>
          <w:rFonts w:ascii="Calibri" w:hAnsi="Calibri" w:cs="Calibri"/>
        </w:rPr>
        <w:t xml:space="preserve"> the LAN from internal threats. After applying the command, the output of show ip dhcp snooping confirms that DHCP snooping is enabled and that the correct interface is listed as trusted</w:t>
      </w:r>
      <w:r w:rsidR="00E01489" w:rsidRPr="0033419C">
        <w:rPr>
          <w:rFonts w:ascii="Calibri" w:hAnsi="Calibri" w:cs="Calibri"/>
        </w:rPr>
        <w:t xml:space="preserve"> port as you can see in figure 7.5</w:t>
      </w:r>
      <w:r w:rsidRPr="0033419C">
        <w:rPr>
          <w:rFonts w:ascii="Calibri" w:hAnsi="Calibri" w:cs="Calibri"/>
        </w:rPr>
        <w:t xml:space="preserve"> This shows that Acme’s switch is actively preventing DHCP spoofing attacks and only allowing IP assignments from approved sources, strengthening the internal security of the network.</w:t>
      </w:r>
    </w:p>
    <w:p w14:paraId="461F5ACE" w14:textId="41DEC516" w:rsidR="000D6EFA" w:rsidRPr="0033419C" w:rsidRDefault="000D6EFA" w:rsidP="000D6EFA">
      <w:pPr>
        <w:rPr>
          <w:rFonts w:ascii="Calibri" w:hAnsi="Calibri" w:cs="Calibri"/>
        </w:rPr>
      </w:pPr>
      <w:r w:rsidRPr="0033419C">
        <w:rPr>
          <w:rFonts w:ascii="Calibri" w:hAnsi="Calibri" w:cs="Calibri"/>
        </w:rPr>
        <w:t>Figure 7.5</w:t>
      </w:r>
      <w:r w:rsidR="0080641B">
        <w:rPr>
          <w:rFonts w:ascii="Calibri" w:hAnsi="Calibri" w:cs="Calibri"/>
        </w:rPr>
        <w:t xml:space="preserve"> </w:t>
      </w:r>
      <w:r w:rsidR="0080641B" w:rsidRPr="0080641B">
        <w:rPr>
          <w:rFonts w:ascii="Calibri" w:hAnsi="Calibri" w:cs="Calibri"/>
        </w:rPr>
        <w:t xml:space="preserve">Verifying DHCP Snooping Status </w:t>
      </w:r>
      <w:r w:rsidR="0080641B">
        <w:rPr>
          <w:rFonts w:ascii="Calibri" w:hAnsi="Calibri" w:cs="Calibri"/>
        </w:rPr>
        <w:t>by running the show ip dhcp command</w:t>
      </w:r>
    </w:p>
    <w:p w14:paraId="3BEB5D44" w14:textId="1A3BB124" w:rsidR="000D6EFA" w:rsidRPr="0033419C" w:rsidRDefault="00EA19A2" w:rsidP="000D6EFA">
      <w:pPr>
        <w:rPr>
          <w:rFonts w:ascii="Calibri" w:hAnsi="Calibri" w:cs="Calibri"/>
        </w:rPr>
      </w:pPr>
      <w:r>
        <w:rPr>
          <w:rFonts w:ascii="Calibri" w:hAnsi="Calibri" w:cs="Calibri"/>
          <w:noProof/>
        </w:rPr>
        <w:lastRenderedPageBreak/>
        <w:pict w14:anchorId="630120BB">
          <v:shape id="_x0000_s2055" type="#_x0000_t32" style="position:absolute;margin-left:119.05pt;margin-top:-18.8pt;width:11.35pt;height:24.95pt;z-index:251667456" o:connectortype="straight">
            <v:stroke endarrow="block"/>
          </v:shape>
        </w:pict>
      </w:r>
      <w:r w:rsidR="000D6EFA" w:rsidRPr="0033419C">
        <w:rPr>
          <w:rFonts w:ascii="Calibri" w:hAnsi="Calibri" w:cs="Calibri"/>
          <w:noProof/>
        </w:rPr>
        <w:drawing>
          <wp:inline distT="0" distB="0" distL="0" distR="0" wp14:anchorId="1EEB0845" wp14:editId="39A8F58A">
            <wp:extent cx="3361505" cy="2866893"/>
            <wp:effectExtent l="0" t="0" r="0" b="0"/>
            <wp:docPr id="3355663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8406" name="Picture 1" descr="A screenshot of a computer program&#10;&#10;AI-generated content may be incorrect."/>
                    <pic:cNvPicPr/>
                  </pic:nvPicPr>
                  <pic:blipFill rotWithShape="1">
                    <a:blip r:embed="rId19"/>
                    <a:srcRect l="251" t="34948" r="41077"/>
                    <a:stretch/>
                  </pic:blipFill>
                  <pic:spPr bwMode="auto">
                    <a:xfrm>
                      <a:off x="0" y="0"/>
                      <a:ext cx="3362809" cy="2868005"/>
                    </a:xfrm>
                    <a:prstGeom prst="rect">
                      <a:avLst/>
                    </a:prstGeom>
                    <a:ln>
                      <a:noFill/>
                    </a:ln>
                    <a:extLst>
                      <a:ext uri="{53640926-AAD7-44D8-BBD7-CCE9431645EC}">
                        <a14:shadowObscured xmlns:a14="http://schemas.microsoft.com/office/drawing/2010/main"/>
                      </a:ext>
                    </a:extLst>
                  </pic:spPr>
                </pic:pic>
              </a:graphicData>
            </a:graphic>
          </wp:inline>
        </w:drawing>
      </w:r>
    </w:p>
    <w:p w14:paraId="7A9C4131" w14:textId="77777777" w:rsidR="000D6EFA" w:rsidRPr="0033419C" w:rsidRDefault="000D6EFA" w:rsidP="000D6EFA">
      <w:pPr>
        <w:rPr>
          <w:rFonts w:ascii="Calibri" w:hAnsi="Calibri" w:cs="Calibri"/>
        </w:rPr>
      </w:pPr>
    </w:p>
    <w:p w14:paraId="54EE4F97" w14:textId="77777777" w:rsidR="0080641B" w:rsidRDefault="0080641B" w:rsidP="000D6EFA">
      <w:pPr>
        <w:rPr>
          <w:rFonts w:ascii="Calibri" w:hAnsi="Calibri" w:cs="Calibri"/>
        </w:rPr>
      </w:pPr>
    </w:p>
    <w:p w14:paraId="4E2AF997" w14:textId="77777777" w:rsidR="0080641B" w:rsidRDefault="0080641B" w:rsidP="000D6EFA">
      <w:pPr>
        <w:rPr>
          <w:rFonts w:ascii="Calibri" w:hAnsi="Calibri" w:cs="Calibri"/>
        </w:rPr>
      </w:pPr>
    </w:p>
    <w:p w14:paraId="7DCC4365" w14:textId="77777777" w:rsidR="0080641B" w:rsidRDefault="0080641B" w:rsidP="000D6EFA">
      <w:pPr>
        <w:rPr>
          <w:rFonts w:ascii="Calibri" w:hAnsi="Calibri" w:cs="Calibri"/>
        </w:rPr>
      </w:pPr>
    </w:p>
    <w:p w14:paraId="53C7A888" w14:textId="06158594" w:rsidR="0033419C" w:rsidRPr="0033419C" w:rsidRDefault="000D6EFA" w:rsidP="0033419C">
      <w:pPr>
        <w:rPr>
          <w:rFonts w:ascii="Calibri" w:hAnsi="Calibri" w:cs="Calibri"/>
        </w:rPr>
      </w:pPr>
      <w:r w:rsidRPr="0033419C">
        <w:rPr>
          <w:rFonts w:ascii="Calibri" w:hAnsi="Calibri" w:cs="Calibri"/>
        </w:rPr>
        <w:t>The commands shown</w:t>
      </w:r>
      <w:r w:rsidR="0080641B">
        <w:rPr>
          <w:rFonts w:ascii="Calibri" w:hAnsi="Calibri" w:cs="Calibri"/>
        </w:rPr>
        <w:t xml:space="preserve"> on figure 8 </w:t>
      </w:r>
      <w:r w:rsidRPr="0033419C">
        <w:rPr>
          <w:rFonts w:ascii="Calibri" w:hAnsi="Calibri" w:cs="Calibri"/>
        </w:rPr>
        <w:t xml:space="preserve"> configure extended access control lists (ACLs) on Acme’s firewall to control traffic between internal subnets and between sites. The ACL named ACL_NEWBURY permits TCP traffic between defined network objects NEWBURY2 and NEWBURY3 in both directions. </w:t>
      </w:r>
      <w:r w:rsidR="00825B01" w:rsidRPr="0033419C">
        <w:rPr>
          <w:rFonts w:ascii="Calibri" w:hAnsi="Calibri" w:cs="Calibri"/>
        </w:rPr>
        <w:t>(Aakriti, 2023)</w:t>
      </w:r>
      <w:r w:rsidRPr="0033419C">
        <w:rPr>
          <w:rFonts w:ascii="Calibri" w:hAnsi="Calibri" w:cs="Calibri"/>
        </w:rPr>
        <w:t>These ACLs are then applied to interfaces INSID</w:t>
      </w:r>
      <w:r w:rsidR="003A4FF6" w:rsidRPr="0033419C">
        <w:rPr>
          <w:rFonts w:ascii="Calibri" w:hAnsi="Calibri" w:cs="Calibri"/>
        </w:rPr>
        <w:t>E</w:t>
      </w:r>
      <w:r w:rsidRPr="0033419C">
        <w:rPr>
          <w:rFonts w:ascii="Calibri" w:hAnsi="Calibri" w:cs="Calibri"/>
        </w:rPr>
        <w:t>1, INSID</w:t>
      </w:r>
      <w:r w:rsidR="003A4FF6" w:rsidRPr="0033419C">
        <w:rPr>
          <w:rFonts w:ascii="Calibri" w:hAnsi="Calibri" w:cs="Calibri"/>
        </w:rPr>
        <w:t>E</w:t>
      </w:r>
      <w:r w:rsidRPr="0033419C">
        <w:rPr>
          <w:rFonts w:ascii="Calibri" w:hAnsi="Calibri" w:cs="Calibri"/>
        </w:rPr>
        <w:t>2</w:t>
      </w:r>
      <w:r w:rsidR="003A4FF6" w:rsidRPr="0033419C">
        <w:rPr>
          <w:rFonts w:ascii="Calibri" w:hAnsi="Calibri" w:cs="Calibri"/>
        </w:rPr>
        <w:t xml:space="preserve"> etc</w:t>
      </w:r>
      <w:r w:rsidRPr="0033419C">
        <w:rPr>
          <w:rFonts w:ascii="Calibri" w:hAnsi="Calibri" w:cs="Calibri"/>
        </w:rPr>
        <w:t xml:space="preserve"> using access-group commands, ensuring that the firewall only allows explicitly permitted traffic through each interface.</w:t>
      </w:r>
      <w:r w:rsidR="00825B01" w:rsidRPr="0033419C">
        <w:rPr>
          <w:rFonts w:ascii="Calibri" w:eastAsia="Times New Roman" w:hAnsi="Calibri" w:cs="Calibri"/>
          <w:kern w:val="0"/>
          <w:lang w:eastAsia="en-GB"/>
          <w14:ligatures w14:val="none"/>
        </w:rPr>
        <w:t xml:space="preserve"> </w:t>
      </w:r>
      <w:r w:rsidR="00825B01" w:rsidRPr="0033419C">
        <w:rPr>
          <w:rFonts w:ascii="Calibri" w:hAnsi="Calibri" w:cs="Calibri"/>
        </w:rPr>
        <w:t>(Aakriti, 2023)</w:t>
      </w:r>
      <w:r w:rsidRPr="0033419C">
        <w:rPr>
          <w:rFonts w:ascii="Calibri" w:hAnsi="Calibri" w:cs="Calibri"/>
        </w:rPr>
        <w:t xml:space="preserve"> This configuration directly supports requirement 4 of the case study: </w:t>
      </w:r>
      <w:r w:rsidRPr="0033419C">
        <w:rPr>
          <w:rFonts w:ascii="Calibri" w:hAnsi="Calibri" w:cs="Calibri"/>
          <w:i/>
          <w:iCs/>
        </w:rPr>
        <w:t>“The networks at both sites must be secured by access control lists and firewalls.”</w:t>
      </w:r>
      <w:r w:rsidR="00825B01" w:rsidRPr="0033419C">
        <w:rPr>
          <w:rFonts w:ascii="Calibri" w:eastAsia="Times New Roman" w:hAnsi="Calibri" w:cs="Calibri"/>
          <w:kern w:val="0"/>
          <w:lang w:eastAsia="en-GB"/>
          <w14:ligatures w14:val="none"/>
        </w:rPr>
        <w:t xml:space="preserve"> </w:t>
      </w:r>
      <w:r w:rsidRPr="0033419C">
        <w:rPr>
          <w:rFonts w:ascii="Calibri" w:hAnsi="Calibri" w:cs="Calibri"/>
        </w:rPr>
        <w:t xml:space="preserve">By using </w:t>
      </w:r>
      <w:r w:rsidR="00825B01" w:rsidRPr="0033419C">
        <w:rPr>
          <w:rFonts w:ascii="Calibri" w:hAnsi="Calibri" w:cs="Calibri"/>
        </w:rPr>
        <w:t>(learncisco, n.d.)</w:t>
      </w:r>
      <w:r w:rsidRPr="0033419C">
        <w:rPr>
          <w:rFonts w:ascii="Calibri" w:hAnsi="Calibri" w:cs="Calibri"/>
        </w:rPr>
        <w:t>object-based rules and applying them per interface</w:t>
      </w:r>
      <w:r w:rsidR="00825B01" w:rsidRPr="0033419C">
        <w:rPr>
          <w:rFonts w:ascii="Calibri" w:eastAsia="Times New Roman" w:hAnsi="Calibri" w:cs="Calibri"/>
          <w:kern w:val="0"/>
          <w:lang w:eastAsia="en-GB"/>
          <w14:ligatures w14:val="none"/>
        </w:rPr>
        <w:t xml:space="preserve"> </w:t>
      </w:r>
      <w:r w:rsidR="00825B01" w:rsidRPr="0033419C">
        <w:rPr>
          <w:rFonts w:ascii="Calibri" w:hAnsi="Calibri" w:cs="Calibri"/>
        </w:rPr>
        <w:t>(learncisco, n.d.)</w:t>
      </w:r>
      <w:r w:rsidRPr="0033419C">
        <w:rPr>
          <w:rFonts w:ascii="Calibri" w:hAnsi="Calibri" w:cs="Calibri"/>
        </w:rPr>
        <w:t xml:space="preserve">, Acme </w:t>
      </w:r>
      <w:r w:rsidR="0033419C">
        <w:rPr>
          <w:rFonts w:ascii="Calibri" w:hAnsi="Calibri" w:cs="Calibri"/>
        </w:rPr>
        <w:t xml:space="preserve">can </w:t>
      </w:r>
      <w:r w:rsidRPr="0033419C">
        <w:rPr>
          <w:rFonts w:ascii="Calibri" w:hAnsi="Calibri" w:cs="Calibri"/>
        </w:rPr>
        <w:t xml:space="preserve"> reduc</w:t>
      </w:r>
      <w:r w:rsidR="0033419C">
        <w:rPr>
          <w:rFonts w:ascii="Calibri" w:hAnsi="Calibri" w:cs="Calibri"/>
        </w:rPr>
        <w:t>e</w:t>
      </w:r>
      <w:r w:rsidRPr="0033419C">
        <w:rPr>
          <w:rFonts w:ascii="Calibri" w:hAnsi="Calibri" w:cs="Calibri"/>
        </w:rPr>
        <w:t xml:space="preserve"> the attack surface and preventing unauthorized access between segments of the network.</w:t>
      </w:r>
      <w:r w:rsidR="00825B01" w:rsidRPr="0033419C">
        <w:rPr>
          <w:rFonts w:ascii="Calibri" w:eastAsia="Times New Roman" w:hAnsi="Calibri" w:cs="Calibri"/>
          <w:kern w:val="0"/>
          <w:lang w:eastAsia="en-GB"/>
          <w14:ligatures w14:val="none"/>
        </w:rPr>
        <w:t xml:space="preserve"> For instance </w:t>
      </w:r>
      <w:r w:rsidR="0033419C" w:rsidRPr="0033419C">
        <w:rPr>
          <w:rFonts w:ascii="Calibri" w:eastAsia="Times New Roman" w:hAnsi="Calibri" w:cs="Calibri"/>
          <w:kern w:val="0"/>
          <w:lang w:eastAsia="en-GB"/>
          <w14:ligatures w14:val="none"/>
        </w:rPr>
        <w:t xml:space="preserve"> (Wadhwa, 2024) </w:t>
      </w:r>
      <w:r w:rsidRPr="0033419C">
        <w:rPr>
          <w:rFonts w:ascii="Calibri" w:hAnsi="Calibri" w:cs="Calibri"/>
        </w:rPr>
        <w:t>These ACLs help mitigate risks such as lateral movement by attackers within the LAN, data leakage, and unmonitored access to sensitive systems.</w:t>
      </w:r>
      <w:r w:rsidR="0033419C" w:rsidRPr="0033419C">
        <w:rPr>
          <w:rFonts w:ascii="Calibri" w:eastAsia="Times New Roman" w:hAnsi="Calibri" w:cs="Calibri"/>
          <w:kern w:val="0"/>
          <w:lang w:eastAsia="en-GB"/>
          <w14:ligatures w14:val="none"/>
        </w:rPr>
        <w:t xml:space="preserve"> </w:t>
      </w:r>
      <w:r w:rsidR="0033419C" w:rsidRPr="0033419C">
        <w:rPr>
          <w:rFonts w:ascii="Calibri" w:hAnsi="Calibri" w:cs="Calibri"/>
        </w:rPr>
        <w:t>(Wadhwa, 2024)</w:t>
      </w:r>
    </w:p>
    <w:p w14:paraId="139D9699" w14:textId="2D9954EE" w:rsidR="000D6EFA" w:rsidRPr="0033419C" w:rsidRDefault="000D6EFA" w:rsidP="000D6EFA">
      <w:pPr>
        <w:rPr>
          <w:rFonts w:ascii="Calibri" w:eastAsia="Times New Roman" w:hAnsi="Calibri" w:cs="Calibri"/>
          <w:kern w:val="0"/>
          <w:lang w:eastAsia="en-GB"/>
          <w14:ligatures w14:val="none"/>
        </w:rPr>
      </w:pPr>
    </w:p>
    <w:p w14:paraId="1FA73876" w14:textId="07FB7B51" w:rsidR="000D6EFA" w:rsidRPr="0033419C" w:rsidRDefault="000D6EFA" w:rsidP="000D6EFA">
      <w:pPr>
        <w:rPr>
          <w:rFonts w:ascii="Calibri" w:hAnsi="Calibri" w:cs="Calibri"/>
        </w:rPr>
      </w:pPr>
      <w:r w:rsidRPr="0033419C">
        <w:rPr>
          <w:rFonts w:ascii="Calibri" w:hAnsi="Calibri" w:cs="Calibri"/>
        </w:rPr>
        <w:t>Figure 8</w:t>
      </w:r>
      <w:r w:rsidR="0080641B">
        <w:rPr>
          <w:rFonts w:ascii="Calibri" w:hAnsi="Calibri" w:cs="Calibri"/>
        </w:rPr>
        <w:t xml:space="preserve"> </w:t>
      </w:r>
      <w:r w:rsidR="0080641B" w:rsidRPr="0080641B">
        <w:rPr>
          <w:rFonts w:ascii="Calibri" w:hAnsi="Calibri" w:cs="Calibri"/>
        </w:rPr>
        <w:t xml:space="preserve">Applying </w:t>
      </w:r>
      <w:r w:rsidR="0080641B">
        <w:rPr>
          <w:rFonts w:ascii="Calibri" w:hAnsi="Calibri" w:cs="Calibri"/>
        </w:rPr>
        <w:t>e</w:t>
      </w:r>
      <w:r w:rsidR="0080641B" w:rsidRPr="0080641B">
        <w:rPr>
          <w:rFonts w:ascii="Calibri" w:hAnsi="Calibri" w:cs="Calibri"/>
        </w:rPr>
        <w:t xml:space="preserve">xtended </w:t>
      </w:r>
      <w:r w:rsidR="0080641B">
        <w:rPr>
          <w:rFonts w:ascii="Calibri" w:hAnsi="Calibri" w:cs="Calibri"/>
        </w:rPr>
        <w:t>a</w:t>
      </w:r>
      <w:r w:rsidR="0080641B" w:rsidRPr="0080641B">
        <w:rPr>
          <w:rFonts w:ascii="Calibri" w:hAnsi="Calibri" w:cs="Calibri"/>
        </w:rPr>
        <w:t xml:space="preserve">ccess </w:t>
      </w:r>
      <w:r w:rsidR="0080641B">
        <w:rPr>
          <w:rFonts w:ascii="Calibri" w:hAnsi="Calibri" w:cs="Calibri"/>
        </w:rPr>
        <w:t>c</w:t>
      </w:r>
      <w:r w:rsidR="0080641B" w:rsidRPr="0080641B">
        <w:rPr>
          <w:rFonts w:ascii="Calibri" w:hAnsi="Calibri" w:cs="Calibri"/>
        </w:rPr>
        <w:t xml:space="preserve">ontrol </w:t>
      </w:r>
      <w:r w:rsidR="0080641B">
        <w:rPr>
          <w:rFonts w:ascii="Calibri" w:hAnsi="Calibri" w:cs="Calibri"/>
        </w:rPr>
        <w:t>l</w:t>
      </w:r>
      <w:r w:rsidR="0080641B" w:rsidRPr="0080641B">
        <w:rPr>
          <w:rFonts w:ascii="Calibri" w:hAnsi="Calibri" w:cs="Calibri"/>
        </w:rPr>
        <w:t xml:space="preserve">ists </w:t>
      </w:r>
      <w:r w:rsidR="0080641B">
        <w:rPr>
          <w:rFonts w:ascii="Calibri" w:hAnsi="Calibri" w:cs="Calibri"/>
        </w:rPr>
        <w:t>for Newbury and Southampton</w:t>
      </w:r>
    </w:p>
    <w:p w14:paraId="6D2DC847" w14:textId="77777777" w:rsidR="000D6EFA" w:rsidRPr="0033419C" w:rsidRDefault="000D6EFA" w:rsidP="000D6EFA">
      <w:pPr>
        <w:rPr>
          <w:rFonts w:ascii="Calibri" w:hAnsi="Calibri" w:cs="Calibri"/>
        </w:rPr>
      </w:pPr>
      <w:r w:rsidRPr="0033419C">
        <w:rPr>
          <w:rFonts w:ascii="Calibri" w:hAnsi="Calibri" w:cs="Calibri"/>
          <w:noProof/>
        </w:rPr>
        <w:drawing>
          <wp:inline distT="0" distB="0" distL="0" distR="0" wp14:anchorId="21E08AFF" wp14:editId="3E4126A3">
            <wp:extent cx="4550400" cy="633095"/>
            <wp:effectExtent l="0" t="0" r="0" b="0"/>
            <wp:docPr id="9645988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8678" name="Picture 1" descr="A screenshot of a computer program&#10;&#10;AI-generated content may be incorrect."/>
                    <pic:cNvPicPr/>
                  </pic:nvPicPr>
                  <pic:blipFill rotWithShape="1">
                    <a:blip r:embed="rId20"/>
                    <a:srcRect t="75980" r="20510" b="7341"/>
                    <a:stretch/>
                  </pic:blipFill>
                  <pic:spPr bwMode="auto">
                    <a:xfrm>
                      <a:off x="0" y="0"/>
                      <a:ext cx="4555963" cy="633869"/>
                    </a:xfrm>
                    <a:prstGeom prst="rect">
                      <a:avLst/>
                    </a:prstGeom>
                    <a:ln>
                      <a:noFill/>
                    </a:ln>
                    <a:extLst>
                      <a:ext uri="{53640926-AAD7-44D8-BBD7-CCE9431645EC}">
                        <a14:shadowObscured xmlns:a14="http://schemas.microsoft.com/office/drawing/2010/main"/>
                      </a:ext>
                    </a:extLst>
                  </pic:spPr>
                </pic:pic>
              </a:graphicData>
            </a:graphic>
          </wp:inline>
        </w:drawing>
      </w:r>
    </w:p>
    <w:p w14:paraId="10693B97" w14:textId="77777777" w:rsidR="000D6EFA" w:rsidRPr="0033419C" w:rsidRDefault="000D6EFA" w:rsidP="000D6EFA">
      <w:pPr>
        <w:rPr>
          <w:rFonts w:ascii="Calibri" w:hAnsi="Calibri" w:cs="Calibri"/>
        </w:rPr>
      </w:pPr>
    </w:p>
    <w:p w14:paraId="307F532D" w14:textId="7FA9B30C" w:rsidR="000D6EFA" w:rsidRPr="0033419C" w:rsidRDefault="000D6EFA" w:rsidP="000D6EFA">
      <w:pPr>
        <w:rPr>
          <w:rFonts w:ascii="Calibri" w:hAnsi="Calibri" w:cs="Calibri"/>
        </w:rPr>
      </w:pPr>
      <w:r w:rsidRPr="0033419C">
        <w:rPr>
          <w:rFonts w:ascii="Calibri" w:hAnsi="Calibri" w:cs="Calibri"/>
        </w:rPr>
        <w:t>.</w:t>
      </w:r>
    </w:p>
    <w:p w14:paraId="1FA6B513" w14:textId="77777777" w:rsidR="000D6EFA" w:rsidRPr="0033419C" w:rsidRDefault="000D6EFA" w:rsidP="000D6EFA">
      <w:pPr>
        <w:rPr>
          <w:rFonts w:ascii="Calibri" w:hAnsi="Calibri" w:cs="Calibri"/>
        </w:rPr>
      </w:pPr>
    </w:p>
    <w:p w14:paraId="0A3CE1EC" w14:textId="49C690B7" w:rsidR="00643113" w:rsidRPr="0033419C" w:rsidRDefault="00643113" w:rsidP="00643113">
      <w:pPr>
        <w:pStyle w:val="Heading1"/>
        <w:rPr>
          <w:rFonts w:ascii="Calibri" w:hAnsi="Calibri" w:cs="Calibri"/>
          <w:sz w:val="22"/>
          <w:szCs w:val="22"/>
        </w:rPr>
      </w:pPr>
      <w:bookmarkStart w:id="2" w:name="_Toc194326834"/>
      <w:r w:rsidRPr="0033419C">
        <w:rPr>
          <w:rFonts w:ascii="Calibri" w:hAnsi="Calibri" w:cs="Calibri"/>
          <w:sz w:val="22"/>
          <w:szCs w:val="22"/>
        </w:rPr>
        <w:lastRenderedPageBreak/>
        <w:t>Conclusion</w:t>
      </w:r>
      <w:bookmarkEnd w:id="2"/>
    </w:p>
    <w:p w14:paraId="7C9EA2B6" w14:textId="715AB3DB" w:rsidR="00643113" w:rsidRPr="0033419C" w:rsidRDefault="007D3819">
      <w:pPr>
        <w:rPr>
          <w:rFonts w:ascii="Calibri" w:hAnsi="Calibri" w:cs="Calibri"/>
        </w:rPr>
      </w:pPr>
      <w:r w:rsidRPr="007D3819">
        <w:rPr>
          <w:rFonts w:ascii="Calibri" w:hAnsi="Calibri" w:cs="Calibri"/>
        </w:rPr>
        <w:t>In conclusion, I successfully addressed the requirement of safeguarding Acme's network by implementing various security measures at both the Southampton and Newbury offices. These measures included securing device access through SSH and password policies, managing administrative access with AAA and RADIUS, and utilizing extended ACLs and firewalls to control traffic and prevent unauthorized access. Additionally, I configured an IPsec VPN for secure site-to-site communication, enabled DHCP snooping to mitigate LAN-based threats, and set up NTP and Syslog for time synchronization and centralized event logging. Each solution was tested using verification commands and tailored to meet Acme's unique business needs within the finance and insurance sector.</w:t>
      </w:r>
    </w:p>
    <w:p w14:paraId="48E688B5" w14:textId="77777777" w:rsidR="00643113" w:rsidRPr="0033419C" w:rsidRDefault="00643113">
      <w:pPr>
        <w:rPr>
          <w:rFonts w:ascii="Calibri" w:hAnsi="Calibri" w:cs="Calibri"/>
        </w:rPr>
      </w:pPr>
    </w:p>
    <w:p w14:paraId="51693A79" w14:textId="77777777" w:rsidR="00643113" w:rsidRPr="0033419C" w:rsidRDefault="00643113">
      <w:pPr>
        <w:rPr>
          <w:rFonts w:ascii="Calibri" w:hAnsi="Calibri" w:cs="Calibri"/>
        </w:rPr>
      </w:pPr>
    </w:p>
    <w:p w14:paraId="715B4E8D" w14:textId="77777777" w:rsidR="00643113" w:rsidRPr="0033419C" w:rsidRDefault="00643113">
      <w:pPr>
        <w:rPr>
          <w:rFonts w:ascii="Calibri" w:hAnsi="Calibri" w:cs="Calibri"/>
        </w:rPr>
      </w:pPr>
    </w:p>
    <w:p w14:paraId="23AC56F7" w14:textId="77777777" w:rsidR="00643113" w:rsidRPr="0033419C" w:rsidRDefault="00643113">
      <w:pPr>
        <w:rPr>
          <w:rFonts w:ascii="Calibri" w:hAnsi="Calibri" w:cs="Calibri"/>
        </w:rPr>
      </w:pPr>
    </w:p>
    <w:p w14:paraId="493AB477" w14:textId="77777777" w:rsidR="00643113" w:rsidRPr="0033419C" w:rsidRDefault="00643113">
      <w:pPr>
        <w:rPr>
          <w:rFonts w:ascii="Calibri" w:hAnsi="Calibri" w:cs="Calibri"/>
        </w:rPr>
      </w:pPr>
    </w:p>
    <w:p w14:paraId="22A9680D" w14:textId="77777777" w:rsidR="00643113" w:rsidRPr="0033419C" w:rsidRDefault="00643113">
      <w:pPr>
        <w:rPr>
          <w:rFonts w:ascii="Calibri" w:hAnsi="Calibri" w:cs="Calibri"/>
        </w:rPr>
      </w:pPr>
    </w:p>
    <w:p w14:paraId="0244AD9C" w14:textId="77777777" w:rsidR="00643113" w:rsidRPr="0033419C" w:rsidRDefault="00643113">
      <w:pPr>
        <w:rPr>
          <w:rFonts w:ascii="Calibri" w:hAnsi="Calibri" w:cs="Calibri"/>
        </w:rPr>
      </w:pPr>
    </w:p>
    <w:p w14:paraId="60C4DCBC" w14:textId="77777777" w:rsidR="00643113" w:rsidRPr="0033419C" w:rsidRDefault="00643113">
      <w:pPr>
        <w:rPr>
          <w:rFonts w:ascii="Calibri" w:hAnsi="Calibri" w:cs="Calibri"/>
        </w:rPr>
      </w:pPr>
    </w:p>
    <w:p w14:paraId="67267981" w14:textId="391BC213" w:rsidR="00643113" w:rsidRPr="0033419C" w:rsidRDefault="00643113" w:rsidP="00643113">
      <w:pPr>
        <w:pStyle w:val="Heading1"/>
        <w:rPr>
          <w:rFonts w:ascii="Calibri" w:hAnsi="Calibri" w:cs="Calibri"/>
          <w:sz w:val="22"/>
          <w:szCs w:val="22"/>
        </w:rPr>
      </w:pPr>
      <w:bookmarkStart w:id="3" w:name="_Toc194326835"/>
      <w:r w:rsidRPr="0033419C">
        <w:rPr>
          <w:rFonts w:ascii="Calibri" w:hAnsi="Calibri" w:cs="Calibri"/>
          <w:sz w:val="22"/>
          <w:szCs w:val="22"/>
        </w:rPr>
        <w:t>References</w:t>
      </w:r>
      <w:bookmarkEnd w:id="3"/>
      <w:r w:rsidRPr="0033419C">
        <w:rPr>
          <w:rFonts w:ascii="Calibri" w:hAnsi="Calibri" w:cs="Calibri"/>
          <w:sz w:val="22"/>
          <w:szCs w:val="22"/>
        </w:rPr>
        <w:t xml:space="preserve"> </w:t>
      </w:r>
    </w:p>
    <w:p w14:paraId="4C7D81C3" w14:textId="42E3321D" w:rsidR="00E87530" w:rsidRPr="0033419C" w:rsidRDefault="00E87530" w:rsidP="00E87530">
      <w:pPr>
        <w:rPr>
          <w:rFonts w:ascii="Calibri" w:hAnsi="Calibri" w:cs="Calibri"/>
        </w:rPr>
      </w:pPr>
      <w:r w:rsidRPr="0033419C">
        <w:rPr>
          <w:rFonts w:ascii="Calibri" w:hAnsi="Calibri" w:cs="Calibri"/>
        </w:rPr>
        <w:t>McAfee (2025). </w:t>
      </w:r>
      <w:r w:rsidRPr="0033419C">
        <w:rPr>
          <w:rFonts w:ascii="Calibri" w:hAnsi="Calibri" w:cs="Calibri"/>
          <w:i/>
          <w:iCs/>
        </w:rPr>
        <w:t>SSH provides secure access over unsecured networks | McAfee</w:t>
      </w:r>
      <w:r w:rsidRPr="0033419C">
        <w:rPr>
          <w:rFonts w:ascii="Calibri" w:hAnsi="Calibri" w:cs="Calibri"/>
        </w:rPr>
        <w:t xml:space="preserve">. [online] McAfee. Available at: </w:t>
      </w:r>
      <w:hyperlink r:id="rId21" w:history="1">
        <w:r w:rsidRPr="0033419C">
          <w:rPr>
            <w:rStyle w:val="Hyperlink"/>
            <w:rFonts w:ascii="Calibri" w:hAnsi="Calibri" w:cs="Calibri"/>
          </w:rPr>
          <w:t>https://www.mcafee.com/learn/defend-your-network-with-secure-shell/</w:t>
        </w:r>
      </w:hyperlink>
    </w:p>
    <w:p w14:paraId="48562E1C" w14:textId="77777777" w:rsidR="000D6EFA" w:rsidRPr="0033419C" w:rsidRDefault="000D6EFA" w:rsidP="00E87530">
      <w:pPr>
        <w:rPr>
          <w:rFonts w:ascii="Calibri" w:hAnsi="Calibri" w:cs="Calibri"/>
        </w:rPr>
      </w:pPr>
    </w:p>
    <w:p w14:paraId="3395D68F" w14:textId="77777777" w:rsidR="000D6EFA" w:rsidRPr="0033419C" w:rsidRDefault="000D6EFA" w:rsidP="00E87530">
      <w:pPr>
        <w:rPr>
          <w:rFonts w:ascii="Calibri" w:hAnsi="Calibri" w:cs="Calibri"/>
        </w:rPr>
      </w:pPr>
    </w:p>
    <w:p w14:paraId="5C284E1E" w14:textId="77777777" w:rsidR="000D6EFA" w:rsidRPr="0033419C" w:rsidRDefault="000D6EFA" w:rsidP="000D6EFA">
      <w:pPr>
        <w:rPr>
          <w:rFonts w:ascii="Calibri" w:hAnsi="Calibri" w:cs="Calibri"/>
        </w:rPr>
      </w:pPr>
      <w:r w:rsidRPr="0033419C">
        <w:rPr>
          <w:rFonts w:ascii="Calibri" w:hAnsi="Calibri" w:cs="Calibri"/>
        </w:rPr>
        <w:t>Security, C.C. for C. (2022). </w:t>
      </w:r>
      <w:r w:rsidRPr="0033419C">
        <w:rPr>
          <w:rFonts w:ascii="Calibri" w:hAnsi="Calibri" w:cs="Calibri"/>
          <w:i/>
          <w:iCs/>
        </w:rPr>
        <w:t>Network security logging and monitoring - ITSAP.80.085</w:t>
      </w:r>
      <w:r w:rsidRPr="0033419C">
        <w:rPr>
          <w:rFonts w:ascii="Calibri" w:hAnsi="Calibri" w:cs="Calibri"/>
        </w:rPr>
        <w:t>. [online] Canadian Centre for Cyber Security. Available at: </w:t>
      </w:r>
      <w:hyperlink r:id="rId22" w:history="1">
        <w:r w:rsidRPr="0033419C">
          <w:rPr>
            <w:rStyle w:val="Hyperlink"/>
            <w:rFonts w:ascii="Calibri" w:hAnsi="Calibri" w:cs="Calibri"/>
          </w:rPr>
          <w:t>https://www.cyber.gc.ca/en/guidance/network-security-logging-monitoring-itsap80085</w:t>
        </w:r>
      </w:hyperlink>
    </w:p>
    <w:p w14:paraId="1149BACE" w14:textId="77777777" w:rsidR="000D6EFA" w:rsidRPr="0033419C" w:rsidRDefault="000D6EFA" w:rsidP="000D6EFA">
      <w:pPr>
        <w:rPr>
          <w:rFonts w:ascii="Calibri" w:hAnsi="Calibri" w:cs="Calibri"/>
        </w:rPr>
      </w:pPr>
      <w:r w:rsidRPr="009560E6">
        <w:rPr>
          <w:rFonts w:ascii="Calibri" w:hAnsi="Calibri" w:cs="Calibri"/>
        </w:rPr>
        <w:t xml:space="preserve">National Cyber Security Centre (n.d.). </w:t>
      </w:r>
      <w:r w:rsidRPr="009560E6">
        <w:rPr>
          <w:rFonts w:ascii="Calibri" w:hAnsi="Calibri" w:cs="Calibri"/>
          <w:i/>
          <w:iCs/>
        </w:rPr>
        <w:t>Logging and protective monitoring</w:t>
      </w:r>
      <w:r w:rsidRPr="009560E6">
        <w:rPr>
          <w:rFonts w:ascii="Calibri" w:hAnsi="Calibri" w:cs="Calibri"/>
        </w:rPr>
        <w:t xml:space="preserve">. [online] www.ncsc.gov.uk. Available at: </w:t>
      </w:r>
      <w:hyperlink r:id="rId23" w:history="1">
        <w:r w:rsidRPr="009560E6">
          <w:rPr>
            <w:rStyle w:val="Hyperlink"/>
            <w:rFonts w:ascii="Calibri" w:hAnsi="Calibri" w:cs="Calibri"/>
          </w:rPr>
          <w:t>https://www.ncsc.gov.uk/collection/device-security-guidance/managing-deployed-devices/logging-and-protective-monitoring</w:t>
        </w:r>
      </w:hyperlink>
    </w:p>
    <w:p w14:paraId="5561B859" w14:textId="77777777" w:rsidR="000D6EFA" w:rsidRPr="0033419C" w:rsidRDefault="000D6EFA" w:rsidP="00E87530">
      <w:pPr>
        <w:rPr>
          <w:rFonts w:ascii="Calibri" w:hAnsi="Calibri" w:cs="Calibri"/>
        </w:rPr>
      </w:pPr>
    </w:p>
    <w:p w14:paraId="5B7E56E1" w14:textId="3A4D050A" w:rsidR="008A0976" w:rsidRPr="0033419C" w:rsidRDefault="008A0976" w:rsidP="008A0976">
      <w:pPr>
        <w:rPr>
          <w:rFonts w:ascii="Calibri" w:hAnsi="Calibri" w:cs="Calibri"/>
        </w:rPr>
      </w:pPr>
      <w:r w:rsidRPr="008A0976">
        <w:rPr>
          <w:rFonts w:ascii="Calibri" w:hAnsi="Calibri" w:cs="Calibri"/>
        </w:rPr>
        <w:t xml:space="preserve">Sitechecker. (2023). </w:t>
      </w:r>
      <w:r w:rsidRPr="008A0976">
        <w:rPr>
          <w:rFonts w:ascii="Calibri" w:hAnsi="Calibri" w:cs="Calibri"/>
          <w:i/>
          <w:iCs/>
        </w:rPr>
        <w:t>What is an NTP Server? Implementation and Practical Use</w:t>
      </w:r>
      <w:r w:rsidRPr="008A0976">
        <w:rPr>
          <w:rFonts w:ascii="Calibri" w:hAnsi="Calibri" w:cs="Calibri"/>
        </w:rPr>
        <w:t xml:space="preserve">. [online] Available at: </w:t>
      </w:r>
      <w:hyperlink r:id="rId24" w:history="1">
        <w:r w:rsidRPr="008A0976">
          <w:rPr>
            <w:rStyle w:val="Hyperlink"/>
            <w:rFonts w:ascii="Calibri" w:hAnsi="Calibri" w:cs="Calibri"/>
          </w:rPr>
          <w:t>https://sitechecker.pro/what-is-ntp-server/</w:t>
        </w:r>
      </w:hyperlink>
      <w:r w:rsidRPr="008A0976">
        <w:rPr>
          <w:rFonts w:ascii="Calibri" w:hAnsi="Calibri" w:cs="Calibri"/>
        </w:rPr>
        <w:t>.</w:t>
      </w:r>
    </w:p>
    <w:p w14:paraId="623240AB" w14:textId="77777777" w:rsidR="008A0976" w:rsidRPr="008A0976" w:rsidRDefault="008A0976" w:rsidP="008A0976">
      <w:pPr>
        <w:rPr>
          <w:rFonts w:ascii="Calibri" w:hAnsi="Calibri" w:cs="Calibri"/>
        </w:rPr>
      </w:pPr>
    </w:p>
    <w:p w14:paraId="5330BB05" w14:textId="77777777" w:rsidR="008A0976" w:rsidRPr="0033419C" w:rsidRDefault="008A0976" w:rsidP="00E87530">
      <w:pPr>
        <w:rPr>
          <w:rFonts w:ascii="Calibri" w:hAnsi="Calibri" w:cs="Calibri"/>
        </w:rPr>
      </w:pPr>
    </w:p>
    <w:p w14:paraId="0A782735" w14:textId="4C661012" w:rsidR="008A0976" w:rsidRPr="0033419C" w:rsidRDefault="008A0976" w:rsidP="008A0976">
      <w:pPr>
        <w:rPr>
          <w:rFonts w:ascii="Calibri" w:hAnsi="Calibri" w:cs="Calibri"/>
        </w:rPr>
      </w:pPr>
      <w:r w:rsidRPr="008A0976">
        <w:rPr>
          <w:rFonts w:ascii="Calibri" w:hAnsi="Calibri" w:cs="Calibri"/>
        </w:rPr>
        <w:lastRenderedPageBreak/>
        <w:t xml:space="preserve">Bodet (2024). </w:t>
      </w:r>
      <w:r w:rsidRPr="008A0976">
        <w:rPr>
          <w:rFonts w:ascii="Calibri" w:hAnsi="Calibri" w:cs="Calibri"/>
          <w:i/>
          <w:iCs/>
        </w:rPr>
        <w:t>What solutions are to be implemented for secure synchronisation?</w:t>
      </w:r>
      <w:r w:rsidRPr="008A0976">
        <w:rPr>
          <w:rFonts w:ascii="Calibri" w:hAnsi="Calibri" w:cs="Calibri"/>
        </w:rPr>
        <w:t xml:space="preserve"> [online] Bodet-time.com. Available at: </w:t>
      </w:r>
      <w:hyperlink r:id="rId25" w:history="1">
        <w:r w:rsidRPr="008A0976">
          <w:rPr>
            <w:rStyle w:val="Hyperlink"/>
            <w:rFonts w:ascii="Calibri" w:hAnsi="Calibri" w:cs="Calibri"/>
          </w:rPr>
          <w:t>https://www.bodet-time.com/resources/blog/1936-best-practices-and-technical-vision-of-ntp.html</w:t>
        </w:r>
      </w:hyperlink>
    </w:p>
    <w:p w14:paraId="7465907A" w14:textId="77777777" w:rsidR="008A0976" w:rsidRPr="008A0976" w:rsidRDefault="008A0976" w:rsidP="008A0976">
      <w:pPr>
        <w:rPr>
          <w:rFonts w:ascii="Calibri" w:hAnsi="Calibri" w:cs="Calibri"/>
        </w:rPr>
      </w:pPr>
    </w:p>
    <w:p w14:paraId="41B26465" w14:textId="77777777" w:rsidR="00837227" w:rsidRPr="0033419C" w:rsidRDefault="00837227" w:rsidP="00E87530">
      <w:pPr>
        <w:rPr>
          <w:rFonts w:ascii="Calibri" w:hAnsi="Calibri" w:cs="Calibri"/>
        </w:rPr>
      </w:pPr>
    </w:p>
    <w:p w14:paraId="06477EBC" w14:textId="7F68C596" w:rsidR="00A53FE0" w:rsidRPr="0033419C" w:rsidRDefault="00A53FE0" w:rsidP="00A53FE0">
      <w:pPr>
        <w:rPr>
          <w:rFonts w:ascii="Calibri" w:hAnsi="Calibri" w:cs="Calibri"/>
        </w:rPr>
      </w:pPr>
      <w:r w:rsidRPr="00A53FE0">
        <w:rPr>
          <w:rFonts w:ascii="Calibri" w:hAnsi="Calibri" w:cs="Calibri"/>
        </w:rPr>
        <w:t xml:space="preserve">Priono, A. (2024). </w:t>
      </w:r>
      <w:r w:rsidRPr="00A53FE0">
        <w:rPr>
          <w:rFonts w:ascii="Calibri" w:hAnsi="Calibri" w:cs="Calibri"/>
          <w:i/>
          <w:iCs/>
        </w:rPr>
        <w:t xml:space="preserve">SNMP Monitoring: Definitions, Benefits, And Its Difference </w:t>
      </w:r>
      <w:proofErr w:type="gramStart"/>
      <w:r w:rsidRPr="00A53FE0">
        <w:rPr>
          <w:rFonts w:ascii="Calibri" w:hAnsi="Calibri" w:cs="Calibri"/>
          <w:i/>
          <w:iCs/>
        </w:rPr>
        <w:t>With</w:t>
      </w:r>
      <w:proofErr w:type="gramEnd"/>
      <w:r w:rsidRPr="00A53FE0">
        <w:rPr>
          <w:rFonts w:ascii="Calibri" w:hAnsi="Calibri" w:cs="Calibri"/>
          <w:i/>
          <w:iCs/>
        </w:rPr>
        <w:t xml:space="preserve"> SSH - NexaLab Blog</w:t>
      </w:r>
      <w:r w:rsidRPr="00A53FE0">
        <w:rPr>
          <w:rFonts w:ascii="Calibri" w:hAnsi="Calibri" w:cs="Calibri"/>
        </w:rPr>
        <w:t xml:space="preserve">. [online] Nexa Lab. Available at: </w:t>
      </w:r>
      <w:hyperlink r:id="rId26" w:history="1">
        <w:r w:rsidRPr="00A53FE0">
          <w:rPr>
            <w:rStyle w:val="Hyperlink"/>
            <w:rFonts w:ascii="Calibri" w:hAnsi="Calibri" w:cs="Calibri"/>
          </w:rPr>
          <w:t>https://nexalab.io/blog/what-is-snmp-monitoring/</w:t>
        </w:r>
      </w:hyperlink>
    </w:p>
    <w:p w14:paraId="11A7F81A" w14:textId="77777777" w:rsidR="00A53FE0" w:rsidRPr="0033419C" w:rsidRDefault="00A53FE0" w:rsidP="00E87530">
      <w:pPr>
        <w:rPr>
          <w:rFonts w:ascii="Calibri" w:hAnsi="Calibri" w:cs="Calibri"/>
        </w:rPr>
      </w:pPr>
    </w:p>
    <w:p w14:paraId="4C375120" w14:textId="77777777" w:rsidR="00A53FE0" w:rsidRPr="0033419C" w:rsidRDefault="00A53FE0" w:rsidP="00E87530">
      <w:pPr>
        <w:rPr>
          <w:rFonts w:ascii="Calibri" w:hAnsi="Calibri" w:cs="Calibri"/>
        </w:rPr>
      </w:pPr>
    </w:p>
    <w:p w14:paraId="4D199D8A" w14:textId="1DC9E8E8" w:rsidR="00A53FE0" w:rsidRPr="0033419C" w:rsidRDefault="00E87530" w:rsidP="00A53FE0">
      <w:pPr>
        <w:rPr>
          <w:rFonts w:ascii="Calibri" w:hAnsi="Calibri" w:cs="Calibri"/>
        </w:rPr>
      </w:pPr>
      <w:r w:rsidRPr="0033419C">
        <w:rPr>
          <w:rFonts w:ascii="Calibri" w:hAnsi="Calibri" w:cs="Calibri"/>
        </w:rPr>
        <w:t xml:space="preserve"> </w:t>
      </w:r>
      <w:r w:rsidR="00A53FE0" w:rsidRPr="0033419C">
        <w:rPr>
          <w:rFonts w:ascii="Calibri" w:hAnsi="Calibri" w:cs="Calibri"/>
        </w:rPr>
        <w:t xml:space="preserve">Cisco. (2024). </w:t>
      </w:r>
      <w:r w:rsidR="00A53FE0" w:rsidRPr="0033419C">
        <w:rPr>
          <w:rFonts w:ascii="Calibri" w:hAnsi="Calibri" w:cs="Calibri"/>
          <w:i/>
          <w:iCs/>
        </w:rPr>
        <w:t>Harden IOS Devices</w:t>
      </w:r>
      <w:r w:rsidR="00A53FE0" w:rsidRPr="0033419C">
        <w:rPr>
          <w:rFonts w:ascii="Calibri" w:hAnsi="Calibri" w:cs="Calibri"/>
        </w:rPr>
        <w:t xml:space="preserve">. [online] Available at: </w:t>
      </w:r>
      <w:hyperlink r:id="rId27" w:anchor="toc-hId--834557961" w:history="1">
        <w:r w:rsidR="00A53FE0" w:rsidRPr="0033419C">
          <w:rPr>
            <w:rStyle w:val="Hyperlink"/>
            <w:rFonts w:ascii="Calibri" w:hAnsi="Calibri" w:cs="Calibri"/>
          </w:rPr>
          <w:t>https://www.cisco.com/c/en/us/support/docs/ip/access-lists/13608-21.html#toc-hId--834557961</w:t>
        </w:r>
      </w:hyperlink>
    </w:p>
    <w:p w14:paraId="7B39FEC7" w14:textId="77777777" w:rsidR="00A53FE0" w:rsidRPr="0033419C" w:rsidRDefault="00A53FE0" w:rsidP="00A53FE0">
      <w:pPr>
        <w:rPr>
          <w:rFonts w:ascii="Calibri" w:hAnsi="Calibri" w:cs="Calibri"/>
        </w:rPr>
      </w:pPr>
    </w:p>
    <w:p w14:paraId="76B8217B" w14:textId="77777777" w:rsidR="002B4C76" w:rsidRPr="0033419C" w:rsidRDefault="002B4C76" w:rsidP="00A53FE0">
      <w:pPr>
        <w:rPr>
          <w:rFonts w:ascii="Calibri" w:hAnsi="Calibri" w:cs="Calibri"/>
        </w:rPr>
      </w:pPr>
    </w:p>
    <w:p w14:paraId="36D0287B" w14:textId="33754CD6" w:rsidR="002B4C76" w:rsidRPr="0033419C" w:rsidRDefault="002B4C76" w:rsidP="002B4C76">
      <w:pPr>
        <w:rPr>
          <w:rFonts w:ascii="Calibri" w:hAnsi="Calibri" w:cs="Calibri"/>
        </w:rPr>
      </w:pPr>
      <w:r w:rsidRPr="002B4C76">
        <w:rPr>
          <w:rFonts w:ascii="Calibri" w:hAnsi="Calibri" w:cs="Calibri"/>
        </w:rPr>
        <w:t xml:space="preserve">Adcock, C. (2023b). </w:t>
      </w:r>
      <w:r w:rsidRPr="002B4C76">
        <w:rPr>
          <w:rFonts w:ascii="Calibri" w:hAnsi="Calibri" w:cs="Calibri"/>
          <w:i/>
          <w:iCs/>
        </w:rPr>
        <w:t>RADIUS vs. TACACS+: A Comparative Breakdown</w:t>
      </w:r>
      <w:r w:rsidRPr="002B4C76">
        <w:rPr>
          <w:rFonts w:ascii="Calibri" w:hAnsi="Calibri" w:cs="Calibri"/>
        </w:rPr>
        <w:t xml:space="preserve">. [online] Portnox. Available at: </w:t>
      </w:r>
      <w:hyperlink r:id="rId28" w:history="1">
        <w:r w:rsidRPr="002B4C76">
          <w:rPr>
            <w:rStyle w:val="Hyperlink"/>
            <w:rFonts w:ascii="Calibri" w:hAnsi="Calibri" w:cs="Calibri"/>
          </w:rPr>
          <w:t>https://www.portnox.com/blog/network-access-control/radius-vs-tacacs-the-complete-breakdown-for-decision-makers/</w:t>
        </w:r>
      </w:hyperlink>
    </w:p>
    <w:p w14:paraId="6C20A034" w14:textId="77777777" w:rsidR="002B4C76" w:rsidRPr="0033419C" w:rsidRDefault="002B4C76" w:rsidP="002B4C76">
      <w:pPr>
        <w:rPr>
          <w:rFonts w:ascii="Calibri" w:hAnsi="Calibri" w:cs="Calibri"/>
        </w:rPr>
      </w:pPr>
    </w:p>
    <w:p w14:paraId="776A7F31" w14:textId="77777777" w:rsidR="002B4C76" w:rsidRPr="0033419C" w:rsidRDefault="002B4C76" w:rsidP="002B4C76">
      <w:pPr>
        <w:rPr>
          <w:rFonts w:ascii="Calibri" w:hAnsi="Calibri" w:cs="Calibri"/>
        </w:rPr>
      </w:pPr>
    </w:p>
    <w:p w14:paraId="71428B0D" w14:textId="3906D650" w:rsidR="002B4C76" w:rsidRPr="0033419C" w:rsidRDefault="002B4C76" w:rsidP="002B4C76">
      <w:pPr>
        <w:rPr>
          <w:rFonts w:ascii="Calibri" w:hAnsi="Calibri" w:cs="Calibri"/>
        </w:rPr>
      </w:pPr>
      <w:r w:rsidRPr="002B4C76">
        <w:rPr>
          <w:rFonts w:ascii="Calibri" w:hAnsi="Calibri" w:cs="Calibri"/>
        </w:rPr>
        <w:t xml:space="preserve">Microsoft (2024). </w:t>
      </w:r>
      <w:r w:rsidRPr="002B4C76">
        <w:rPr>
          <w:rFonts w:ascii="Calibri" w:hAnsi="Calibri" w:cs="Calibri"/>
          <w:i/>
          <w:iCs/>
        </w:rPr>
        <w:t>Configure RADIUS Clients</w:t>
      </w:r>
      <w:r w:rsidRPr="002B4C76">
        <w:rPr>
          <w:rFonts w:ascii="Calibri" w:hAnsi="Calibri" w:cs="Calibri"/>
        </w:rPr>
        <w:t xml:space="preserve">. [online] learn.microsoft.com. Available at: </w:t>
      </w:r>
      <w:hyperlink r:id="rId29" w:history="1">
        <w:r w:rsidRPr="002B4C76">
          <w:rPr>
            <w:rStyle w:val="Hyperlink"/>
            <w:rFonts w:ascii="Calibri" w:hAnsi="Calibri" w:cs="Calibri"/>
          </w:rPr>
          <w:t>https://learn.microsoft.com/en-us/windows-server/networking/technologies/nps/nps-radius-clients-configure</w:t>
        </w:r>
      </w:hyperlink>
    </w:p>
    <w:p w14:paraId="0EAD6161" w14:textId="77777777" w:rsidR="002B4C76" w:rsidRPr="0033419C" w:rsidRDefault="002B4C76" w:rsidP="002B4C76">
      <w:pPr>
        <w:rPr>
          <w:rFonts w:ascii="Calibri" w:hAnsi="Calibri" w:cs="Calibri"/>
        </w:rPr>
      </w:pPr>
    </w:p>
    <w:p w14:paraId="2E972C5B" w14:textId="5DDB5BBA" w:rsidR="002B4C76" w:rsidRPr="0033419C" w:rsidRDefault="002B4C76" w:rsidP="002B4C76">
      <w:pPr>
        <w:rPr>
          <w:rFonts w:ascii="Calibri" w:hAnsi="Calibri" w:cs="Calibri"/>
        </w:rPr>
      </w:pPr>
      <w:r w:rsidRPr="002B4C76">
        <w:rPr>
          <w:rFonts w:ascii="Calibri" w:hAnsi="Calibri" w:cs="Calibri"/>
        </w:rPr>
        <w:t xml:space="preserve">McClure, M. (2024). </w:t>
      </w:r>
      <w:r w:rsidRPr="002B4C76">
        <w:rPr>
          <w:rFonts w:ascii="Calibri" w:hAnsi="Calibri" w:cs="Calibri"/>
          <w:i/>
          <w:iCs/>
        </w:rPr>
        <w:t>What is RADIUS (Remote Authentication Dial-In User Service)?</w:t>
      </w:r>
      <w:r w:rsidRPr="002B4C76">
        <w:rPr>
          <w:rFonts w:ascii="Calibri" w:hAnsi="Calibri" w:cs="Calibri"/>
        </w:rPr>
        <w:t xml:space="preserve"> [online] CBT Nuggets. Available at: </w:t>
      </w:r>
      <w:hyperlink r:id="rId30" w:history="1">
        <w:r w:rsidRPr="002B4C76">
          <w:rPr>
            <w:rStyle w:val="Hyperlink"/>
            <w:rFonts w:ascii="Calibri" w:hAnsi="Calibri" w:cs="Calibri"/>
          </w:rPr>
          <w:t>https://www.cbtnuggets.com/blog/technology/networking/what-is-radius</w:t>
        </w:r>
      </w:hyperlink>
    </w:p>
    <w:p w14:paraId="4900F1F6" w14:textId="77777777" w:rsidR="002B4C76" w:rsidRPr="002B4C76" w:rsidRDefault="002B4C76" w:rsidP="002B4C76">
      <w:pPr>
        <w:rPr>
          <w:rFonts w:ascii="Calibri" w:hAnsi="Calibri" w:cs="Calibri"/>
        </w:rPr>
      </w:pPr>
    </w:p>
    <w:p w14:paraId="64AA938A" w14:textId="03EDBFF6" w:rsidR="002B4C76" w:rsidRPr="0033419C" w:rsidRDefault="003B1A51" w:rsidP="002B4C76">
      <w:pPr>
        <w:rPr>
          <w:rFonts w:ascii="Calibri" w:hAnsi="Calibri" w:cs="Calibri"/>
        </w:rPr>
      </w:pPr>
      <w:r w:rsidRPr="0033419C">
        <w:rPr>
          <w:rFonts w:ascii="Calibri" w:hAnsi="Calibri" w:cs="Calibri"/>
        </w:rPr>
        <w:t>chiradeep-basumallick (2024). </w:t>
      </w:r>
      <w:r w:rsidRPr="0033419C">
        <w:rPr>
          <w:rFonts w:ascii="Calibri" w:hAnsi="Calibri" w:cs="Calibri"/>
          <w:i/>
          <w:iCs/>
        </w:rPr>
        <w:t>Access Control Lists: Working, Importance, and Best Practices</w:t>
      </w:r>
      <w:r w:rsidRPr="0033419C">
        <w:rPr>
          <w:rFonts w:ascii="Calibri" w:hAnsi="Calibri" w:cs="Calibri"/>
        </w:rPr>
        <w:t xml:space="preserve">. [online] Spiceworks Inc. Available at: </w:t>
      </w:r>
      <w:hyperlink r:id="rId31" w:history="1">
        <w:r w:rsidRPr="0033419C">
          <w:rPr>
            <w:rStyle w:val="Hyperlink"/>
            <w:rFonts w:ascii="Calibri" w:hAnsi="Calibri" w:cs="Calibri"/>
          </w:rPr>
          <w:t>https://www.spiceworks.com/tech/networking/articles/access-control-lists/</w:t>
        </w:r>
      </w:hyperlink>
    </w:p>
    <w:p w14:paraId="07F0B496" w14:textId="77777777" w:rsidR="003B1A51" w:rsidRPr="0033419C" w:rsidRDefault="003B1A51" w:rsidP="002B4C76">
      <w:pPr>
        <w:rPr>
          <w:rFonts w:ascii="Calibri" w:hAnsi="Calibri" w:cs="Calibri"/>
        </w:rPr>
      </w:pPr>
    </w:p>
    <w:p w14:paraId="19E5C0E2" w14:textId="2B3CD725" w:rsidR="00A444E3" w:rsidRPr="0033419C" w:rsidRDefault="00A444E3" w:rsidP="002B4C76">
      <w:pPr>
        <w:rPr>
          <w:rFonts w:ascii="Calibri" w:hAnsi="Calibri" w:cs="Calibri"/>
        </w:rPr>
      </w:pPr>
      <w:r w:rsidRPr="0033419C">
        <w:rPr>
          <w:rFonts w:ascii="Calibri" w:hAnsi="Calibri" w:cs="Calibri"/>
        </w:rPr>
        <w:t>Heimdal Security Blog. (2024). </w:t>
      </w:r>
      <w:r w:rsidRPr="0033419C">
        <w:rPr>
          <w:rFonts w:ascii="Calibri" w:hAnsi="Calibri" w:cs="Calibri"/>
          <w:i/>
          <w:iCs/>
        </w:rPr>
        <w:t>What Is an Access Control List (ACL)? Definition, Types and Benefits</w:t>
      </w:r>
      <w:r w:rsidRPr="0033419C">
        <w:rPr>
          <w:rFonts w:ascii="Calibri" w:hAnsi="Calibri" w:cs="Calibri"/>
        </w:rPr>
        <w:t>. [online] Available at: </w:t>
      </w:r>
      <w:hyperlink r:id="rId32" w:history="1">
        <w:r w:rsidRPr="0033419C">
          <w:rPr>
            <w:rStyle w:val="Hyperlink"/>
            <w:rFonts w:ascii="Calibri" w:hAnsi="Calibri" w:cs="Calibri"/>
          </w:rPr>
          <w:t>https://heimdalsecurity.com/blog/what-is-an-access-control-list-acl/</w:t>
        </w:r>
      </w:hyperlink>
      <w:r w:rsidRPr="0033419C">
        <w:rPr>
          <w:rFonts w:ascii="Calibri" w:hAnsi="Calibri" w:cs="Calibri"/>
        </w:rPr>
        <w:t>.</w:t>
      </w:r>
    </w:p>
    <w:p w14:paraId="71DBDE3F" w14:textId="77777777" w:rsidR="00A444E3" w:rsidRPr="0033419C" w:rsidRDefault="00A444E3" w:rsidP="002B4C76">
      <w:pPr>
        <w:rPr>
          <w:rFonts w:ascii="Calibri" w:hAnsi="Calibri" w:cs="Calibri"/>
        </w:rPr>
      </w:pPr>
    </w:p>
    <w:p w14:paraId="74F9163E" w14:textId="77777777" w:rsidR="002B4C76" w:rsidRPr="002B4C76" w:rsidRDefault="002B4C76" w:rsidP="002B4C76">
      <w:pPr>
        <w:rPr>
          <w:rFonts w:ascii="Calibri" w:hAnsi="Calibri" w:cs="Calibri"/>
        </w:rPr>
      </w:pPr>
    </w:p>
    <w:p w14:paraId="3229BED2" w14:textId="0E33D524" w:rsidR="00173E2B" w:rsidRPr="0033419C" w:rsidRDefault="00173E2B" w:rsidP="002B4C76">
      <w:pPr>
        <w:rPr>
          <w:rFonts w:ascii="Calibri" w:hAnsi="Calibri" w:cs="Calibri"/>
        </w:rPr>
      </w:pPr>
      <w:r w:rsidRPr="0033419C">
        <w:rPr>
          <w:rFonts w:ascii="Calibri" w:hAnsi="Calibri" w:cs="Calibri"/>
        </w:rPr>
        <w:t>Cisco. (2018). </w:t>
      </w:r>
      <w:r w:rsidRPr="0033419C">
        <w:rPr>
          <w:rFonts w:ascii="Calibri" w:hAnsi="Calibri" w:cs="Calibri"/>
          <w:i/>
          <w:iCs/>
        </w:rPr>
        <w:t>Security for VPNs with IPsec Configuration Guide, Cisco IOS XE Gibraltar 16.10.x - Configuring Security for VPNs with IPsec [Cisco IOS XE Gibraltar 16.10.1]</w:t>
      </w:r>
      <w:r w:rsidRPr="0033419C">
        <w:rPr>
          <w:rFonts w:ascii="Calibri" w:hAnsi="Calibri" w:cs="Calibri"/>
        </w:rPr>
        <w:t xml:space="preserve">. [online] Available </w:t>
      </w:r>
      <w:r w:rsidRPr="0033419C">
        <w:rPr>
          <w:rFonts w:ascii="Calibri" w:hAnsi="Calibri" w:cs="Calibri"/>
        </w:rPr>
        <w:lastRenderedPageBreak/>
        <w:t>at: </w:t>
      </w:r>
      <w:hyperlink r:id="rId33" w:history="1">
        <w:r w:rsidRPr="0033419C">
          <w:rPr>
            <w:rStyle w:val="Hyperlink"/>
            <w:rFonts w:ascii="Calibri" w:hAnsi="Calibri" w:cs="Calibri"/>
          </w:rPr>
          <w:t>https://www.cisco.com/c/en/us/td/docs/ios-xml/ios/sec_conn_vpnips/configuration/xe-16-10/sec-sec-for-vpns-w-ipsec-xe-16-10-book/sec-cfg-vpn-ipsec.html</w:t>
        </w:r>
      </w:hyperlink>
    </w:p>
    <w:p w14:paraId="101C26D3" w14:textId="77777777" w:rsidR="00173E2B" w:rsidRPr="0033419C" w:rsidRDefault="00173E2B" w:rsidP="002B4C76">
      <w:pPr>
        <w:rPr>
          <w:rFonts w:ascii="Calibri" w:hAnsi="Calibri" w:cs="Calibri"/>
        </w:rPr>
      </w:pPr>
    </w:p>
    <w:p w14:paraId="6DAD29CD" w14:textId="5314FE82" w:rsidR="00173E2B" w:rsidRPr="0033419C" w:rsidRDefault="00173E2B" w:rsidP="002B4C76">
      <w:pPr>
        <w:rPr>
          <w:rFonts w:ascii="Calibri" w:hAnsi="Calibri" w:cs="Calibri"/>
        </w:rPr>
      </w:pPr>
      <w:r w:rsidRPr="0033419C">
        <w:rPr>
          <w:rFonts w:ascii="Calibri" w:hAnsi="Calibri" w:cs="Calibri"/>
        </w:rPr>
        <w:t>Cisco (2025). </w:t>
      </w:r>
      <w:r w:rsidRPr="0033419C">
        <w:rPr>
          <w:rFonts w:ascii="Calibri" w:hAnsi="Calibri" w:cs="Calibri"/>
          <w:i/>
          <w:iCs/>
        </w:rPr>
        <w:t>Zone-Based Policy Firewall Design and Application Guide</w:t>
      </w:r>
      <w:r w:rsidRPr="0033419C">
        <w:rPr>
          <w:rFonts w:ascii="Calibri" w:hAnsi="Calibri" w:cs="Calibri"/>
        </w:rPr>
        <w:t xml:space="preserve">. [online] Cisco. Available at: </w:t>
      </w:r>
      <w:hyperlink r:id="rId34" w:history="1">
        <w:r w:rsidRPr="0033419C">
          <w:rPr>
            <w:rStyle w:val="Hyperlink"/>
            <w:rFonts w:ascii="Calibri" w:hAnsi="Calibri" w:cs="Calibri"/>
          </w:rPr>
          <w:t>https://www.cisco.com/c/en/us/support/docs/security/ios-firewall/98628-zone-design-guide.html</w:t>
        </w:r>
      </w:hyperlink>
    </w:p>
    <w:p w14:paraId="073F744D" w14:textId="4910FFB2" w:rsidR="00173E2B" w:rsidRPr="0033419C" w:rsidRDefault="00173E2B" w:rsidP="002B4C76">
      <w:pPr>
        <w:rPr>
          <w:rFonts w:ascii="Calibri" w:hAnsi="Calibri" w:cs="Calibri"/>
        </w:rPr>
      </w:pPr>
      <w:r w:rsidRPr="0033419C">
        <w:rPr>
          <w:rFonts w:ascii="Calibri" w:hAnsi="Calibri" w:cs="Calibri"/>
        </w:rPr>
        <w:t>Cisco. (2014). </w:t>
      </w:r>
      <w:r w:rsidRPr="0033419C">
        <w:rPr>
          <w:rFonts w:ascii="Calibri" w:hAnsi="Calibri" w:cs="Calibri"/>
          <w:i/>
          <w:iCs/>
        </w:rPr>
        <w:t>Security Configuration Guide: Zone-Based Policy Firewall, Cisco IOS XE Release 3S - Zone-Based Policy Firewalls [Support]</w:t>
      </w:r>
      <w:r w:rsidRPr="0033419C">
        <w:rPr>
          <w:rFonts w:ascii="Calibri" w:hAnsi="Calibri" w:cs="Calibri"/>
        </w:rPr>
        <w:t xml:space="preserve">. [online] Available at: </w:t>
      </w:r>
      <w:hyperlink r:id="rId35" w:history="1">
        <w:r w:rsidRPr="0033419C">
          <w:rPr>
            <w:rStyle w:val="Hyperlink"/>
            <w:rFonts w:ascii="Calibri" w:hAnsi="Calibri" w:cs="Calibri"/>
          </w:rPr>
          <w:t>https://www.cisco.com/c/en/us/td/docs/ios-xml/ios/sec_data_zbf/configuration/xe-3s/sec-data-zbf-xe-book/sec-zone-pol-fw.html</w:t>
        </w:r>
      </w:hyperlink>
    </w:p>
    <w:p w14:paraId="4E272A8B" w14:textId="77777777" w:rsidR="00173E2B" w:rsidRPr="002B4C76" w:rsidRDefault="00173E2B" w:rsidP="002B4C76">
      <w:pPr>
        <w:rPr>
          <w:rFonts w:ascii="Calibri" w:hAnsi="Calibri" w:cs="Calibri"/>
        </w:rPr>
      </w:pPr>
    </w:p>
    <w:p w14:paraId="31BD1F07" w14:textId="7FCF033F" w:rsidR="002B4C76" w:rsidRPr="0033419C" w:rsidRDefault="007E591C" w:rsidP="00A53FE0">
      <w:pPr>
        <w:rPr>
          <w:rFonts w:ascii="Calibri" w:hAnsi="Calibri" w:cs="Calibri"/>
        </w:rPr>
      </w:pPr>
      <w:r w:rsidRPr="0033419C">
        <w:rPr>
          <w:rFonts w:ascii="Calibri" w:hAnsi="Calibri" w:cs="Calibri"/>
        </w:rPr>
        <w:t>netseccloud.com (2024). </w:t>
      </w:r>
      <w:r w:rsidRPr="0033419C">
        <w:rPr>
          <w:rFonts w:ascii="Calibri" w:hAnsi="Calibri" w:cs="Calibri"/>
          <w:i/>
          <w:iCs/>
        </w:rPr>
        <w:t>Why Implement DHCP Snooping? The Crucial Role in Network Security</w:t>
      </w:r>
      <w:r w:rsidRPr="0033419C">
        <w:rPr>
          <w:rFonts w:ascii="Calibri" w:hAnsi="Calibri" w:cs="Calibri"/>
        </w:rPr>
        <w:t xml:space="preserve">. [online] Netseccloud.com. Available at: </w:t>
      </w:r>
      <w:hyperlink r:id="rId36" w:history="1">
        <w:r w:rsidRPr="0033419C">
          <w:rPr>
            <w:rStyle w:val="Hyperlink"/>
            <w:rFonts w:ascii="Calibri" w:hAnsi="Calibri" w:cs="Calibri"/>
          </w:rPr>
          <w:t>https://netseccloud.com/implement-dhcp-snooping</w:t>
        </w:r>
      </w:hyperlink>
    </w:p>
    <w:p w14:paraId="57458786" w14:textId="56D40C16" w:rsidR="007E591C" w:rsidRPr="0033419C" w:rsidRDefault="007E591C" w:rsidP="00A53FE0">
      <w:pPr>
        <w:rPr>
          <w:rFonts w:ascii="Calibri" w:hAnsi="Calibri" w:cs="Calibri"/>
        </w:rPr>
      </w:pPr>
      <w:r w:rsidRPr="0033419C">
        <w:rPr>
          <w:rFonts w:ascii="Calibri" w:hAnsi="Calibri" w:cs="Calibri"/>
        </w:rPr>
        <w:t xml:space="preserve">ManageEngine, communications@manageengine.com (2025). Switch Port &amp; IP Address Management Software by ManageEngine </w:t>
      </w:r>
      <w:proofErr w:type="spellStart"/>
      <w:r w:rsidRPr="0033419C">
        <w:rPr>
          <w:rFonts w:ascii="Calibri" w:hAnsi="Calibri" w:cs="Calibri"/>
        </w:rPr>
        <w:t>OpUtils</w:t>
      </w:r>
      <w:proofErr w:type="spellEnd"/>
      <w:r w:rsidRPr="0033419C">
        <w:rPr>
          <w:rFonts w:ascii="Calibri" w:hAnsi="Calibri" w:cs="Calibri"/>
        </w:rPr>
        <w:t xml:space="preserve">. [online] ManageEngine </w:t>
      </w:r>
      <w:proofErr w:type="spellStart"/>
      <w:r w:rsidRPr="0033419C">
        <w:rPr>
          <w:rFonts w:ascii="Calibri" w:hAnsi="Calibri" w:cs="Calibri"/>
        </w:rPr>
        <w:t>OpUtils</w:t>
      </w:r>
      <w:proofErr w:type="spellEnd"/>
      <w:r w:rsidRPr="0033419C">
        <w:rPr>
          <w:rFonts w:ascii="Calibri" w:hAnsi="Calibri" w:cs="Calibri"/>
        </w:rPr>
        <w:t xml:space="preserve">. Available at: </w:t>
      </w:r>
      <w:hyperlink r:id="rId37" w:history="1">
        <w:r w:rsidRPr="0033419C">
          <w:rPr>
            <w:rStyle w:val="Hyperlink"/>
            <w:rFonts w:ascii="Calibri" w:hAnsi="Calibri" w:cs="Calibri"/>
          </w:rPr>
          <w:t>https://www.manageengine.com/products/oputils/tech-topics/dhcp-snooping.html</w:t>
        </w:r>
      </w:hyperlink>
    </w:p>
    <w:p w14:paraId="23B9E71C" w14:textId="77777777" w:rsidR="003A4FF6" w:rsidRPr="0033419C" w:rsidRDefault="003A4FF6" w:rsidP="00A53FE0">
      <w:pPr>
        <w:rPr>
          <w:rFonts w:ascii="Calibri" w:hAnsi="Calibri" w:cs="Calibri"/>
        </w:rPr>
      </w:pPr>
    </w:p>
    <w:p w14:paraId="194970A6" w14:textId="67A02A3A" w:rsidR="003A4FF6" w:rsidRPr="0033419C" w:rsidRDefault="00E01489" w:rsidP="00A53FE0">
      <w:pPr>
        <w:rPr>
          <w:rFonts w:ascii="Calibri" w:hAnsi="Calibri" w:cs="Calibri"/>
        </w:rPr>
      </w:pPr>
      <w:r w:rsidRPr="0033419C">
        <w:rPr>
          <w:rFonts w:ascii="Calibri" w:hAnsi="Calibri" w:cs="Calibri"/>
        </w:rPr>
        <w:t xml:space="preserve">Cisco (n.d.). Configuring DHCP Snooping About DHCP Snooping. [online] Available at: </w:t>
      </w:r>
      <w:hyperlink r:id="rId38" w:history="1">
        <w:r w:rsidRPr="0033419C">
          <w:rPr>
            <w:rStyle w:val="Hyperlink"/>
            <w:rFonts w:ascii="Calibri" w:hAnsi="Calibri" w:cs="Calibri"/>
          </w:rPr>
          <w:t>https://www.cisco.com/c/en/us/td/docs/dcn/nx-os/nexus3548/103x/configuration/security/cisco-nexus-3548-nx-os-security-configuration-guide-103x/m-configuring-dhcp-snooping.pdf</w:t>
        </w:r>
      </w:hyperlink>
      <w:r w:rsidRPr="0033419C">
        <w:rPr>
          <w:rFonts w:ascii="Calibri" w:hAnsi="Calibri" w:cs="Calibri"/>
        </w:rPr>
        <w:t>.</w:t>
      </w:r>
    </w:p>
    <w:p w14:paraId="6332B499" w14:textId="77777777" w:rsidR="00E01489" w:rsidRPr="0033419C" w:rsidRDefault="00E01489" w:rsidP="00A53FE0">
      <w:pPr>
        <w:rPr>
          <w:rFonts w:ascii="Calibri" w:hAnsi="Calibri" w:cs="Calibri"/>
        </w:rPr>
      </w:pPr>
    </w:p>
    <w:p w14:paraId="5E1D4D69" w14:textId="673EDF1F" w:rsidR="0033419C" w:rsidRPr="0033419C" w:rsidRDefault="0033419C" w:rsidP="0033419C">
      <w:pPr>
        <w:rPr>
          <w:rFonts w:ascii="Calibri" w:hAnsi="Calibri" w:cs="Calibri"/>
        </w:rPr>
      </w:pPr>
      <w:r w:rsidRPr="0033419C">
        <w:rPr>
          <w:rFonts w:ascii="Calibri" w:hAnsi="Calibri" w:cs="Calibri"/>
        </w:rPr>
        <w:t xml:space="preserve">Wadhwa, P. (2024). </w:t>
      </w:r>
      <w:r w:rsidRPr="0033419C">
        <w:rPr>
          <w:rFonts w:ascii="Calibri" w:hAnsi="Calibri" w:cs="Calibri"/>
          <w:i/>
          <w:iCs/>
        </w:rPr>
        <w:t xml:space="preserve">What Is </w:t>
      </w:r>
      <w:proofErr w:type="gramStart"/>
      <w:r w:rsidRPr="0033419C">
        <w:rPr>
          <w:rFonts w:ascii="Calibri" w:hAnsi="Calibri" w:cs="Calibri"/>
          <w:i/>
          <w:iCs/>
        </w:rPr>
        <w:t>a</w:t>
      </w:r>
      <w:proofErr w:type="gramEnd"/>
      <w:r w:rsidRPr="0033419C">
        <w:rPr>
          <w:rFonts w:ascii="Calibri" w:hAnsi="Calibri" w:cs="Calibri"/>
          <w:i/>
          <w:iCs/>
        </w:rPr>
        <w:t xml:space="preserve"> Access Control List (ACL)? (Implemention Guide)</w:t>
      </w:r>
      <w:r w:rsidRPr="0033419C">
        <w:rPr>
          <w:rFonts w:ascii="Calibri" w:hAnsi="Calibri" w:cs="Calibri"/>
        </w:rPr>
        <w:t xml:space="preserve">. [online] Sprinto. Available at: </w:t>
      </w:r>
      <w:hyperlink r:id="rId39" w:history="1">
        <w:r w:rsidRPr="0033419C">
          <w:rPr>
            <w:rStyle w:val="Hyperlink"/>
            <w:rFonts w:ascii="Calibri" w:hAnsi="Calibri" w:cs="Calibri"/>
          </w:rPr>
          <w:t>https://sprinto.com/blog/access-control-list/</w:t>
        </w:r>
      </w:hyperlink>
    </w:p>
    <w:p w14:paraId="589CFB1D" w14:textId="3A26F1DB" w:rsidR="0033419C" w:rsidRPr="0033419C" w:rsidRDefault="0033419C" w:rsidP="0033419C">
      <w:pPr>
        <w:rPr>
          <w:rFonts w:ascii="Calibri" w:hAnsi="Calibri" w:cs="Calibri"/>
        </w:rPr>
      </w:pPr>
      <w:r w:rsidRPr="0033419C">
        <w:rPr>
          <w:rFonts w:ascii="Calibri" w:hAnsi="Calibri" w:cs="Calibri"/>
        </w:rPr>
        <w:t xml:space="preserve">learncisco (n.d.). </w:t>
      </w:r>
      <w:r w:rsidRPr="0033419C">
        <w:rPr>
          <w:rFonts w:ascii="Calibri" w:hAnsi="Calibri" w:cs="Calibri"/>
          <w:i/>
          <w:iCs/>
        </w:rPr>
        <w:t>Types of ACL - Standard and Extended ACLs | ICND1 100-105</w:t>
      </w:r>
      <w:r w:rsidRPr="0033419C">
        <w:rPr>
          <w:rFonts w:ascii="Calibri" w:hAnsi="Calibri" w:cs="Calibri"/>
        </w:rPr>
        <w:t xml:space="preserve">. [online] www.learncisco.net. Available at: </w:t>
      </w:r>
      <w:hyperlink r:id="rId40" w:history="1">
        <w:r w:rsidRPr="0033419C">
          <w:rPr>
            <w:rStyle w:val="Hyperlink"/>
            <w:rFonts w:ascii="Calibri" w:hAnsi="Calibri" w:cs="Calibri"/>
          </w:rPr>
          <w:t>https://www.learncisco.net/courses/icnd-1/acls-and-nat/type-of-acls.html</w:t>
        </w:r>
      </w:hyperlink>
    </w:p>
    <w:p w14:paraId="51CA2248" w14:textId="3827416A" w:rsidR="0033419C" w:rsidRDefault="00A473A5" w:rsidP="0033419C">
      <w:pPr>
        <w:rPr>
          <w:rFonts w:ascii="Calibri" w:hAnsi="Calibri" w:cs="Calibri"/>
        </w:rPr>
      </w:pPr>
      <w:r w:rsidRPr="00A473A5">
        <w:rPr>
          <w:rFonts w:ascii="Calibri" w:hAnsi="Calibri" w:cs="Calibri"/>
        </w:rPr>
        <w:t xml:space="preserve">Lab 4.6.1: Basic Security Configuration. (n.d.). Available at: </w:t>
      </w:r>
      <w:hyperlink r:id="rId41" w:history="1">
        <w:r w:rsidRPr="00234FCE">
          <w:rPr>
            <w:rStyle w:val="Hyperlink"/>
            <w:rFonts w:ascii="Calibri" w:hAnsi="Calibri" w:cs="Calibri"/>
          </w:rPr>
          <w:t>https://www.goldbeach.org.uk/askgeoff/LSWN/CCNA4/Lab%204.6.1.pdf</w:t>
        </w:r>
      </w:hyperlink>
    </w:p>
    <w:p w14:paraId="1B88B523" w14:textId="77777777" w:rsidR="00A473A5" w:rsidRPr="0033419C" w:rsidRDefault="00A473A5" w:rsidP="0033419C">
      <w:pPr>
        <w:rPr>
          <w:rFonts w:ascii="Calibri" w:hAnsi="Calibri" w:cs="Calibri"/>
        </w:rPr>
      </w:pPr>
    </w:p>
    <w:p w14:paraId="750ACD9C" w14:textId="0ABE0528" w:rsidR="004D6505" w:rsidRDefault="004D6505" w:rsidP="004D6505">
      <w:pPr>
        <w:rPr>
          <w:rFonts w:ascii="Calibri" w:hAnsi="Calibri" w:cs="Calibri"/>
        </w:rPr>
      </w:pPr>
      <w:r w:rsidRPr="004D6505">
        <w:rPr>
          <w:rFonts w:ascii="Calibri" w:hAnsi="Calibri" w:cs="Calibri"/>
        </w:rPr>
        <w:t xml:space="preserve">Portnox. (2025). </w:t>
      </w:r>
      <w:r w:rsidRPr="004D6505">
        <w:rPr>
          <w:rFonts w:ascii="Calibri" w:hAnsi="Calibri" w:cs="Calibri"/>
          <w:i/>
          <w:iCs/>
        </w:rPr>
        <w:t>Different Methods of Device Authentication</w:t>
      </w:r>
      <w:r w:rsidRPr="004D6505">
        <w:rPr>
          <w:rFonts w:ascii="Calibri" w:hAnsi="Calibri" w:cs="Calibri"/>
        </w:rPr>
        <w:t xml:space="preserve">. [online] Available at: </w:t>
      </w:r>
      <w:hyperlink r:id="rId42" w:history="1">
        <w:r w:rsidRPr="004D6505">
          <w:rPr>
            <w:rStyle w:val="Hyperlink"/>
            <w:rFonts w:ascii="Calibri" w:hAnsi="Calibri" w:cs="Calibri"/>
          </w:rPr>
          <w:t>https://www.portnox.com/cybersecurity-101/device-authentication/</w:t>
        </w:r>
      </w:hyperlink>
    </w:p>
    <w:p w14:paraId="507FCE48" w14:textId="77777777" w:rsidR="00D90386" w:rsidRDefault="00D90386" w:rsidP="004D6505">
      <w:pPr>
        <w:rPr>
          <w:rFonts w:ascii="Calibri" w:hAnsi="Calibri" w:cs="Calibri"/>
        </w:rPr>
      </w:pPr>
    </w:p>
    <w:p w14:paraId="4BA00788" w14:textId="6C5D5CF7" w:rsidR="00D90386" w:rsidRDefault="00D90386" w:rsidP="00D90386">
      <w:pPr>
        <w:rPr>
          <w:rFonts w:ascii="Calibri" w:hAnsi="Calibri" w:cs="Calibri"/>
        </w:rPr>
      </w:pPr>
      <w:r>
        <w:rPr>
          <w:rFonts w:ascii="Calibri" w:hAnsi="Calibri" w:cs="Calibri"/>
        </w:rPr>
        <w:t>C</w:t>
      </w:r>
      <w:r w:rsidRPr="00D90386">
        <w:rPr>
          <w:rFonts w:ascii="Calibri" w:hAnsi="Calibri" w:cs="Calibri"/>
        </w:rPr>
        <w:t xml:space="preserve">isco. (2014). Cisco 1000 Series Connected Grid Routers Security Software Configuration Guide - Configuring AAA. [online] Available at: </w:t>
      </w:r>
      <w:hyperlink r:id="rId43" w:history="1">
        <w:r w:rsidRPr="00234FCE">
          <w:rPr>
            <w:rStyle w:val="Hyperlink"/>
            <w:rFonts w:ascii="Calibri" w:hAnsi="Calibri" w:cs="Calibri"/>
          </w:rPr>
          <w:t>https://www.cisco.com/c/en/us/td/docs/routers/connectedgrid/cgr1000/1_0/software/configuration/guide/security/security_Book/sec_aaa_cgr1000.html</w:t>
        </w:r>
      </w:hyperlink>
    </w:p>
    <w:p w14:paraId="7772B816" w14:textId="77777777" w:rsidR="00D90386" w:rsidRPr="00D90386" w:rsidRDefault="00D90386" w:rsidP="00D90386">
      <w:pPr>
        <w:rPr>
          <w:rFonts w:ascii="Calibri" w:hAnsi="Calibri" w:cs="Calibri"/>
        </w:rPr>
      </w:pPr>
    </w:p>
    <w:p w14:paraId="554DCBB7" w14:textId="77777777" w:rsidR="00D90386" w:rsidRPr="00D90386" w:rsidRDefault="00D90386" w:rsidP="00D90386">
      <w:pPr>
        <w:rPr>
          <w:rFonts w:ascii="Calibri" w:hAnsi="Calibri" w:cs="Calibri"/>
        </w:rPr>
      </w:pPr>
    </w:p>
    <w:p w14:paraId="248D071F" w14:textId="77777777" w:rsidR="00D90386" w:rsidRPr="00D90386" w:rsidRDefault="00D90386" w:rsidP="00D90386">
      <w:pPr>
        <w:rPr>
          <w:rFonts w:ascii="Calibri" w:hAnsi="Calibri" w:cs="Calibri"/>
        </w:rPr>
      </w:pPr>
    </w:p>
    <w:p w14:paraId="5156E95B" w14:textId="576FD659" w:rsidR="00D90386" w:rsidRDefault="00D90386" w:rsidP="00D90386">
      <w:pPr>
        <w:rPr>
          <w:rFonts w:ascii="Calibri" w:hAnsi="Calibri" w:cs="Calibri"/>
        </w:rPr>
      </w:pPr>
      <w:r w:rsidRPr="00D90386">
        <w:rPr>
          <w:rFonts w:ascii="Calibri" w:hAnsi="Calibri" w:cs="Calibri"/>
        </w:rPr>
        <w:t xml:space="preserve">Cisco. (2016). RADIUS Configuration Guide - Configuring RADIUS [Cisco Cloud Services Router 1000V Series]. [online] Available at: </w:t>
      </w:r>
      <w:hyperlink r:id="rId44" w:history="1">
        <w:r w:rsidRPr="00234FCE">
          <w:rPr>
            <w:rStyle w:val="Hyperlink"/>
            <w:rFonts w:ascii="Calibri" w:hAnsi="Calibri" w:cs="Calibri"/>
          </w:rPr>
          <w:t>https://www.cisco.com/c/en/us/td/docs/ios-xml/ios/sec_usr_rad/configuration/xe-16/sec-usr-rad-xe-16-book/sec-cfg-radius.html</w:t>
        </w:r>
      </w:hyperlink>
    </w:p>
    <w:p w14:paraId="1FCF9020" w14:textId="77777777" w:rsidR="00D90386" w:rsidRPr="00D90386" w:rsidRDefault="00D90386" w:rsidP="00D90386">
      <w:pPr>
        <w:rPr>
          <w:rFonts w:ascii="Calibri" w:hAnsi="Calibri" w:cs="Calibri"/>
        </w:rPr>
      </w:pPr>
    </w:p>
    <w:p w14:paraId="0E4331A3" w14:textId="77777777" w:rsidR="00D90386" w:rsidRPr="00D90386" w:rsidRDefault="00D90386" w:rsidP="00D90386">
      <w:pPr>
        <w:rPr>
          <w:rFonts w:ascii="Calibri" w:hAnsi="Calibri" w:cs="Calibri"/>
        </w:rPr>
      </w:pPr>
    </w:p>
    <w:p w14:paraId="42D3EB11" w14:textId="77777777" w:rsidR="00D90386" w:rsidRPr="00D90386" w:rsidRDefault="00D90386" w:rsidP="00D90386">
      <w:pPr>
        <w:rPr>
          <w:rFonts w:ascii="Calibri" w:hAnsi="Calibri" w:cs="Calibri"/>
        </w:rPr>
      </w:pPr>
    </w:p>
    <w:p w14:paraId="56EDD57F" w14:textId="77777777" w:rsidR="00D90386" w:rsidRPr="00D90386" w:rsidRDefault="00D90386" w:rsidP="00D90386">
      <w:pPr>
        <w:rPr>
          <w:rFonts w:ascii="Calibri" w:hAnsi="Calibri" w:cs="Calibri"/>
        </w:rPr>
      </w:pPr>
    </w:p>
    <w:p w14:paraId="7D245FAB" w14:textId="77777777" w:rsidR="00D90386" w:rsidRPr="00D90386" w:rsidRDefault="00D90386" w:rsidP="00D90386">
      <w:pPr>
        <w:rPr>
          <w:rFonts w:ascii="Calibri" w:hAnsi="Calibri" w:cs="Calibri"/>
        </w:rPr>
      </w:pPr>
      <w:r w:rsidRPr="00D90386">
        <w:rPr>
          <w:rFonts w:ascii="Calibri" w:hAnsi="Calibri" w:cs="Calibri" w:hint="cs"/>
        </w:rPr>
        <w:t>‌</w:t>
      </w:r>
    </w:p>
    <w:p w14:paraId="1099F11F" w14:textId="77777777" w:rsidR="00D90386" w:rsidRDefault="00D90386" w:rsidP="004D6505">
      <w:pPr>
        <w:rPr>
          <w:rFonts w:ascii="Calibri" w:hAnsi="Calibri" w:cs="Calibri"/>
        </w:rPr>
      </w:pPr>
    </w:p>
    <w:sectPr w:rsidR="00D90386">
      <w:headerReference w:type="default" r:id="rId45"/>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B874D" w14:textId="77777777" w:rsidR="00CB1C48" w:rsidRDefault="00CB1C48" w:rsidP="00643113">
      <w:pPr>
        <w:spacing w:after="0" w:line="240" w:lineRule="auto"/>
      </w:pPr>
      <w:r>
        <w:separator/>
      </w:r>
    </w:p>
  </w:endnote>
  <w:endnote w:type="continuationSeparator" w:id="0">
    <w:p w14:paraId="284FF751" w14:textId="77777777" w:rsidR="00CB1C48" w:rsidRDefault="00CB1C48" w:rsidP="0064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804614"/>
      <w:docPartObj>
        <w:docPartGallery w:val="Page Numbers (Bottom of Page)"/>
        <w:docPartUnique/>
      </w:docPartObj>
    </w:sdtPr>
    <w:sdtEndPr>
      <w:rPr>
        <w:noProof/>
      </w:rPr>
    </w:sdtEndPr>
    <w:sdtContent>
      <w:p w14:paraId="5BC6D352" w14:textId="75EAE22E" w:rsidR="002732AD" w:rsidRDefault="002732A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6EE775F" w14:textId="77777777" w:rsidR="00643113" w:rsidRDefault="00643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D7663" w14:textId="77777777" w:rsidR="00CB1C48" w:rsidRDefault="00CB1C48" w:rsidP="00643113">
      <w:pPr>
        <w:spacing w:after="0" w:line="240" w:lineRule="auto"/>
      </w:pPr>
      <w:r>
        <w:separator/>
      </w:r>
    </w:p>
  </w:footnote>
  <w:footnote w:type="continuationSeparator" w:id="0">
    <w:p w14:paraId="024FAF76" w14:textId="77777777" w:rsidR="00CB1C48" w:rsidRDefault="00CB1C48" w:rsidP="00643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E9633" w14:textId="79866288" w:rsidR="00165799" w:rsidRPr="00CC1981" w:rsidRDefault="00165799" w:rsidP="00165799">
    <w:pPr>
      <w:pStyle w:val="Title"/>
      <w:rPr>
        <w:color w:val="00B0F0"/>
      </w:rPr>
    </w:pPr>
    <w:r w:rsidRPr="00CC1981">
      <w:rPr>
        <w:color w:val="00B0F0"/>
      </w:rPr>
      <w:t>Network Security –  Acme.com</w:t>
    </w:r>
  </w:p>
  <w:p w14:paraId="2F3C82F6" w14:textId="0975A2AE" w:rsidR="00165799" w:rsidRDefault="00165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79C8"/>
    <w:rsid w:val="00001B66"/>
    <w:rsid w:val="00010AF6"/>
    <w:rsid w:val="00014192"/>
    <w:rsid w:val="000259FC"/>
    <w:rsid w:val="00047871"/>
    <w:rsid w:val="00050123"/>
    <w:rsid w:val="000550CC"/>
    <w:rsid w:val="00066BE1"/>
    <w:rsid w:val="000A2C7D"/>
    <w:rsid w:val="000A7165"/>
    <w:rsid w:val="000B1598"/>
    <w:rsid w:val="000C02C2"/>
    <w:rsid w:val="000C40FF"/>
    <w:rsid w:val="000D6EFA"/>
    <w:rsid w:val="000E65FC"/>
    <w:rsid w:val="000F2ACE"/>
    <w:rsid w:val="000F5EB6"/>
    <w:rsid w:val="000F6CD9"/>
    <w:rsid w:val="00104DA9"/>
    <w:rsid w:val="00110922"/>
    <w:rsid w:val="00114135"/>
    <w:rsid w:val="00123ED5"/>
    <w:rsid w:val="00165799"/>
    <w:rsid w:val="00173E2B"/>
    <w:rsid w:val="00183506"/>
    <w:rsid w:val="00186772"/>
    <w:rsid w:val="00196E8A"/>
    <w:rsid w:val="001C31F8"/>
    <w:rsid w:val="001D29E6"/>
    <w:rsid w:val="001E3D45"/>
    <w:rsid w:val="00200B44"/>
    <w:rsid w:val="00220ACD"/>
    <w:rsid w:val="002369BB"/>
    <w:rsid w:val="00240DD3"/>
    <w:rsid w:val="00241080"/>
    <w:rsid w:val="00243ED7"/>
    <w:rsid w:val="00265F35"/>
    <w:rsid w:val="002732AD"/>
    <w:rsid w:val="002A0AD4"/>
    <w:rsid w:val="002B11E3"/>
    <w:rsid w:val="002B124B"/>
    <w:rsid w:val="002B4C76"/>
    <w:rsid w:val="002C36E0"/>
    <w:rsid w:val="002C3D28"/>
    <w:rsid w:val="002C5372"/>
    <w:rsid w:val="002D2454"/>
    <w:rsid w:val="002D3000"/>
    <w:rsid w:val="002E44BB"/>
    <w:rsid w:val="002F1D73"/>
    <w:rsid w:val="00326105"/>
    <w:rsid w:val="0033419C"/>
    <w:rsid w:val="0033615B"/>
    <w:rsid w:val="003500FB"/>
    <w:rsid w:val="00355C5A"/>
    <w:rsid w:val="00360857"/>
    <w:rsid w:val="00363DB2"/>
    <w:rsid w:val="00366AF2"/>
    <w:rsid w:val="0037233F"/>
    <w:rsid w:val="00372467"/>
    <w:rsid w:val="00374071"/>
    <w:rsid w:val="0038442F"/>
    <w:rsid w:val="00384DBE"/>
    <w:rsid w:val="003850CC"/>
    <w:rsid w:val="00386DC9"/>
    <w:rsid w:val="003A4FF6"/>
    <w:rsid w:val="003B0BC7"/>
    <w:rsid w:val="003B1A51"/>
    <w:rsid w:val="003C4C3B"/>
    <w:rsid w:val="003D76BC"/>
    <w:rsid w:val="003F6B13"/>
    <w:rsid w:val="00401417"/>
    <w:rsid w:val="004016D9"/>
    <w:rsid w:val="0040705B"/>
    <w:rsid w:val="004242F7"/>
    <w:rsid w:val="004335F2"/>
    <w:rsid w:val="004516D5"/>
    <w:rsid w:val="00453B16"/>
    <w:rsid w:val="00496729"/>
    <w:rsid w:val="00496918"/>
    <w:rsid w:val="004C02C0"/>
    <w:rsid w:val="004D6505"/>
    <w:rsid w:val="004F6D4C"/>
    <w:rsid w:val="00502248"/>
    <w:rsid w:val="00534720"/>
    <w:rsid w:val="005501A1"/>
    <w:rsid w:val="00561036"/>
    <w:rsid w:val="00562A5F"/>
    <w:rsid w:val="00562C31"/>
    <w:rsid w:val="005716CE"/>
    <w:rsid w:val="00572DA9"/>
    <w:rsid w:val="00576A17"/>
    <w:rsid w:val="00597B85"/>
    <w:rsid w:val="005A029D"/>
    <w:rsid w:val="005A2A3D"/>
    <w:rsid w:val="005A4288"/>
    <w:rsid w:val="005C2088"/>
    <w:rsid w:val="005E1108"/>
    <w:rsid w:val="005F37B6"/>
    <w:rsid w:val="0060441A"/>
    <w:rsid w:val="00611354"/>
    <w:rsid w:val="00613F2C"/>
    <w:rsid w:val="00635AAA"/>
    <w:rsid w:val="00637672"/>
    <w:rsid w:val="00643113"/>
    <w:rsid w:val="00651D78"/>
    <w:rsid w:val="00653555"/>
    <w:rsid w:val="006A4D4C"/>
    <w:rsid w:val="006B3A9B"/>
    <w:rsid w:val="006C19DD"/>
    <w:rsid w:val="006D17E4"/>
    <w:rsid w:val="006E5572"/>
    <w:rsid w:val="006F1DB7"/>
    <w:rsid w:val="0070249D"/>
    <w:rsid w:val="007054A9"/>
    <w:rsid w:val="007300B1"/>
    <w:rsid w:val="00733D7E"/>
    <w:rsid w:val="00734B1B"/>
    <w:rsid w:val="00740EEA"/>
    <w:rsid w:val="00750073"/>
    <w:rsid w:val="00763376"/>
    <w:rsid w:val="0076648A"/>
    <w:rsid w:val="007828E7"/>
    <w:rsid w:val="00785D6B"/>
    <w:rsid w:val="00785EC3"/>
    <w:rsid w:val="007A1FF9"/>
    <w:rsid w:val="007A3703"/>
    <w:rsid w:val="007A5501"/>
    <w:rsid w:val="007A5F6E"/>
    <w:rsid w:val="007B36DE"/>
    <w:rsid w:val="007D3819"/>
    <w:rsid w:val="007E1005"/>
    <w:rsid w:val="007E591C"/>
    <w:rsid w:val="0080641B"/>
    <w:rsid w:val="00812128"/>
    <w:rsid w:val="00821FB8"/>
    <w:rsid w:val="00825B01"/>
    <w:rsid w:val="00827FAC"/>
    <w:rsid w:val="00837227"/>
    <w:rsid w:val="00853EEE"/>
    <w:rsid w:val="00861F77"/>
    <w:rsid w:val="00862B95"/>
    <w:rsid w:val="008718C3"/>
    <w:rsid w:val="0087773A"/>
    <w:rsid w:val="00886624"/>
    <w:rsid w:val="0089155D"/>
    <w:rsid w:val="0089244C"/>
    <w:rsid w:val="008A0976"/>
    <w:rsid w:val="008A19D2"/>
    <w:rsid w:val="008A3FED"/>
    <w:rsid w:val="008A474D"/>
    <w:rsid w:val="008C032A"/>
    <w:rsid w:val="00907039"/>
    <w:rsid w:val="009107AE"/>
    <w:rsid w:val="00917CE7"/>
    <w:rsid w:val="00921ED8"/>
    <w:rsid w:val="009234DD"/>
    <w:rsid w:val="00923521"/>
    <w:rsid w:val="009307AA"/>
    <w:rsid w:val="00935533"/>
    <w:rsid w:val="009560E6"/>
    <w:rsid w:val="009570F8"/>
    <w:rsid w:val="00963261"/>
    <w:rsid w:val="0097536B"/>
    <w:rsid w:val="00980507"/>
    <w:rsid w:val="009A2B2F"/>
    <w:rsid w:val="009D48C0"/>
    <w:rsid w:val="009F342E"/>
    <w:rsid w:val="009F7D60"/>
    <w:rsid w:val="00A01A86"/>
    <w:rsid w:val="00A42AE0"/>
    <w:rsid w:val="00A444E3"/>
    <w:rsid w:val="00A473A5"/>
    <w:rsid w:val="00A50698"/>
    <w:rsid w:val="00A53FE0"/>
    <w:rsid w:val="00A65E31"/>
    <w:rsid w:val="00A725A4"/>
    <w:rsid w:val="00A76BBA"/>
    <w:rsid w:val="00A87459"/>
    <w:rsid w:val="00AB063C"/>
    <w:rsid w:val="00AB2B2A"/>
    <w:rsid w:val="00AB4641"/>
    <w:rsid w:val="00AC6B07"/>
    <w:rsid w:val="00AC6C8D"/>
    <w:rsid w:val="00AE644A"/>
    <w:rsid w:val="00AF37FC"/>
    <w:rsid w:val="00AF7452"/>
    <w:rsid w:val="00B04F20"/>
    <w:rsid w:val="00B04FD3"/>
    <w:rsid w:val="00B12BC4"/>
    <w:rsid w:val="00B14A7C"/>
    <w:rsid w:val="00B156B4"/>
    <w:rsid w:val="00B63312"/>
    <w:rsid w:val="00B679C8"/>
    <w:rsid w:val="00B81CD9"/>
    <w:rsid w:val="00BA5202"/>
    <w:rsid w:val="00BA57DC"/>
    <w:rsid w:val="00BD0D18"/>
    <w:rsid w:val="00BD4591"/>
    <w:rsid w:val="00BD5B3B"/>
    <w:rsid w:val="00BE0283"/>
    <w:rsid w:val="00BE054C"/>
    <w:rsid w:val="00BF55A1"/>
    <w:rsid w:val="00C10F4D"/>
    <w:rsid w:val="00C20A23"/>
    <w:rsid w:val="00C26B3E"/>
    <w:rsid w:val="00C37CDE"/>
    <w:rsid w:val="00C60D7A"/>
    <w:rsid w:val="00C622C4"/>
    <w:rsid w:val="00C657EB"/>
    <w:rsid w:val="00C75868"/>
    <w:rsid w:val="00C8404A"/>
    <w:rsid w:val="00C93B77"/>
    <w:rsid w:val="00CA2D05"/>
    <w:rsid w:val="00CB1C48"/>
    <w:rsid w:val="00CB6415"/>
    <w:rsid w:val="00CC1981"/>
    <w:rsid w:val="00CC43EE"/>
    <w:rsid w:val="00CD0C1B"/>
    <w:rsid w:val="00CE29A5"/>
    <w:rsid w:val="00CE5F1E"/>
    <w:rsid w:val="00CF4AC8"/>
    <w:rsid w:val="00D025C3"/>
    <w:rsid w:val="00D3070F"/>
    <w:rsid w:val="00D44BFB"/>
    <w:rsid w:val="00D455D0"/>
    <w:rsid w:val="00D465F6"/>
    <w:rsid w:val="00D575E7"/>
    <w:rsid w:val="00D8484F"/>
    <w:rsid w:val="00D90386"/>
    <w:rsid w:val="00D934E9"/>
    <w:rsid w:val="00D956D7"/>
    <w:rsid w:val="00DA5961"/>
    <w:rsid w:val="00DA6C93"/>
    <w:rsid w:val="00DB58E4"/>
    <w:rsid w:val="00DF38F3"/>
    <w:rsid w:val="00DF4442"/>
    <w:rsid w:val="00DF5047"/>
    <w:rsid w:val="00E01489"/>
    <w:rsid w:val="00E523A9"/>
    <w:rsid w:val="00E60039"/>
    <w:rsid w:val="00E6616A"/>
    <w:rsid w:val="00E848E7"/>
    <w:rsid w:val="00E87530"/>
    <w:rsid w:val="00EA19A2"/>
    <w:rsid w:val="00EE6B1A"/>
    <w:rsid w:val="00EE7E2B"/>
    <w:rsid w:val="00EF391C"/>
    <w:rsid w:val="00F27E6A"/>
    <w:rsid w:val="00F417FC"/>
    <w:rsid w:val="00F44F5E"/>
    <w:rsid w:val="00F554F3"/>
    <w:rsid w:val="00F66B53"/>
    <w:rsid w:val="00F7496D"/>
    <w:rsid w:val="00F81D4F"/>
    <w:rsid w:val="00FA1BB1"/>
    <w:rsid w:val="00FB00AC"/>
    <w:rsid w:val="00FB117C"/>
    <w:rsid w:val="00FC06D4"/>
    <w:rsid w:val="00FE5D6A"/>
    <w:rsid w:val="00FF1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5" type="connector" idref="#_x0000_s2052"/>
        <o:r id="V:Rule6" type="connector" idref="#_x0000_s2054"/>
        <o:r id="V:Rule7" type="connector" idref="#_x0000_s2053"/>
        <o:r id="V:Rule8" type="connector" idref="#_x0000_s2055"/>
      </o:rules>
    </o:shapelayout>
  </w:shapeDefaults>
  <w:decimalSymbol w:val="."/>
  <w:listSeparator w:val=","/>
  <w14:docId w14:val="6330FC9A"/>
  <w15:chartTrackingRefBased/>
  <w15:docId w15:val="{232B622D-7CB2-4A62-BAE7-C312092B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C8"/>
    <w:rPr>
      <w:rFonts w:eastAsiaTheme="majorEastAsia" w:cstheme="majorBidi"/>
      <w:color w:val="272727" w:themeColor="text1" w:themeTint="D8"/>
    </w:rPr>
  </w:style>
  <w:style w:type="paragraph" w:styleId="Title">
    <w:name w:val="Title"/>
    <w:basedOn w:val="Normal"/>
    <w:next w:val="Normal"/>
    <w:link w:val="TitleChar"/>
    <w:uiPriority w:val="10"/>
    <w:qFormat/>
    <w:rsid w:val="00B67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C8"/>
    <w:pPr>
      <w:spacing w:before="160"/>
      <w:jc w:val="center"/>
    </w:pPr>
    <w:rPr>
      <w:i/>
      <w:iCs/>
      <w:color w:val="404040" w:themeColor="text1" w:themeTint="BF"/>
    </w:rPr>
  </w:style>
  <w:style w:type="character" w:customStyle="1" w:styleId="QuoteChar">
    <w:name w:val="Quote Char"/>
    <w:basedOn w:val="DefaultParagraphFont"/>
    <w:link w:val="Quote"/>
    <w:uiPriority w:val="29"/>
    <w:rsid w:val="00B679C8"/>
    <w:rPr>
      <w:i/>
      <w:iCs/>
      <w:color w:val="404040" w:themeColor="text1" w:themeTint="BF"/>
    </w:rPr>
  </w:style>
  <w:style w:type="paragraph" w:styleId="ListParagraph">
    <w:name w:val="List Paragraph"/>
    <w:basedOn w:val="Normal"/>
    <w:uiPriority w:val="34"/>
    <w:qFormat/>
    <w:rsid w:val="00B679C8"/>
    <w:pPr>
      <w:ind w:left="720"/>
      <w:contextualSpacing/>
    </w:pPr>
  </w:style>
  <w:style w:type="character" w:styleId="IntenseEmphasis">
    <w:name w:val="Intense Emphasis"/>
    <w:basedOn w:val="DefaultParagraphFont"/>
    <w:uiPriority w:val="21"/>
    <w:qFormat/>
    <w:rsid w:val="00B679C8"/>
    <w:rPr>
      <w:i/>
      <w:iCs/>
      <w:color w:val="0F4761" w:themeColor="accent1" w:themeShade="BF"/>
    </w:rPr>
  </w:style>
  <w:style w:type="paragraph" w:styleId="IntenseQuote">
    <w:name w:val="Intense Quote"/>
    <w:basedOn w:val="Normal"/>
    <w:next w:val="Normal"/>
    <w:link w:val="IntenseQuoteChar"/>
    <w:uiPriority w:val="30"/>
    <w:qFormat/>
    <w:rsid w:val="00B6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C8"/>
    <w:rPr>
      <w:i/>
      <w:iCs/>
      <w:color w:val="0F4761" w:themeColor="accent1" w:themeShade="BF"/>
    </w:rPr>
  </w:style>
  <w:style w:type="character" w:styleId="IntenseReference">
    <w:name w:val="Intense Reference"/>
    <w:basedOn w:val="DefaultParagraphFont"/>
    <w:uiPriority w:val="32"/>
    <w:qFormat/>
    <w:rsid w:val="00B679C8"/>
    <w:rPr>
      <w:b/>
      <w:bCs/>
      <w:smallCaps/>
      <w:color w:val="0F4761" w:themeColor="accent1" w:themeShade="BF"/>
      <w:spacing w:val="5"/>
    </w:rPr>
  </w:style>
  <w:style w:type="paragraph" w:styleId="Header">
    <w:name w:val="header"/>
    <w:basedOn w:val="Normal"/>
    <w:link w:val="HeaderChar"/>
    <w:uiPriority w:val="99"/>
    <w:unhideWhenUsed/>
    <w:rsid w:val="00643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113"/>
  </w:style>
  <w:style w:type="paragraph" w:styleId="Footer">
    <w:name w:val="footer"/>
    <w:basedOn w:val="Normal"/>
    <w:link w:val="FooterChar"/>
    <w:uiPriority w:val="99"/>
    <w:unhideWhenUsed/>
    <w:rsid w:val="00643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113"/>
  </w:style>
  <w:style w:type="paragraph" w:styleId="TOCHeading">
    <w:name w:val="TOC Heading"/>
    <w:basedOn w:val="Heading1"/>
    <w:next w:val="Normal"/>
    <w:uiPriority w:val="39"/>
    <w:unhideWhenUsed/>
    <w:qFormat/>
    <w:rsid w:val="00643113"/>
    <w:pPr>
      <w:spacing w:before="240" w:after="0"/>
      <w:outlineLvl w:val="9"/>
    </w:pPr>
    <w:rPr>
      <w:kern w:val="0"/>
      <w:sz w:val="32"/>
      <w:szCs w:val="32"/>
      <w:lang w:val="en-US"/>
    </w:rPr>
  </w:style>
  <w:style w:type="paragraph" w:styleId="TOC1">
    <w:name w:val="toc 1"/>
    <w:basedOn w:val="Normal"/>
    <w:next w:val="Normal"/>
    <w:autoRedefine/>
    <w:uiPriority w:val="39"/>
    <w:unhideWhenUsed/>
    <w:rsid w:val="00643113"/>
    <w:pPr>
      <w:spacing w:after="100"/>
    </w:pPr>
  </w:style>
  <w:style w:type="character" w:styleId="Hyperlink">
    <w:name w:val="Hyperlink"/>
    <w:basedOn w:val="DefaultParagraphFont"/>
    <w:uiPriority w:val="99"/>
    <w:unhideWhenUsed/>
    <w:rsid w:val="00643113"/>
    <w:rPr>
      <w:color w:val="467886" w:themeColor="hyperlink"/>
      <w:u w:val="single"/>
    </w:rPr>
  </w:style>
  <w:style w:type="paragraph" w:styleId="Caption">
    <w:name w:val="caption"/>
    <w:basedOn w:val="Normal"/>
    <w:next w:val="Normal"/>
    <w:uiPriority w:val="35"/>
    <w:unhideWhenUsed/>
    <w:qFormat/>
    <w:rsid w:val="00AE644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50698"/>
    <w:rPr>
      <w:color w:val="605E5C"/>
      <w:shd w:val="clear" w:color="auto" w:fill="E1DFDD"/>
    </w:rPr>
  </w:style>
  <w:style w:type="paragraph" w:styleId="NormalWeb">
    <w:name w:val="Normal (Web)"/>
    <w:basedOn w:val="Normal"/>
    <w:uiPriority w:val="99"/>
    <w:semiHidden/>
    <w:unhideWhenUsed/>
    <w:rsid w:val="00A53F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276">
      <w:bodyDiv w:val="1"/>
      <w:marLeft w:val="0"/>
      <w:marRight w:val="0"/>
      <w:marTop w:val="0"/>
      <w:marBottom w:val="0"/>
      <w:divBdr>
        <w:top w:val="none" w:sz="0" w:space="0" w:color="auto"/>
        <w:left w:val="none" w:sz="0" w:space="0" w:color="auto"/>
        <w:bottom w:val="none" w:sz="0" w:space="0" w:color="auto"/>
        <w:right w:val="none" w:sz="0" w:space="0" w:color="auto"/>
      </w:divBdr>
    </w:div>
    <w:div w:id="47414960">
      <w:bodyDiv w:val="1"/>
      <w:marLeft w:val="0"/>
      <w:marRight w:val="0"/>
      <w:marTop w:val="0"/>
      <w:marBottom w:val="0"/>
      <w:divBdr>
        <w:top w:val="none" w:sz="0" w:space="0" w:color="auto"/>
        <w:left w:val="none" w:sz="0" w:space="0" w:color="auto"/>
        <w:bottom w:val="none" w:sz="0" w:space="0" w:color="auto"/>
        <w:right w:val="none" w:sz="0" w:space="0" w:color="auto"/>
      </w:divBdr>
    </w:div>
    <w:div w:id="68355432">
      <w:bodyDiv w:val="1"/>
      <w:marLeft w:val="0"/>
      <w:marRight w:val="0"/>
      <w:marTop w:val="0"/>
      <w:marBottom w:val="0"/>
      <w:divBdr>
        <w:top w:val="none" w:sz="0" w:space="0" w:color="auto"/>
        <w:left w:val="none" w:sz="0" w:space="0" w:color="auto"/>
        <w:bottom w:val="none" w:sz="0" w:space="0" w:color="auto"/>
        <w:right w:val="none" w:sz="0" w:space="0" w:color="auto"/>
      </w:divBdr>
      <w:divsChild>
        <w:div w:id="356125467">
          <w:marLeft w:val="0"/>
          <w:marRight w:val="0"/>
          <w:marTop w:val="0"/>
          <w:marBottom w:val="0"/>
          <w:divBdr>
            <w:top w:val="none" w:sz="0" w:space="0" w:color="auto"/>
            <w:left w:val="none" w:sz="0" w:space="0" w:color="auto"/>
            <w:bottom w:val="none" w:sz="0" w:space="0" w:color="auto"/>
            <w:right w:val="none" w:sz="0" w:space="0" w:color="auto"/>
          </w:divBdr>
        </w:div>
      </w:divsChild>
    </w:div>
    <w:div w:id="70855703">
      <w:bodyDiv w:val="1"/>
      <w:marLeft w:val="0"/>
      <w:marRight w:val="0"/>
      <w:marTop w:val="0"/>
      <w:marBottom w:val="0"/>
      <w:divBdr>
        <w:top w:val="none" w:sz="0" w:space="0" w:color="auto"/>
        <w:left w:val="none" w:sz="0" w:space="0" w:color="auto"/>
        <w:bottom w:val="none" w:sz="0" w:space="0" w:color="auto"/>
        <w:right w:val="none" w:sz="0" w:space="0" w:color="auto"/>
      </w:divBdr>
    </w:div>
    <w:div w:id="75438703">
      <w:bodyDiv w:val="1"/>
      <w:marLeft w:val="0"/>
      <w:marRight w:val="0"/>
      <w:marTop w:val="0"/>
      <w:marBottom w:val="0"/>
      <w:divBdr>
        <w:top w:val="none" w:sz="0" w:space="0" w:color="auto"/>
        <w:left w:val="none" w:sz="0" w:space="0" w:color="auto"/>
        <w:bottom w:val="none" w:sz="0" w:space="0" w:color="auto"/>
        <w:right w:val="none" w:sz="0" w:space="0" w:color="auto"/>
      </w:divBdr>
    </w:div>
    <w:div w:id="86972580">
      <w:bodyDiv w:val="1"/>
      <w:marLeft w:val="0"/>
      <w:marRight w:val="0"/>
      <w:marTop w:val="0"/>
      <w:marBottom w:val="0"/>
      <w:divBdr>
        <w:top w:val="none" w:sz="0" w:space="0" w:color="auto"/>
        <w:left w:val="none" w:sz="0" w:space="0" w:color="auto"/>
        <w:bottom w:val="none" w:sz="0" w:space="0" w:color="auto"/>
        <w:right w:val="none" w:sz="0" w:space="0" w:color="auto"/>
      </w:divBdr>
    </w:div>
    <w:div w:id="110050754">
      <w:bodyDiv w:val="1"/>
      <w:marLeft w:val="0"/>
      <w:marRight w:val="0"/>
      <w:marTop w:val="0"/>
      <w:marBottom w:val="0"/>
      <w:divBdr>
        <w:top w:val="none" w:sz="0" w:space="0" w:color="auto"/>
        <w:left w:val="none" w:sz="0" w:space="0" w:color="auto"/>
        <w:bottom w:val="none" w:sz="0" w:space="0" w:color="auto"/>
        <w:right w:val="none" w:sz="0" w:space="0" w:color="auto"/>
      </w:divBdr>
    </w:div>
    <w:div w:id="178007926">
      <w:bodyDiv w:val="1"/>
      <w:marLeft w:val="0"/>
      <w:marRight w:val="0"/>
      <w:marTop w:val="0"/>
      <w:marBottom w:val="0"/>
      <w:divBdr>
        <w:top w:val="none" w:sz="0" w:space="0" w:color="auto"/>
        <w:left w:val="none" w:sz="0" w:space="0" w:color="auto"/>
        <w:bottom w:val="none" w:sz="0" w:space="0" w:color="auto"/>
        <w:right w:val="none" w:sz="0" w:space="0" w:color="auto"/>
      </w:divBdr>
    </w:div>
    <w:div w:id="190799848">
      <w:bodyDiv w:val="1"/>
      <w:marLeft w:val="0"/>
      <w:marRight w:val="0"/>
      <w:marTop w:val="0"/>
      <w:marBottom w:val="0"/>
      <w:divBdr>
        <w:top w:val="none" w:sz="0" w:space="0" w:color="auto"/>
        <w:left w:val="none" w:sz="0" w:space="0" w:color="auto"/>
        <w:bottom w:val="none" w:sz="0" w:space="0" w:color="auto"/>
        <w:right w:val="none" w:sz="0" w:space="0" w:color="auto"/>
      </w:divBdr>
    </w:div>
    <w:div w:id="237789210">
      <w:bodyDiv w:val="1"/>
      <w:marLeft w:val="0"/>
      <w:marRight w:val="0"/>
      <w:marTop w:val="0"/>
      <w:marBottom w:val="0"/>
      <w:divBdr>
        <w:top w:val="none" w:sz="0" w:space="0" w:color="auto"/>
        <w:left w:val="none" w:sz="0" w:space="0" w:color="auto"/>
        <w:bottom w:val="none" w:sz="0" w:space="0" w:color="auto"/>
        <w:right w:val="none" w:sz="0" w:space="0" w:color="auto"/>
      </w:divBdr>
    </w:div>
    <w:div w:id="255789620">
      <w:bodyDiv w:val="1"/>
      <w:marLeft w:val="0"/>
      <w:marRight w:val="0"/>
      <w:marTop w:val="0"/>
      <w:marBottom w:val="0"/>
      <w:divBdr>
        <w:top w:val="none" w:sz="0" w:space="0" w:color="auto"/>
        <w:left w:val="none" w:sz="0" w:space="0" w:color="auto"/>
        <w:bottom w:val="none" w:sz="0" w:space="0" w:color="auto"/>
        <w:right w:val="none" w:sz="0" w:space="0" w:color="auto"/>
      </w:divBdr>
    </w:div>
    <w:div w:id="277025871">
      <w:bodyDiv w:val="1"/>
      <w:marLeft w:val="0"/>
      <w:marRight w:val="0"/>
      <w:marTop w:val="0"/>
      <w:marBottom w:val="0"/>
      <w:divBdr>
        <w:top w:val="none" w:sz="0" w:space="0" w:color="auto"/>
        <w:left w:val="none" w:sz="0" w:space="0" w:color="auto"/>
        <w:bottom w:val="none" w:sz="0" w:space="0" w:color="auto"/>
        <w:right w:val="none" w:sz="0" w:space="0" w:color="auto"/>
      </w:divBdr>
      <w:divsChild>
        <w:div w:id="299699568">
          <w:marLeft w:val="0"/>
          <w:marRight w:val="0"/>
          <w:marTop w:val="0"/>
          <w:marBottom w:val="0"/>
          <w:divBdr>
            <w:top w:val="none" w:sz="0" w:space="0" w:color="auto"/>
            <w:left w:val="none" w:sz="0" w:space="0" w:color="auto"/>
            <w:bottom w:val="none" w:sz="0" w:space="0" w:color="auto"/>
            <w:right w:val="none" w:sz="0" w:space="0" w:color="auto"/>
          </w:divBdr>
        </w:div>
      </w:divsChild>
    </w:div>
    <w:div w:id="311565437">
      <w:bodyDiv w:val="1"/>
      <w:marLeft w:val="0"/>
      <w:marRight w:val="0"/>
      <w:marTop w:val="0"/>
      <w:marBottom w:val="0"/>
      <w:divBdr>
        <w:top w:val="none" w:sz="0" w:space="0" w:color="auto"/>
        <w:left w:val="none" w:sz="0" w:space="0" w:color="auto"/>
        <w:bottom w:val="none" w:sz="0" w:space="0" w:color="auto"/>
        <w:right w:val="none" w:sz="0" w:space="0" w:color="auto"/>
      </w:divBdr>
    </w:div>
    <w:div w:id="314064733">
      <w:bodyDiv w:val="1"/>
      <w:marLeft w:val="0"/>
      <w:marRight w:val="0"/>
      <w:marTop w:val="0"/>
      <w:marBottom w:val="0"/>
      <w:divBdr>
        <w:top w:val="none" w:sz="0" w:space="0" w:color="auto"/>
        <w:left w:val="none" w:sz="0" w:space="0" w:color="auto"/>
        <w:bottom w:val="none" w:sz="0" w:space="0" w:color="auto"/>
        <w:right w:val="none" w:sz="0" w:space="0" w:color="auto"/>
      </w:divBdr>
      <w:divsChild>
        <w:div w:id="1703939954">
          <w:marLeft w:val="0"/>
          <w:marRight w:val="0"/>
          <w:marTop w:val="0"/>
          <w:marBottom w:val="0"/>
          <w:divBdr>
            <w:top w:val="none" w:sz="0" w:space="0" w:color="auto"/>
            <w:left w:val="none" w:sz="0" w:space="0" w:color="auto"/>
            <w:bottom w:val="none" w:sz="0" w:space="0" w:color="auto"/>
            <w:right w:val="none" w:sz="0" w:space="0" w:color="auto"/>
          </w:divBdr>
        </w:div>
      </w:divsChild>
    </w:div>
    <w:div w:id="360211493">
      <w:bodyDiv w:val="1"/>
      <w:marLeft w:val="0"/>
      <w:marRight w:val="0"/>
      <w:marTop w:val="0"/>
      <w:marBottom w:val="0"/>
      <w:divBdr>
        <w:top w:val="none" w:sz="0" w:space="0" w:color="auto"/>
        <w:left w:val="none" w:sz="0" w:space="0" w:color="auto"/>
        <w:bottom w:val="none" w:sz="0" w:space="0" w:color="auto"/>
        <w:right w:val="none" w:sz="0" w:space="0" w:color="auto"/>
      </w:divBdr>
    </w:div>
    <w:div w:id="376245010">
      <w:bodyDiv w:val="1"/>
      <w:marLeft w:val="0"/>
      <w:marRight w:val="0"/>
      <w:marTop w:val="0"/>
      <w:marBottom w:val="0"/>
      <w:divBdr>
        <w:top w:val="none" w:sz="0" w:space="0" w:color="auto"/>
        <w:left w:val="none" w:sz="0" w:space="0" w:color="auto"/>
        <w:bottom w:val="none" w:sz="0" w:space="0" w:color="auto"/>
        <w:right w:val="none" w:sz="0" w:space="0" w:color="auto"/>
      </w:divBdr>
    </w:div>
    <w:div w:id="404185904">
      <w:bodyDiv w:val="1"/>
      <w:marLeft w:val="0"/>
      <w:marRight w:val="0"/>
      <w:marTop w:val="0"/>
      <w:marBottom w:val="0"/>
      <w:divBdr>
        <w:top w:val="none" w:sz="0" w:space="0" w:color="auto"/>
        <w:left w:val="none" w:sz="0" w:space="0" w:color="auto"/>
        <w:bottom w:val="none" w:sz="0" w:space="0" w:color="auto"/>
        <w:right w:val="none" w:sz="0" w:space="0" w:color="auto"/>
      </w:divBdr>
    </w:div>
    <w:div w:id="420640259">
      <w:bodyDiv w:val="1"/>
      <w:marLeft w:val="0"/>
      <w:marRight w:val="0"/>
      <w:marTop w:val="0"/>
      <w:marBottom w:val="0"/>
      <w:divBdr>
        <w:top w:val="none" w:sz="0" w:space="0" w:color="auto"/>
        <w:left w:val="none" w:sz="0" w:space="0" w:color="auto"/>
        <w:bottom w:val="none" w:sz="0" w:space="0" w:color="auto"/>
        <w:right w:val="none" w:sz="0" w:space="0" w:color="auto"/>
      </w:divBdr>
    </w:div>
    <w:div w:id="421798215">
      <w:bodyDiv w:val="1"/>
      <w:marLeft w:val="0"/>
      <w:marRight w:val="0"/>
      <w:marTop w:val="0"/>
      <w:marBottom w:val="0"/>
      <w:divBdr>
        <w:top w:val="none" w:sz="0" w:space="0" w:color="auto"/>
        <w:left w:val="none" w:sz="0" w:space="0" w:color="auto"/>
        <w:bottom w:val="none" w:sz="0" w:space="0" w:color="auto"/>
        <w:right w:val="none" w:sz="0" w:space="0" w:color="auto"/>
      </w:divBdr>
    </w:div>
    <w:div w:id="445849597">
      <w:bodyDiv w:val="1"/>
      <w:marLeft w:val="0"/>
      <w:marRight w:val="0"/>
      <w:marTop w:val="0"/>
      <w:marBottom w:val="0"/>
      <w:divBdr>
        <w:top w:val="none" w:sz="0" w:space="0" w:color="auto"/>
        <w:left w:val="none" w:sz="0" w:space="0" w:color="auto"/>
        <w:bottom w:val="none" w:sz="0" w:space="0" w:color="auto"/>
        <w:right w:val="none" w:sz="0" w:space="0" w:color="auto"/>
      </w:divBdr>
    </w:div>
    <w:div w:id="499391179">
      <w:bodyDiv w:val="1"/>
      <w:marLeft w:val="0"/>
      <w:marRight w:val="0"/>
      <w:marTop w:val="0"/>
      <w:marBottom w:val="0"/>
      <w:divBdr>
        <w:top w:val="none" w:sz="0" w:space="0" w:color="auto"/>
        <w:left w:val="none" w:sz="0" w:space="0" w:color="auto"/>
        <w:bottom w:val="none" w:sz="0" w:space="0" w:color="auto"/>
        <w:right w:val="none" w:sz="0" w:space="0" w:color="auto"/>
      </w:divBdr>
      <w:divsChild>
        <w:div w:id="53506490">
          <w:marLeft w:val="0"/>
          <w:marRight w:val="0"/>
          <w:marTop w:val="0"/>
          <w:marBottom w:val="0"/>
          <w:divBdr>
            <w:top w:val="none" w:sz="0" w:space="0" w:color="auto"/>
            <w:left w:val="none" w:sz="0" w:space="0" w:color="auto"/>
            <w:bottom w:val="none" w:sz="0" w:space="0" w:color="auto"/>
            <w:right w:val="none" w:sz="0" w:space="0" w:color="auto"/>
          </w:divBdr>
        </w:div>
      </w:divsChild>
    </w:div>
    <w:div w:id="506166854">
      <w:bodyDiv w:val="1"/>
      <w:marLeft w:val="0"/>
      <w:marRight w:val="0"/>
      <w:marTop w:val="0"/>
      <w:marBottom w:val="0"/>
      <w:divBdr>
        <w:top w:val="none" w:sz="0" w:space="0" w:color="auto"/>
        <w:left w:val="none" w:sz="0" w:space="0" w:color="auto"/>
        <w:bottom w:val="none" w:sz="0" w:space="0" w:color="auto"/>
        <w:right w:val="none" w:sz="0" w:space="0" w:color="auto"/>
      </w:divBdr>
    </w:div>
    <w:div w:id="529421609">
      <w:bodyDiv w:val="1"/>
      <w:marLeft w:val="0"/>
      <w:marRight w:val="0"/>
      <w:marTop w:val="0"/>
      <w:marBottom w:val="0"/>
      <w:divBdr>
        <w:top w:val="none" w:sz="0" w:space="0" w:color="auto"/>
        <w:left w:val="none" w:sz="0" w:space="0" w:color="auto"/>
        <w:bottom w:val="none" w:sz="0" w:space="0" w:color="auto"/>
        <w:right w:val="none" w:sz="0" w:space="0" w:color="auto"/>
      </w:divBdr>
    </w:div>
    <w:div w:id="532380149">
      <w:bodyDiv w:val="1"/>
      <w:marLeft w:val="0"/>
      <w:marRight w:val="0"/>
      <w:marTop w:val="0"/>
      <w:marBottom w:val="0"/>
      <w:divBdr>
        <w:top w:val="none" w:sz="0" w:space="0" w:color="auto"/>
        <w:left w:val="none" w:sz="0" w:space="0" w:color="auto"/>
        <w:bottom w:val="none" w:sz="0" w:space="0" w:color="auto"/>
        <w:right w:val="none" w:sz="0" w:space="0" w:color="auto"/>
      </w:divBdr>
      <w:divsChild>
        <w:div w:id="1957441750">
          <w:marLeft w:val="0"/>
          <w:marRight w:val="0"/>
          <w:marTop w:val="0"/>
          <w:marBottom w:val="0"/>
          <w:divBdr>
            <w:top w:val="none" w:sz="0" w:space="0" w:color="auto"/>
            <w:left w:val="none" w:sz="0" w:space="0" w:color="auto"/>
            <w:bottom w:val="none" w:sz="0" w:space="0" w:color="auto"/>
            <w:right w:val="none" w:sz="0" w:space="0" w:color="auto"/>
          </w:divBdr>
        </w:div>
      </w:divsChild>
    </w:div>
    <w:div w:id="583950892">
      <w:bodyDiv w:val="1"/>
      <w:marLeft w:val="0"/>
      <w:marRight w:val="0"/>
      <w:marTop w:val="0"/>
      <w:marBottom w:val="0"/>
      <w:divBdr>
        <w:top w:val="none" w:sz="0" w:space="0" w:color="auto"/>
        <w:left w:val="none" w:sz="0" w:space="0" w:color="auto"/>
        <w:bottom w:val="none" w:sz="0" w:space="0" w:color="auto"/>
        <w:right w:val="none" w:sz="0" w:space="0" w:color="auto"/>
      </w:divBdr>
    </w:div>
    <w:div w:id="608859014">
      <w:bodyDiv w:val="1"/>
      <w:marLeft w:val="0"/>
      <w:marRight w:val="0"/>
      <w:marTop w:val="0"/>
      <w:marBottom w:val="0"/>
      <w:divBdr>
        <w:top w:val="none" w:sz="0" w:space="0" w:color="auto"/>
        <w:left w:val="none" w:sz="0" w:space="0" w:color="auto"/>
        <w:bottom w:val="none" w:sz="0" w:space="0" w:color="auto"/>
        <w:right w:val="none" w:sz="0" w:space="0" w:color="auto"/>
      </w:divBdr>
    </w:div>
    <w:div w:id="623542035">
      <w:bodyDiv w:val="1"/>
      <w:marLeft w:val="0"/>
      <w:marRight w:val="0"/>
      <w:marTop w:val="0"/>
      <w:marBottom w:val="0"/>
      <w:divBdr>
        <w:top w:val="none" w:sz="0" w:space="0" w:color="auto"/>
        <w:left w:val="none" w:sz="0" w:space="0" w:color="auto"/>
        <w:bottom w:val="none" w:sz="0" w:space="0" w:color="auto"/>
        <w:right w:val="none" w:sz="0" w:space="0" w:color="auto"/>
      </w:divBdr>
      <w:divsChild>
        <w:div w:id="567501258">
          <w:marLeft w:val="0"/>
          <w:marRight w:val="0"/>
          <w:marTop w:val="0"/>
          <w:marBottom w:val="0"/>
          <w:divBdr>
            <w:top w:val="none" w:sz="0" w:space="0" w:color="auto"/>
            <w:left w:val="none" w:sz="0" w:space="0" w:color="auto"/>
            <w:bottom w:val="none" w:sz="0" w:space="0" w:color="auto"/>
            <w:right w:val="none" w:sz="0" w:space="0" w:color="auto"/>
          </w:divBdr>
        </w:div>
      </w:divsChild>
    </w:div>
    <w:div w:id="641470113">
      <w:bodyDiv w:val="1"/>
      <w:marLeft w:val="0"/>
      <w:marRight w:val="0"/>
      <w:marTop w:val="0"/>
      <w:marBottom w:val="0"/>
      <w:divBdr>
        <w:top w:val="none" w:sz="0" w:space="0" w:color="auto"/>
        <w:left w:val="none" w:sz="0" w:space="0" w:color="auto"/>
        <w:bottom w:val="none" w:sz="0" w:space="0" w:color="auto"/>
        <w:right w:val="none" w:sz="0" w:space="0" w:color="auto"/>
      </w:divBdr>
    </w:div>
    <w:div w:id="645479325">
      <w:bodyDiv w:val="1"/>
      <w:marLeft w:val="0"/>
      <w:marRight w:val="0"/>
      <w:marTop w:val="0"/>
      <w:marBottom w:val="0"/>
      <w:divBdr>
        <w:top w:val="none" w:sz="0" w:space="0" w:color="auto"/>
        <w:left w:val="none" w:sz="0" w:space="0" w:color="auto"/>
        <w:bottom w:val="none" w:sz="0" w:space="0" w:color="auto"/>
        <w:right w:val="none" w:sz="0" w:space="0" w:color="auto"/>
      </w:divBdr>
    </w:div>
    <w:div w:id="652295491">
      <w:bodyDiv w:val="1"/>
      <w:marLeft w:val="0"/>
      <w:marRight w:val="0"/>
      <w:marTop w:val="0"/>
      <w:marBottom w:val="0"/>
      <w:divBdr>
        <w:top w:val="none" w:sz="0" w:space="0" w:color="auto"/>
        <w:left w:val="none" w:sz="0" w:space="0" w:color="auto"/>
        <w:bottom w:val="none" w:sz="0" w:space="0" w:color="auto"/>
        <w:right w:val="none" w:sz="0" w:space="0" w:color="auto"/>
      </w:divBdr>
    </w:div>
    <w:div w:id="661389631">
      <w:bodyDiv w:val="1"/>
      <w:marLeft w:val="0"/>
      <w:marRight w:val="0"/>
      <w:marTop w:val="0"/>
      <w:marBottom w:val="0"/>
      <w:divBdr>
        <w:top w:val="none" w:sz="0" w:space="0" w:color="auto"/>
        <w:left w:val="none" w:sz="0" w:space="0" w:color="auto"/>
        <w:bottom w:val="none" w:sz="0" w:space="0" w:color="auto"/>
        <w:right w:val="none" w:sz="0" w:space="0" w:color="auto"/>
      </w:divBdr>
    </w:div>
    <w:div w:id="734743674">
      <w:bodyDiv w:val="1"/>
      <w:marLeft w:val="0"/>
      <w:marRight w:val="0"/>
      <w:marTop w:val="0"/>
      <w:marBottom w:val="0"/>
      <w:divBdr>
        <w:top w:val="none" w:sz="0" w:space="0" w:color="auto"/>
        <w:left w:val="none" w:sz="0" w:space="0" w:color="auto"/>
        <w:bottom w:val="none" w:sz="0" w:space="0" w:color="auto"/>
        <w:right w:val="none" w:sz="0" w:space="0" w:color="auto"/>
      </w:divBdr>
    </w:div>
    <w:div w:id="807210959">
      <w:bodyDiv w:val="1"/>
      <w:marLeft w:val="0"/>
      <w:marRight w:val="0"/>
      <w:marTop w:val="0"/>
      <w:marBottom w:val="0"/>
      <w:divBdr>
        <w:top w:val="none" w:sz="0" w:space="0" w:color="auto"/>
        <w:left w:val="none" w:sz="0" w:space="0" w:color="auto"/>
        <w:bottom w:val="none" w:sz="0" w:space="0" w:color="auto"/>
        <w:right w:val="none" w:sz="0" w:space="0" w:color="auto"/>
      </w:divBdr>
      <w:divsChild>
        <w:div w:id="9113379">
          <w:marLeft w:val="0"/>
          <w:marRight w:val="0"/>
          <w:marTop w:val="0"/>
          <w:marBottom w:val="0"/>
          <w:divBdr>
            <w:top w:val="none" w:sz="0" w:space="0" w:color="auto"/>
            <w:left w:val="none" w:sz="0" w:space="0" w:color="auto"/>
            <w:bottom w:val="none" w:sz="0" w:space="0" w:color="auto"/>
            <w:right w:val="none" w:sz="0" w:space="0" w:color="auto"/>
          </w:divBdr>
        </w:div>
      </w:divsChild>
    </w:div>
    <w:div w:id="825513055">
      <w:bodyDiv w:val="1"/>
      <w:marLeft w:val="0"/>
      <w:marRight w:val="0"/>
      <w:marTop w:val="0"/>
      <w:marBottom w:val="0"/>
      <w:divBdr>
        <w:top w:val="none" w:sz="0" w:space="0" w:color="auto"/>
        <w:left w:val="none" w:sz="0" w:space="0" w:color="auto"/>
        <w:bottom w:val="none" w:sz="0" w:space="0" w:color="auto"/>
        <w:right w:val="none" w:sz="0" w:space="0" w:color="auto"/>
      </w:divBdr>
    </w:div>
    <w:div w:id="826744500">
      <w:bodyDiv w:val="1"/>
      <w:marLeft w:val="0"/>
      <w:marRight w:val="0"/>
      <w:marTop w:val="0"/>
      <w:marBottom w:val="0"/>
      <w:divBdr>
        <w:top w:val="none" w:sz="0" w:space="0" w:color="auto"/>
        <w:left w:val="none" w:sz="0" w:space="0" w:color="auto"/>
        <w:bottom w:val="none" w:sz="0" w:space="0" w:color="auto"/>
        <w:right w:val="none" w:sz="0" w:space="0" w:color="auto"/>
      </w:divBdr>
      <w:divsChild>
        <w:div w:id="651368651">
          <w:marLeft w:val="0"/>
          <w:marRight w:val="0"/>
          <w:marTop w:val="0"/>
          <w:marBottom w:val="0"/>
          <w:divBdr>
            <w:top w:val="none" w:sz="0" w:space="0" w:color="auto"/>
            <w:left w:val="none" w:sz="0" w:space="0" w:color="auto"/>
            <w:bottom w:val="none" w:sz="0" w:space="0" w:color="auto"/>
            <w:right w:val="none" w:sz="0" w:space="0" w:color="auto"/>
          </w:divBdr>
        </w:div>
      </w:divsChild>
    </w:div>
    <w:div w:id="909118373">
      <w:bodyDiv w:val="1"/>
      <w:marLeft w:val="0"/>
      <w:marRight w:val="0"/>
      <w:marTop w:val="0"/>
      <w:marBottom w:val="0"/>
      <w:divBdr>
        <w:top w:val="none" w:sz="0" w:space="0" w:color="auto"/>
        <w:left w:val="none" w:sz="0" w:space="0" w:color="auto"/>
        <w:bottom w:val="none" w:sz="0" w:space="0" w:color="auto"/>
        <w:right w:val="none" w:sz="0" w:space="0" w:color="auto"/>
      </w:divBdr>
    </w:div>
    <w:div w:id="941448471">
      <w:bodyDiv w:val="1"/>
      <w:marLeft w:val="0"/>
      <w:marRight w:val="0"/>
      <w:marTop w:val="0"/>
      <w:marBottom w:val="0"/>
      <w:divBdr>
        <w:top w:val="none" w:sz="0" w:space="0" w:color="auto"/>
        <w:left w:val="none" w:sz="0" w:space="0" w:color="auto"/>
        <w:bottom w:val="none" w:sz="0" w:space="0" w:color="auto"/>
        <w:right w:val="none" w:sz="0" w:space="0" w:color="auto"/>
      </w:divBdr>
    </w:div>
    <w:div w:id="1029719063">
      <w:bodyDiv w:val="1"/>
      <w:marLeft w:val="0"/>
      <w:marRight w:val="0"/>
      <w:marTop w:val="0"/>
      <w:marBottom w:val="0"/>
      <w:divBdr>
        <w:top w:val="none" w:sz="0" w:space="0" w:color="auto"/>
        <w:left w:val="none" w:sz="0" w:space="0" w:color="auto"/>
        <w:bottom w:val="none" w:sz="0" w:space="0" w:color="auto"/>
        <w:right w:val="none" w:sz="0" w:space="0" w:color="auto"/>
      </w:divBdr>
    </w:div>
    <w:div w:id="1037465376">
      <w:bodyDiv w:val="1"/>
      <w:marLeft w:val="0"/>
      <w:marRight w:val="0"/>
      <w:marTop w:val="0"/>
      <w:marBottom w:val="0"/>
      <w:divBdr>
        <w:top w:val="none" w:sz="0" w:space="0" w:color="auto"/>
        <w:left w:val="none" w:sz="0" w:space="0" w:color="auto"/>
        <w:bottom w:val="none" w:sz="0" w:space="0" w:color="auto"/>
        <w:right w:val="none" w:sz="0" w:space="0" w:color="auto"/>
      </w:divBdr>
      <w:divsChild>
        <w:div w:id="286201702">
          <w:marLeft w:val="0"/>
          <w:marRight w:val="0"/>
          <w:marTop w:val="0"/>
          <w:marBottom w:val="0"/>
          <w:divBdr>
            <w:top w:val="none" w:sz="0" w:space="0" w:color="auto"/>
            <w:left w:val="none" w:sz="0" w:space="0" w:color="auto"/>
            <w:bottom w:val="none" w:sz="0" w:space="0" w:color="auto"/>
            <w:right w:val="none" w:sz="0" w:space="0" w:color="auto"/>
          </w:divBdr>
        </w:div>
      </w:divsChild>
    </w:div>
    <w:div w:id="1079836690">
      <w:bodyDiv w:val="1"/>
      <w:marLeft w:val="0"/>
      <w:marRight w:val="0"/>
      <w:marTop w:val="0"/>
      <w:marBottom w:val="0"/>
      <w:divBdr>
        <w:top w:val="none" w:sz="0" w:space="0" w:color="auto"/>
        <w:left w:val="none" w:sz="0" w:space="0" w:color="auto"/>
        <w:bottom w:val="none" w:sz="0" w:space="0" w:color="auto"/>
        <w:right w:val="none" w:sz="0" w:space="0" w:color="auto"/>
      </w:divBdr>
    </w:div>
    <w:div w:id="1097483145">
      <w:bodyDiv w:val="1"/>
      <w:marLeft w:val="0"/>
      <w:marRight w:val="0"/>
      <w:marTop w:val="0"/>
      <w:marBottom w:val="0"/>
      <w:divBdr>
        <w:top w:val="none" w:sz="0" w:space="0" w:color="auto"/>
        <w:left w:val="none" w:sz="0" w:space="0" w:color="auto"/>
        <w:bottom w:val="none" w:sz="0" w:space="0" w:color="auto"/>
        <w:right w:val="none" w:sz="0" w:space="0" w:color="auto"/>
      </w:divBdr>
    </w:div>
    <w:div w:id="1104886682">
      <w:bodyDiv w:val="1"/>
      <w:marLeft w:val="0"/>
      <w:marRight w:val="0"/>
      <w:marTop w:val="0"/>
      <w:marBottom w:val="0"/>
      <w:divBdr>
        <w:top w:val="none" w:sz="0" w:space="0" w:color="auto"/>
        <w:left w:val="none" w:sz="0" w:space="0" w:color="auto"/>
        <w:bottom w:val="none" w:sz="0" w:space="0" w:color="auto"/>
        <w:right w:val="none" w:sz="0" w:space="0" w:color="auto"/>
      </w:divBdr>
      <w:divsChild>
        <w:div w:id="1052461033">
          <w:marLeft w:val="0"/>
          <w:marRight w:val="0"/>
          <w:marTop w:val="0"/>
          <w:marBottom w:val="0"/>
          <w:divBdr>
            <w:top w:val="none" w:sz="0" w:space="0" w:color="auto"/>
            <w:left w:val="none" w:sz="0" w:space="0" w:color="auto"/>
            <w:bottom w:val="none" w:sz="0" w:space="0" w:color="auto"/>
            <w:right w:val="none" w:sz="0" w:space="0" w:color="auto"/>
          </w:divBdr>
        </w:div>
      </w:divsChild>
    </w:div>
    <w:div w:id="1113600451">
      <w:bodyDiv w:val="1"/>
      <w:marLeft w:val="0"/>
      <w:marRight w:val="0"/>
      <w:marTop w:val="0"/>
      <w:marBottom w:val="0"/>
      <w:divBdr>
        <w:top w:val="none" w:sz="0" w:space="0" w:color="auto"/>
        <w:left w:val="none" w:sz="0" w:space="0" w:color="auto"/>
        <w:bottom w:val="none" w:sz="0" w:space="0" w:color="auto"/>
        <w:right w:val="none" w:sz="0" w:space="0" w:color="auto"/>
      </w:divBdr>
      <w:divsChild>
        <w:div w:id="1710958840">
          <w:marLeft w:val="0"/>
          <w:marRight w:val="0"/>
          <w:marTop w:val="0"/>
          <w:marBottom w:val="0"/>
          <w:divBdr>
            <w:top w:val="none" w:sz="0" w:space="0" w:color="auto"/>
            <w:left w:val="none" w:sz="0" w:space="0" w:color="auto"/>
            <w:bottom w:val="none" w:sz="0" w:space="0" w:color="auto"/>
            <w:right w:val="none" w:sz="0" w:space="0" w:color="auto"/>
          </w:divBdr>
        </w:div>
      </w:divsChild>
    </w:div>
    <w:div w:id="1114863651">
      <w:bodyDiv w:val="1"/>
      <w:marLeft w:val="0"/>
      <w:marRight w:val="0"/>
      <w:marTop w:val="0"/>
      <w:marBottom w:val="0"/>
      <w:divBdr>
        <w:top w:val="none" w:sz="0" w:space="0" w:color="auto"/>
        <w:left w:val="none" w:sz="0" w:space="0" w:color="auto"/>
        <w:bottom w:val="none" w:sz="0" w:space="0" w:color="auto"/>
        <w:right w:val="none" w:sz="0" w:space="0" w:color="auto"/>
      </w:divBdr>
    </w:div>
    <w:div w:id="1180657028">
      <w:bodyDiv w:val="1"/>
      <w:marLeft w:val="0"/>
      <w:marRight w:val="0"/>
      <w:marTop w:val="0"/>
      <w:marBottom w:val="0"/>
      <w:divBdr>
        <w:top w:val="none" w:sz="0" w:space="0" w:color="auto"/>
        <w:left w:val="none" w:sz="0" w:space="0" w:color="auto"/>
        <w:bottom w:val="none" w:sz="0" w:space="0" w:color="auto"/>
        <w:right w:val="none" w:sz="0" w:space="0" w:color="auto"/>
      </w:divBdr>
    </w:div>
    <w:div w:id="1206715805">
      <w:bodyDiv w:val="1"/>
      <w:marLeft w:val="0"/>
      <w:marRight w:val="0"/>
      <w:marTop w:val="0"/>
      <w:marBottom w:val="0"/>
      <w:divBdr>
        <w:top w:val="none" w:sz="0" w:space="0" w:color="auto"/>
        <w:left w:val="none" w:sz="0" w:space="0" w:color="auto"/>
        <w:bottom w:val="none" w:sz="0" w:space="0" w:color="auto"/>
        <w:right w:val="none" w:sz="0" w:space="0" w:color="auto"/>
      </w:divBdr>
    </w:div>
    <w:div w:id="1253389476">
      <w:bodyDiv w:val="1"/>
      <w:marLeft w:val="0"/>
      <w:marRight w:val="0"/>
      <w:marTop w:val="0"/>
      <w:marBottom w:val="0"/>
      <w:divBdr>
        <w:top w:val="none" w:sz="0" w:space="0" w:color="auto"/>
        <w:left w:val="none" w:sz="0" w:space="0" w:color="auto"/>
        <w:bottom w:val="none" w:sz="0" w:space="0" w:color="auto"/>
        <w:right w:val="none" w:sz="0" w:space="0" w:color="auto"/>
      </w:divBdr>
    </w:div>
    <w:div w:id="1273896703">
      <w:bodyDiv w:val="1"/>
      <w:marLeft w:val="0"/>
      <w:marRight w:val="0"/>
      <w:marTop w:val="0"/>
      <w:marBottom w:val="0"/>
      <w:divBdr>
        <w:top w:val="none" w:sz="0" w:space="0" w:color="auto"/>
        <w:left w:val="none" w:sz="0" w:space="0" w:color="auto"/>
        <w:bottom w:val="none" w:sz="0" w:space="0" w:color="auto"/>
        <w:right w:val="none" w:sz="0" w:space="0" w:color="auto"/>
      </w:divBdr>
      <w:divsChild>
        <w:div w:id="2014916540">
          <w:marLeft w:val="0"/>
          <w:marRight w:val="0"/>
          <w:marTop w:val="0"/>
          <w:marBottom w:val="0"/>
          <w:divBdr>
            <w:top w:val="none" w:sz="0" w:space="0" w:color="auto"/>
            <w:left w:val="none" w:sz="0" w:space="0" w:color="auto"/>
            <w:bottom w:val="none" w:sz="0" w:space="0" w:color="auto"/>
            <w:right w:val="none" w:sz="0" w:space="0" w:color="auto"/>
          </w:divBdr>
        </w:div>
      </w:divsChild>
    </w:div>
    <w:div w:id="1298149877">
      <w:bodyDiv w:val="1"/>
      <w:marLeft w:val="0"/>
      <w:marRight w:val="0"/>
      <w:marTop w:val="0"/>
      <w:marBottom w:val="0"/>
      <w:divBdr>
        <w:top w:val="none" w:sz="0" w:space="0" w:color="auto"/>
        <w:left w:val="none" w:sz="0" w:space="0" w:color="auto"/>
        <w:bottom w:val="none" w:sz="0" w:space="0" w:color="auto"/>
        <w:right w:val="none" w:sz="0" w:space="0" w:color="auto"/>
      </w:divBdr>
    </w:div>
    <w:div w:id="1309162735">
      <w:bodyDiv w:val="1"/>
      <w:marLeft w:val="0"/>
      <w:marRight w:val="0"/>
      <w:marTop w:val="0"/>
      <w:marBottom w:val="0"/>
      <w:divBdr>
        <w:top w:val="none" w:sz="0" w:space="0" w:color="auto"/>
        <w:left w:val="none" w:sz="0" w:space="0" w:color="auto"/>
        <w:bottom w:val="none" w:sz="0" w:space="0" w:color="auto"/>
        <w:right w:val="none" w:sz="0" w:space="0" w:color="auto"/>
      </w:divBdr>
    </w:div>
    <w:div w:id="1333992036">
      <w:bodyDiv w:val="1"/>
      <w:marLeft w:val="0"/>
      <w:marRight w:val="0"/>
      <w:marTop w:val="0"/>
      <w:marBottom w:val="0"/>
      <w:divBdr>
        <w:top w:val="none" w:sz="0" w:space="0" w:color="auto"/>
        <w:left w:val="none" w:sz="0" w:space="0" w:color="auto"/>
        <w:bottom w:val="none" w:sz="0" w:space="0" w:color="auto"/>
        <w:right w:val="none" w:sz="0" w:space="0" w:color="auto"/>
      </w:divBdr>
    </w:div>
    <w:div w:id="1364477080">
      <w:bodyDiv w:val="1"/>
      <w:marLeft w:val="0"/>
      <w:marRight w:val="0"/>
      <w:marTop w:val="0"/>
      <w:marBottom w:val="0"/>
      <w:divBdr>
        <w:top w:val="none" w:sz="0" w:space="0" w:color="auto"/>
        <w:left w:val="none" w:sz="0" w:space="0" w:color="auto"/>
        <w:bottom w:val="none" w:sz="0" w:space="0" w:color="auto"/>
        <w:right w:val="none" w:sz="0" w:space="0" w:color="auto"/>
      </w:divBdr>
      <w:divsChild>
        <w:div w:id="1220673701">
          <w:marLeft w:val="0"/>
          <w:marRight w:val="0"/>
          <w:marTop w:val="0"/>
          <w:marBottom w:val="0"/>
          <w:divBdr>
            <w:top w:val="none" w:sz="0" w:space="0" w:color="auto"/>
            <w:left w:val="none" w:sz="0" w:space="0" w:color="auto"/>
            <w:bottom w:val="none" w:sz="0" w:space="0" w:color="auto"/>
            <w:right w:val="none" w:sz="0" w:space="0" w:color="auto"/>
          </w:divBdr>
        </w:div>
      </w:divsChild>
    </w:div>
    <w:div w:id="1367677252">
      <w:bodyDiv w:val="1"/>
      <w:marLeft w:val="0"/>
      <w:marRight w:val="0"/>
      <w:marTop w:val="0"/>
      <w:marBottom w:val="0"/>
      <w:divBdr>
        <w:top w:val="none" w:sz="0" w:space="0" w:color="auto"/>
        <w:left w:val="none" w:sz="0" w:space="0" w:color="auto"/>
        <w:bottom w:val="none" w:sz="0" w:space="0" w:color="auto"/>
        <w:right w:val="none" w:sz="0" w:space="0" w:color="auto"/>
      </w:divBdr>
      <w:divsChild>
        <w:div w:id="907419639">
          <w:marLeft w:val="0"/>
          <w:marRight w:val="0"/>
          <w:marTop w:val="0"/>
          <w:marBottom w:val="0"/>
          <w:divBdr>
            <w:top w:val="none" w:sz="0" w:space="0" w:color="auto"/>
            <w:left w:val="none" w:sz="0" w:space="0" w:color="auto"/>
            <w:bottom w:val="none" w:sz="0" w:space="0" w:color="auto"/>
            <w:right w:val="none" w:sz="0" w:space="0" w:color="auto"/>
          </w:divBdr>
        </w:div>
      </w:divsChild>
    </w:div>
    <w:div w:id="1371106198">
      <w:bodyDiv w:val="1"/>
      <w:marLeft w:val="0"/>
      <w:marRight w:val="0"/>
      <w:marTop w:val="0"/>
      <w:marBottom w:val="0"/>
      <w:divBdr>
        <w:top w:val="none" w:sz="0" w:space="0" w:color="auto"/>
        <w:left w:val="none" w:sz="0" w:space="0" w:color="auto"/>
        <w:bottom w:val="none" w:sz="0" w:space="0" w:color="auto"/>
        <w:right w:val="none" w:sz="0" w:space="0" w:color="auto"/>
      </w:divBdr>
    </w:div>
    <w:div w:id="1376273173">
      <w:bodyDiv w:val="1"/>
      <w:marLeft w:val="0"/>
      <w:marRight w:val="0"/>
      <w:marTop w:val="0"/>
      <w:marBottom w:val="0"/>
      <w:divBdr>
        <w:top w:val="none" w:sz="0" w:space="0" w:color="auto"/>
        <w:left w:val="none" w:sz="0" w:space="0" w:color="auto"/>
        <w:bottom w:val="none" w:sz="0" w:space="0" w:color="auto"/>
        <w:right w:val="none" w:sz="0" w:space="0" w:color="auto"/>
      </w:divBdr>
    </w:div>
    <w:div w:id="1383560309">
      <w:bodyDiv w:val="1"/>
      <w:marLeft w:val="0"/>
      <w:marRight w:val="0"/>
      <w:marTop w:val="0"/>
      <w:marBottom w:val="0"/>
      <w:divBdr>
        <w:top w:val="none" w:sz="0" w:space="0" w:color="auto"/>
        <w:left w:val="none" w:sz="0" w:space="0" w:color="auto"/>
        <w:bottom w:val="none" w:sz="0" w:space="0" w:color="auto"/>
        <w:right w:val="none" w:sz="0" w:space="0" w:color="auto"/>
      </w:divBdr>
      <w:divsChild>
        <w:div w:id="275214176">
          <w:marLeft w:val="0"/>
          <w:marRight w:val="0"/>
          <w:marTop w:val="0"/>
          <w:marBottom w:val="0"/>
          <w:divBdr>
            <w:top w:val="none" w:sz="0" w:space="0" w:color="auto"/>
            <w:left w:val="none" w:sz="0" w:space="0" w:color="auto"/>
            <w:bottom w:val="none" w:sz="0" w:space="0" w:color="auto"/>
            <w:right w:val="none" w:sz="0" w:space="0" w:color="auto"/>
          </w:divBdr>
        </w:div>
      </w:divsChild>
    </w:div>
    <w:div w:id="1458141469">
      <w:bodyDiv w:val="1"/>
      <w:marLeft w:val="0"/>
      <w:marRight w:val="0"/>
      <w:marTop w:val="0"/>
      <w:marBottom w:val="0"/>
      <w:divBdr>
        <w:top w:val="none" w:sz="0" w:space="0" w:color="auto"/>
        <w:left w:val="none" w:sz="0" w:space="0" w:color="auto"/>
        <w:bottom w:val="none" w:sz="0" w:space="0" w:color="auto"/>
        <w:right w:val="none" w:sz="0" w:space="0" w:color="auto"/>
      </w:divBdr>
    </w:div>
    <w:div w:id="1475366472">
      <w:bodyDiv w:val="1"/>
      <w:marLeft w:val="0"/>
      <w:marRight w:val="0"/>
      <w:marTop w:val="0"/>
      <w:marBottom w:val="0"/>
      <w:divBdr>
        <w:top w:val="none" w:sz="0" w:space="0" w:color="auto"/>
        <w:left w:val="none" w:sz="0" w:space="0" w:color="auto"/>
        <w:bottom w:val="none" w:sz="0" w:space="0" w:color="auto"/>
        <w:right w:val="none" w:sz="0" w:space="0" w:color="auto"/>
      </w:divBdr>
    </w:div>
    <w:div w:id="1486824517">
      <w:bodyDiv w:val="1"/>
      <w:marLeft w:val="0"/>
      <w:marRight w:val="0"/>
      <w:marTop w:val="0"/>
      <w:marBottom w:val="0"/>
      <w:divBdr>
        <w:top w:val="none" w:sz="0" w:space="0" w:color="auto"/>
        <w:left w:val="none" w:sz="0" w:space="0" w:color="auto"/>
        <w:bottom w:val="none" w:sz="0" w:space="0" w:color="auto"/>
        <w:right w:val="none" w:sz="0" w:space="0" w:color="auto"/>
      </w:divBdr>
    </w:div>
    <w:div w:id="1537044158">
      <w:bodyDiv w:val="1"/>
      <w:marLeft w:val="0"/>
      <w:marRight w:val="0"/>
      <w:marTop w:val="0"/>
      <w:marBottom w:val="0"/>
      <w:divBdr>
        <w:top w:val="none" w:sz="0" w:space="0" w:color="auto"/>
        <w:left w:val="none" w:sz="0" w:space="0" w:color="auto"/>
        <w:bottom w:val="none" w:sz="0" w:space="0" w:color="auto"/>
        <w:right w:val="none" w:sz="0" w:space="0" w:color="auto"/>
      </w:divBdr>
      <w:divsChild>
        <w:div w:id="2108234276">
          <w:marLeft w:val="0"/>
          <w:marRight w:val="0"/>
          <w:marTop w:val="0"/>
          <w:marBottom w:val="0"/>
          <w:divBdr>
            <w:top w:val="none" w:sz="0" w:space="0" w:color="auto"/>
            <w:left w:val="none" w:sz="0" w:space="0" w:color="auto"/>
            <w:bottom w:val="none" w:sz="0" w:space="0" w:color="auto"/>
            <w:right w:val="none" w:sz="0" w:space="0" w:color="auto"/>
          </w:divBdr>
        </w:div>
      </w:divsChild>
    </w:div>
    <w:div w:id="1557471431">
      <w:bodyDiv w:val="1"/>
      <w:marLeft w:val="0"/>
      <w:marRight w:val="0"/>
      <w:marTop w:val="0"/>
      <w:marBottom w:val="0"/>
      <w:divBdr>
        <w:top w:val="none" w:sz="0" w:space="0" w:color="auto"/>
        <w:left w:val="none" w:sz="0" w:space="0" w:color="auto"/>
        <w:bottom w:val="none" w:sz="0" w:space="0" w:color="auto"/>
        <w:right w:val="none" w:sz="0" w:space="0" w:color="auto"/>
      </w:divBdr>
    </w:div>
    <w:div w:id="1559391226">
      <w:bodyDiv w:val="1"/>
      <w:marLeft w:val="0"/>
      <w:marRight w:val="0"/>
      <w:marTop w:val="0"/>
      <w:marBottom w:val="0"/>
      <w:divBdr>
        <w:top w:val="none" w:sz="0" w:space="0" w:color="auto"/>
        <w:left w:val="none" w:sz="0" w:space="0" w:color="auto"/>
        <w:bottom w:val="none" w:sz="0" w:space="0" w:color="auto"/>
        <w:right w:val="none" w:sz="0" w:space="0" w:color="auto"/>
      </w:divBdr>
    </w:div>
    <w:div w:id="1578055769">
      <w:bodyDiv w:val="1"/>
      <w:marLeft w:val="0"/>
      <w:marRight w:val="0"/>
      <w:marTop w:val="0"/>
      <w:marBottom w:val="0"/>
      <w:divBdr>
        <w:top w:val="none" w:sz="0" w:space="0" w:color="auto"/>
        <w:left w:val="none" w:sz="0" w:space="0" w:color="auto"/>
        <w:bottom w:val="none" w:sz="0" w:space="0" w:color="auto"/>
        <w:right w:val="none" w:sz="0" w:space="0" w:color="auto"/>
      </w:divBdr>
    </w:div>
    <w:div w:id="1590388019">
      <w:bodyDiv w:val="1"/>
      <w:marLeft w:val="0"/>
      <w:marRight w:val="0"/>
      <w:marTop w:val="0"/>
      <w:marBottom w:val="0"/>
      <w:divBdr>
        <w:top w:val="none" w:sz="0" w:space="0" w:color="auto"/>
        <w:left w:val="none" w:sz="0" w:space="0" w:color="auto"/>
        <w:bottom w:val="none" w:sz="0" w:space="0" w:color="auto"/>
        <w:right w:val="none" w:sz="0" w:space="0" w:color="auto"/>
      </w:divBdr>
    </w:div>
    <w:div w:id="1604336370">
      <w:bodyDiv w:val="1"/>
      <w:marLeft w:val="0"/>
      <w:marRight w:val="0"/>
      <w:marTop w:val="0"/>
      <w:marBottom w:val="0"/>
      <w:divBdr>
        <w:top w:val="none" w:sz="0" w:space="0" w:color="auto"/>
        <w:left w:val="none" w:sz="0" w:space="0" w:color="auto"/>
        <w:bottom w:val="none" w:sz="0" w:space="0" w:color="auto"/>
        <w:right w:val="none" w:sz="0" w:space="0" w:color="auto"/>
      </w:divBdr>
      <w:divsChild>
        <w:div w:id="1169910534">
          <w:marLeft w:val="0"/>
          <w:marRight w:val="0"/>
          <w:marTop w:val="0"/>
          <w:marBottom w:val="0"/>
          <w:divBdr>
            <w:top w:val="none" w:sz="0" w:space="0" w:color="auto"/>
            <w:left w:val="none" w:sz="0" w:space="0" w:color="auto"/>
            <w:bottom w:val="none" w:sz="0" w:space="0" w:color="auto"/>
            <w:right w:val="none" w:sz="0" w:space="0" w:color="auto"/>
          </w:divBdr>
        </w:div>
      </w:divsChild>
    </w:div>
    <w:div w:id="1619406592">
      <w:bodyDiv w:val="1"/>
      <w:marLeft w:val="0"/>
      <w:marRight w:val="0"/>
      <w:marTop w:val="0"/>
      <w:marBottom w:val="0"/>
      <w:divBdr>
        <w:top w:val="none" w:sz="0" w:space="0" w:color="auto"/>
        <w:left w:val="none" w:sz="0" w:space="0" w:color="auto"/>
        <w:bottom w:val="none" w:sz="0" w:space="0" w:color="auto"/>
        <w:right w:val="none" w:sz="0" w:space="0" w:color="auto"/>
      </w:divBdr>
      <w:divsChild>
        <w:div w:id="851846182">
          <w:marLeft w:val="0"/>
          <w:marRight w:val="0"/>
          <w:marTop w:val="0"/>
          <w:marBottom w:val="0"/>
          <w:divBdr>
            <w:top w:val="none" w:sz="0" w:space="0" w:color="auto"/>
            <w:left w:val="none" w:sz="0" w:space="0" w:color="auto"/>
            <w:bottom w:val="none" w:sz="0" w:space="0" w:color="auto"/>
            <w:right w:val="none" w:sz="0" w:space="0" w:color="auto"/>
          </w:divBdr>
        </w:div>
      </w:divsChild>
    </w:div>
    <w:div w:id="1631592916">
      <w:bodyDiv w:val="1"/>
      <w:marLeft w:val="0"/>
      <w:marRight w:val="0"/>
      <w:marTop w:val="0"/>
      <w:marBottom w:val="0"/>
      <w:divBdr>
        <w:top w:val="none" w:sz="0" w:space="0" w:color="auto"/>
        <w:left w:val="none" w:sz="0" w:space="0" w:color="auto"/>
        <w:bottom w:val="none" w:sz="0" w:space="0" w:color="auto"/>
        <w:right w:val="none" w:sz="0" w:space="0" w:color="auto"/>
      </w:divBdr>
      <w:divsChild>
        <w:div w:id="451486125">
          <w:marLeft w:val="0"/>
          <w:marRight w:val="0"/>
          <w:marTop w:val="0"/>
          <w:marBottom w:val="0"/>
          <w:divBdr>
            <w:top w:val="single" w:sz="2" w:space="0" w:color="E5E7EB"/>
            <w:left w:val="single" w:sz="2" w:space="0" w:color="E5E7EB"/>
            <w:bottom w:val="single" w:sz="2" w:space="0" w:color="E5E7EB"/>
            <w:right w:val="single" w:sz="2" w:space="0" w:color="E5E7EB"/>
          </w:divBdr>
          <w:divsChild>
            <w:div w:id="480777111">
              <w:marLeft w:val="0"/>
              <w:marRight w:val="0"/>
              <w:marTop w:val="0"/>
              <w:marBottom w:val="0"/>
              <w:divBdr>
                <w:top w:val="single" w:sz="2" w:space="0" w:color="E5E7EB"/>
                <w:left w:val="single" w:sz="2" w:space="0" w:color="E5E7EB"/>
                <w:bottom w:val="single" w:sz="2" w:space="0" w:color="E5E7EB"/>
                <w:right w:val="single" w:sz="2" w:space="0" w:color="E5E7EB"/>
              </w:divBdr>
              <w:divsChild>
                <w:div w:id="1389262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3289650">
      <w:bodyDiv w:val="1"/>
      <w:marLeft w:val="0"/>
      <w:marRight w:val="0"/>
      <w:marTop w:val="0"/>
      <w:marBottom w:val="0"/>
      <w:divBdr>
        <w:top w:val="none" w:sz="0" w:space="0" w:color="auto"/>
        <w:left w:val="none" w:sz="0" w:space="0" w:color="auto"/>
        <w:bottom w:val="none" w:sz="0" w:space="0" w:color="auto"/>
        <w:right w:val="none" w:sz="0" w:space="0" w:color="auto"/>
      </w:divBdr>
    </w:div>
    <w:div w:id="1678579059">
      <w:bodyDiv w:val="1"/>
      <w:marLeft w:val="0"/>
      <w:marRight w:val="0"/>
      <w:marTop w:val="0"/>
      <w:marBottom w:val="0"/>
      <w:divBdr>
        <w:top w:val="none" w:sz="0" w:space="0" w:color="auto"/>
        <w:left w:val="none" w:sz="0" w:space="0" w:color="auto"/>
        <w:bottom w:val="none" w:sz="0" w:space="0" w:color="auto"/>
        <w:right w:val="none" w:sz="0" w:space="0" w:color="auto"/>
      </w:divBdr>
    </w:div>
    <w:div w:id="1678996423">
      <w:bodyDiv w:val="1"/>
      <w:marLeft w:val="0"/>
      <w:marRight w:val="0"/>
      <w:marTop w:val="0"/>
      <w:marBottom w:val="0"/>
      <w:divBdr>
        <w:top w:val="none" w:sz="0" w:space="0" w:color="auto"/>
        <w:left w:val="none" w:sz="0" w:space="0" w:color="auto"/>
        <w:bottom w:val="none" w:sz="0" w:space="0" w:color="auto"/>
        <w:right w:val="none" w:sz="0" w:space="0" w:color="auto"/>
      </w:divBdr>
    </w:div>
    <w:div w:id="1711343243">
      <w:bodyDiv w:val="1"/>
      <w:marLeft w:val="0"/>
      <w:marRight w:val="0"/>
      <w:marTop w:val="0"/>
      <w:marBottom w:val="0"/>
      <w:divBdr>
        <w:top w:val="none" w:sz="0" w:space="0" w:color="auto"/>
        <w:left w:val="none" w:sz="0" w:space="0" w:color="auto"/>
        <w:bottom w:val="none" w:sz="0" w:space="0" w:color="auto"/>
        <w:right w:val="none" w:sz="0" w:space="0" w:color="auto"/>
      </w:divBdr>
      <w:divsChild>
        <w:div w:id="2136211539">
          <w:marLeft w:val="0"/>
          <w:marRight w:val="0"/>
          <w:marTop w:val="0"/>
          <w:marBottom w:val="0"/>
          <w:divBdr>
            <w:top w:val="none" w:sz="0" w:space="0" w:color="auto"/>
            <w:left w:val="none" w:sz="0" w:space="0" w:color="auto"/>
            <w:bottom w:val="none" w:sz="0" w:space="0" w:color="auto"/>
            <w:right w:val="none" w:sz="0" w:space="0" w:color="auto"/>
          </w:divBdr>
        </w:div>
      </w:divsChild>
    </w:div>
    <w:div w:id="1725174885">
      <w:bodyDiv w:val="1"/>
      <w:marLeft w:val="0"/>
      <w:marRight w:val="0"/>
      <w:marTop w:val="0"/>
      <w:marBottom w:val="0"/>
      <w:divBdr>
        <w:top w:val="none" w:sz="0" w:space="0" w:color="auto"/>
        <w:left w:val="none" w:sz="0" w:space="0" w:color="auto"/>
        <w:bottom w:val="none" w:sz="0" w:space="0" w:color="auto"/>
        <w:right w:val="none" w:sz="0" w:space="0" w:color="auto"/>
      </w:divBdr>
    </w:div>
    <w:div w:id="1734623629">
      <w:bodyDiv w:val="1"/>
      <w:marLeft w:val="0"/>
      <w:marRight w:val="0"/>
      <w:marTop w:val="0"/>
      <w:marBottom w:val="0"/>
      <w:divBdr>
        <w:top w:val="none" w:sz="0" w:space="0" w:color="auto"/>
        <w:left w:val="none" w:sz="0" w:space="0" w:color="auto"/>
        <w:bottom w:val="none" w:sz="0" w:space="0" w:color="auto"/>
        <w:right w:val="none" w:sz="0" w:space="0" w:color="auto"/>
      </w:divBdr>
    </w:div>
    <w:div w:id="1744448409">
      <w:bodyDiv w:val="1"/>
      <w:marLeft w:val="0"/>
      <w:marRight w:val="0"/>
      <w:marTop w:val="0"/>
      <w:marBottom w:val="0"/>
      <w:divBdr>
        <w:top w:val="none" w:sz="0" w:space="0" w:color="auto"/>
        <w:left w:val="none" w:sz="0" w:space="0" w:color="auto"/>
        <w:bottom w:val="none" w:sz="0" w:space="0" w:color="auto"/>
        <w:right w:val="none" w:sz="0" w:space="0" w:color="auto"/>
      </w:divBdr>
    </w:div>
    <w:div w:id="1750495038">
      <w:bodyDiv w:val="1"/>
      <w:marLeft w:val="0"/>
      <w:marRight w:val="0"/>
      <w:marTop w:val="0"/>
      <w:marBottom w:val="0"/>
      <w:divBdr>
        <w:top w:val="none" w:sz="0" w:space="0" w:color="auto"/>
        <w:left w:val="none" w:sz="0" w:space="0" w:color="auto"/>
        <w:bottom w:val="none" w:sz="0" w:space="0" w:color="auto"/>
        <w:right w:val="none" w:sz="0" w:space="0" w:color="auto"/>
      </w:divBdr>
    </w:div>
    <w:div w:id="1796868275">
      <w:bodyDiv w:val="1"/>
      <w:marLeft w:val="0"/>
      <w:marRight w:val="0"/>
      <w:marTop w:val="0"/>
      <w:marBottom w:val="0"/>
      <w:divBdr>
        <w:top w:val="none" w:sz="0" w:space="0" w:color="auto"/>
        <w:left w:val="none" w:sz="0" w:space="0" w:color="auto"/>
        <w:bottom w:val="none" w:sz="0" w:space="0" w:color="auto"/>
        <w:right w:val="none" w:sz="0" w:space="0" w:color="auto"/>
      </w:divBdr>
    </w:div>
    <w:div w:id="1810169961">
      <w:bodyDiv w:val="1"/>
      <w:marLeft w:val="0"/>
      <w:marRight w:val="0"/>
      <w:marTop w:val="0"/>
      <w:marBottom w:val="0"/>
      <w:divBdr>
        <w:top w:val="none" w:sz="0" w:space="0" w:color="auto"/>
        <w:left w:val="none" w:sz="0" w:space="0" w:color="auto"/>
        <w:bottom w:val="none" w:sz="0" w:space="0" w:color="auto"/>
        <w:right w:val="none" w:sz="0" w:space="0" w:color="auto"/>
      </w:divBdr>
    </w:div>
    <w:div w:id="1846743610">
      <w:bodyDiv w:val="1"/>
      <w:marLeft w:val="0"/>
      <w:marRight w:val="0"/>
      <w:marTop w:val="0"/>
      <w:marBottom w:val="0"/>
      <w:divBdr>
        <w:top w:val="none" w:sz="0" w:space="0" w:color="auto"/>
        <w:left w:val="none" w:sz="0" w:space="0" w:color="auto"/>
        <w:bottom w:val="none" w:sz="0" w:space="0" w:color="auto"/>
        <w:right w:val="none" w:sz="0" w:space="0" w:color="auto"/>
      </w:divBdr>
    </w:div>
    <w:div w:id="1857572676">
      <w:bodyDiv w:val="1"/>
      <w:marLeft w:val="0"/>
      <w:marRight w:val="0"/>
      <w:marTop w:val="0"/>
      <w:marBottom w:val="0"/>
      <w:divBdr>
        <w:top w:val="none" w:sz="0" w:space="0" w:color="auto"/>
        <w:left w:val="none" w:sz="0" w:space="0" w:color="auto"/>
        <w:bottom w:val="none" w:sz="0" w:space="0" w:color="auto"/>
        <w:right w:val="none" w:sz="0" w:space="0" w:color="auto"/>
      </w:divBdr>
    </w:div>
    <w:div w:id="1860922337">
      <w:bodyDiv w:val="1"/>
      <w:marLeft w:val="0"/>
      <w:marRight w:val="0"/>
      <w:marTop w:val="0"/>
      <w:marBottom w:val="0"/>
      <w:divBdr>
        <w:top w:val="none" w:sz="0" w:space="0" w:color="auto"/>
        <w:left w:val="none" w:sz="0" w:space="0" w:color="auto"/>
        <w:bottom w:val="none" w:sz="0" w:space="0" w:color="auto"/>
        <w:right w:val="none" w:sz="0" w:space="0" w:color="auto"/>
      </w:divBdr>
      <w:divsChild>
        <w:div w:id="639768679">
          <w:marLeft w:val="0"/>
          <w:marRight w:val="0"/>
          <w:marTop w:val="0"/>
          <w:marBottom w:val="0"/>
          <w:divBdr>
            <w:top w:val="single" w:sz="2" w:space="0" w:color="E5E7EB"/>
            <w:left w:val="single" w:sz="2" w:space="0" w:color="E5E7EB"/>
            <w:bottom w:val="single" w:sz="2" w:space="0" w:color="E5E7EB"/>
            <w:right w:val="single" w:sz="2" w:space="0" w:color="E5E7EB"/>
          </w:divBdr>
          <w:divsChild>
            <w:div w:id="281957836">
              <w:marLeft w:val="0"/>
              <w:marRight w:val="0"/>
              <w:marTop w:val="0"/>
              <w:marBottom w:val="0"/>
              <w:divBdr>
                <w:top w:val="single" w:sz="2" w:space="0" w:color="E5E7EB"/>
                <w:left w:val="single" w:sz="2" w:space="0" w:color="E5E7EB"/>
                <w:bottom w:val="single" w:sz="2" w:space="0" w:color="E5E7EB"/>
                <w:right w:val="single" w:sz="2" w:space="0" w:color="E5E7EB"/>
              </w:divBdr>
              <w:divsChild>
                <w:div w:id="44766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4414724">
      <w:bodyDiv w:val="1"/>
      <w:marLeft w:val="0"/>
      <w:marRight w:val="0"/>
      <w:marTop w:val="0"/>
      <w:marBottom w:val="0"/>
      <w:divBdr>
        <w:top w:val="none" w:sz="0" w:space="0" w:color="auto"/>
        <w:left w:val="none" w:sz="0" w:space="0" w:color="auto"/>
        <w:bottom w:val="none" w:sz="0" w:space="0" w:color="auto"/>
        <w:right w:val="none" w:sz="0" w:space="0" w:color="auto"/>
      </w:divBdr>
    </w:div>
    <w:div w:id="1882474502">
      <w:bodyDiv w:val="1"/>
      <w:marLeft w:val="0"/>
      <w:marRight w:val="0"/>
      <w:marTop w:val="0"/>
      <w:marBottom w:val="0"/>
      <w:divBdr>
        <w:top w:val="none" w:sz="0" w:space="0" w:color="auto"/>
        <w:left w:val="none" w:sz="0" w:space="0" w:color="auto"/>
        <w:bottom w:val="none" w:sz="0" w:space="0" w:color="auto"/>
        <w:right w:val="none" w:sz="0" w:space="0" w:color="auto"/>
      </w:divBdr>
      <w:divsChild>
        <w:div w:id="158035168">
          <w:marLeft w:val="0"/>
          <w:marRight w:val="0"/>
          <w:marTop w:val="0"/>
          <w:marBottom w:val="0"/>
          <w:divBdr>
            <w:top w:val="none" w:sz="0" w:space="0" w:color="auto"/>
            <w:left w:val="none" w:sz="0" w:space="0" w:color="auto"/>
            <w:bottom w:val="none" w:sz="0" w:space="0" w:color="auto"/>
            <w:right w:val="none" w:sz="0" w:space="0" w:color="auto"/>
          </w:divBdr>
        </w:div>
      </w:divsChild>
    </w:div>
    <w:div w:id="1951470586">
      <w:bodyDiv w:val="1"/>
      <w:marLeft w:val="0"/>
      <w:marRight w:val="0"/>
      <w:marTop w:val="0"/>
      <w:marBottom w:val="0"/>
      <w:divBdr>
        <w:top w:val="none" w:sz="0" w:space="0" w:color="auto"/>
        <w:left w:val="none" w:sz="0" w:space="0" w:color="auto"/>
        <w:bottom w:val="none" w:sz="0" w:space="0" w:color="auto"/>
        <w:right w:val="none" w:sz="0" w:space="0" w:color="auto"/>
      </w:divBdr>
    </w:div>
    <w:div w:id="1985041083">
      <w:bodyDiv w:val="1"/>
      <w:marLeft w:val="0"/>
      <w:marRight w:val="0"/>
      <w:marTop w:val="0"/>
      <w:marBottom w:val="0"/>
      <w:divBdr>
        <w:top w:val="none" w:sz="0" w:space="0" w:color="auto"/>
        <w:left w:val="none" w:sz="0" w:space="0" w:color="auto"/>
        <w:bottom w:val="none" w:sz="0" w:space="0" w:color="auto"/>
        <w:right w:val="none" w:sz="0" w:space="0" w:color="auto"/>
      </w:divBdr>
    </w:div>
    <w:div w:id="2024699186">
      <w:bodyDiv w:val="1"/>
      <w:marLeft w:val="0"/>
      <w:marRight w:val="0"/>
      <w:marTop w:val="0"/>
      <w:marBottom w:val="0"/>
      <w:divBdr>
        <w:top w:val="none" w:sz="0" w:space="0" w:color="auto"/>
        <w:left w:val="none" w:sz="0" w:space="0" w:color="auto"/>
        <w:bottom w:val="none" w:sz="0" w:space="0" w:color="auto"/>
        <w:right w:val="none" w:sz="0" w:space="0" w:color="auto"/>
      </w:divBdr>
    </w:div>
    <w:div w:id="2036534865">
      <w:bodyDiv w:val="1"/>
      <w:marLeft w:val="0"/>
      <w:marRight w:val="0"/>
      <w:marTop w:val="0"/>
      <w:marBottom w:val="0"/>
      <w:divBdr>
        <w:top w:val="none" w:sz="0" w:space="0" w:color="auto"/>
        <w:left w:val="none" w:sz="0" w:space="0" w:color="auto"/>
        <w:bottom w:val="none" w:sz="0" w:space="0" w:color="auto"/>
        <w:right w:val="none" w:sz="0" w:space="0" w:color="auto"/>
      </w:divBdr>
    </w:div>
    <w:div w:id="2046441715">
      <w:bodyDiv w:val="1"/>
      <w:marLeft w:val="0"/>
      <w:marRight w:val="0"/>
      <w:marTop w:val="0"/>
      <w:marBottom w:val="0"/>
      <w:divBdr>
        <w:top w:val="none" w:sz="0" w:space="0" w:color="auto"/>
        <w:left w:val="none" w:sz="0" w:space="0" w:color="auto"/>
        <w:bottom w:val="none" w:sz="0" w:space="0" w:color="auto"/>
        <w:right w:val="none" w:sz="0" w:space="0" w:color="auto"/>
      </w:divBdr>
      <w:divsChild>
        <w:div w:id="1576011506">
          <w:marLeft w:val="0"/>
          <w:marRight w:val="0"/>
          <w:marTop w:val="0"/>
          <w:marBottom w:val="0"/>
          <w:divBdr>
            <w:top w:val="none" w:sz="0" w:space="0" w:color="auto"/>
            <w:left w:val="none" w:sz="0" w:space="0" w:color="auto"/>
            <w:bottom w:val="none" w:sz="0" w:space="0" w:color="auto"/>
            <w:right w:val="none" w:sz="0" w:space="0" w:color="auto"/>
          </w:divBdr>
        </w:div>
      </w:divsChild>
    </w:div>
    <w:div w:id="2076080032">
      <w:bodyDiv w:val="1"/>
      <w:marLeft w:val="0"/>
      <w:marRight w:val="0"/>
      <w:marTop w:val="0"/>
      <w:marBottom w:val="0"/>
      <w:divBdr>
        <w:top w:val="none" w:sz="0" w:space="0" w:color="auto"/>
        <w:left w:val="none" w:sz="0" w:space="0" w:color="auto"/>
        <w:bottom w:val="none" w:sz="0" w:space="0" w:color="auto"/>
        <w:right w:val="none" w:sz="0" w:space="0" w:color="auto"/>
      </w:divBdr>
    </w:div>
    <w:div w:id="2103600299">
      <w:bodyDiv w:val="1"/>
      <w:marLeft w:val="0"/>
      <w:marRight w:val="0"/>
      <w:marTop w:val="0"/>
      <w:marBottom w:val="0"/>
      <w:divBdr>
        <w:top w:val="none" w:sz="0" w:space="0" w:color="auto"/>
        <w:left w:val="none" w:sz="0" w:space="0" w:color="auto"/>
        <w:bottom w:val="none" w:sz="0" w:space="0" w:color="auto"/>
        <w:right w:val="none" w:sz="0" w:space="0" w:color="auto"/>
      </w:divBdr>
    </w:div>
    <w:div w:id="2122263207">
      <w:bodyDiv w:val="1"/>
      <w:marLeft w:val="0"/>
      <w:marRight w:val="0"/>
      <w:marTop w:val="0"/>
      <w:marBottom w:val="0"/>
      <w:divBdr>
        <w:top w:val="none" w:sz="0" w:space="0" w:color="auto"/>
        <w:left w:val="none" w:sz="0" w:space="0" w:color="auto"/>
        <w:bottom w:val="none" w:sz="0" w:space="0" w:color="auto"/>
        <w:right w:val="none" w:sz="0" w:space="0" w:color="auto"/>
      </w:divBdr>
      <w:divsChild>
        <w:div w:id="955599370">
          <w:marLeft w:val="0"/>
          <w:marRight w:val="0"/>
          <w:marTop w:val="0"/>
          <w:marBottom w:val="0"/>
          <w:divBdr>
            <w:top w:val="none" w:sz="0" w:space="0" w:color="auto"/>
            <w:left w:val="none" w:sz="0" w:space="0" w:color="auto"/>
            <w:bottom w:val="none" w:sz="0" w:space="0" w:color="auto"/>
            <w:right w:val="none" w:sz="0" w:space="0" w:color="auto"/>
          </w:divBdr>
        </w:div>
      </w:divsChild>
    </w:div>
    <w:div w:id="2125463764">
      <w:bodyDiv w:val="1"/>
      <w:marLeft w:val="0"/>
      <w:marRight w:val="0"/>
      <w:marTop w:val="0"/>
      <w:marBottom w:val="0"/>
      <w:divBdr>
        <w:top w:val="none" w:sz="0" w:space="0" w:color="auto"/>
        <w:left w:val="none" w:sz="0" w:space="0" w:color="auto"/>
        <w:bottom w:val="none" w:sz="0" w:space="0" w:color="auto"/>
        <w:right w:val="none" w:sz="0" w:space="0" w:color="auto"/>
      </w:divBdr>
    </w:div>
    <w:div w:id="21418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exalab.io/blog/what-is-snmp-monitoring/" TargetMode="External"/><Relationship Id="rId39" Type="http://schemas.openxmlformats.org/officeDocument/2006/relationships/hyperlink" Target="https://sprinto.com/blog/access-control-list/" TargetMode="External"/><Relationship Id="rId21" Type="http://schemas.openxmlformats.org/officeDocument/2006/relationships/hyperlink" Target="https://www.mcafee.com/learn/defend-your-network-with-secure-shell/" TargetMode="External"/><Relationship Id="rId34" Type="http://schemas.openxmlformats.org/officeDocument/2006/relationships/hyperlink" Target="https://www.cisco.com/c/en/us/support/docs/security/ios-firewall/98628-zone-design-guide.html" TargetMode="External"/><Relationship Id="rId42" Type="http://schemas.openxmlformats.org/officeDocument/2006/relationships/hyperlink" Target="https://www.portnox.com/cybersecurity-101/device-authenticati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learn.microsoft.com/en-us/windows-server/networking/technologies/nps/nps-radius-clients-configu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itechecker.pro/what-is-ntp-server/" TargetMode="External"/><Relationship Id="rId32" Type="http://schemas.openxmlformats.org/officeDocument/2006/relationships/hyperlink" Target="https://heimdalsecurity.com/blog/what-is-an-access-control-list-acl/" TargetMode="External"/><Relationship Id="rId37" Type="http://schemas.openxmlformats.org/officeDocument/2006/relationships/hyperlink" Target="https://www.manageengine.com/products/oputils/tech-topics/dhcp-snooping.html" TargetMode="External"/><Relationship Id="rId40" Type="http://schemas.openxmlformats.org/officeDocument/2006/relationships/hyperlink" Target="https://www.learncisco.net/courses/icnd-1/acls-and-nat/type-of-acls.htm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csc.gov.uk/collection/device-security-guidance/managing-deployed-devices/logging-and-protective-monitoring" TargetMode="External"/><Relationship Id="rId28" Type="http://schemas.openxmlformats.org/officeDocument/2006/relationships/hyperlink" Target="https://www.portnox.com/blog/network-access-control/radius-vs-tacacs-the-complete-breakdown-for-decision-makers/" TargetMode="External"/><Relationship Id="rId36" Type="http://schemas.openxmlformats.org/officeDocument/2006/relationships/hyperlink" Target="https://netseccloud.com/implement-dhcp-snoop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piceworks.com/tech/networking/articles/access-control-lists/" TargetMode="External"/><Relationship Id="rId44" Type="http://schemas.openxmlformats.org/officeDocument/2006/relationships/hyperlink" Target="https://www.cisco.com/c/en/us/td/docs/ios-xml/ios/sec_usr_rad/configuration/xe-16/sec-usr-rad-xe-16-book/sec-cfg-radiu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yber.gc.ca/en/guidance/network-security-logging-monitoring-itsap80085" TargetMode="External"/><Relationship Id="rId27" Type="http://schemas.openxmlformats.org/officeDocument/2006/relationships/hyperlink" Target="https://www.cisco.com/c/en/us/support/docs/ip/access-lists/13608-21.html" TargetMode="External"/><Relationship Id="rId30" Type="http://schemas.openxmlformats.org/officeDocument/2006/relationships/hyperlink" Target="https://www.cbtnuggets.com/blog/technology/networking/what-is-radius" TargetMode="External"/><Relationship Id="rId35" Type="http://schemas.openxmlformats.org/officeDocument/2006/relationships/hyperlink" Target="https://www.cisco.com/c/en/us/td/docs/ios-xml/ios/sec_data_zbf/configuration/xe-3s/sec-data-zbf-xe-book/sec-zone-pol-fw.html" TargetMode="External"/><Relationship Id="rId43" Type="http://schemas.openxmlformats.org/officeDocument/2006/relationships/hyperlink" Target="https://www.cisco.com/c/en/us/td/docs/routers/connectedgrid/cgr1000/1_0/software/configuration/guide/security/security_Book/sec_aaa_cgr1000.html"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bodet-time.com/resources/blog/1936-best-practices-and-technical-vision-of-ntp.html" TargetMode="External"/><Relationship Id="rId33" Type="http://schemas.openxmlformats.org/officeDocument/2006/relationships/hyperlink" Target="https://www.cisco.com/c/en/us/td/docs/ios-xml/ios/sec_conn_vpnips/configuration/xe-16-10/sec-sec-for-vpns-w-ipsec-xe-16-10-book/sec-cfg-vpn-ipsec.html" TargetMode="External"/><Relationship Id="rId38" Type="http://schemas.openxmlformats.org/officeDocument/2006/relationships/hyperlink" Target="https://www.cisco.com/c/en/us/td/docs/dcn/nx-os/nexus3548/103x/configuration/security/cisco-nexus-3548-nx-os-security-configuration-guide-103x/m-configuring-dhcp-snooping.pdf" TargetMode="External"/><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hyperlink" Target="https://www.goldbeach.org.uk/askgeoff/LSWN/CCNA4/Lab%204.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2F7-2574-4068-AE70-37BA5C5D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14</Pages>
  <Words>3639</Words>
  <Characters>23551</Characters>
  <Application>Microsoft Office Word</Application>
  <DocSecurity>0</DocSecurity>
  <Lines>636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Lewis</dc:creator>
  <cp:keywords/>
  <dc:description/>
  <cp:lastModifiedBy>Ramsey Lewis</cp:lastModifiedBy>
  <cp:revision>20</cp:revision>
  <dcterms:created xsi:type="dcterms:W3CDTF">2025-03-29T21:44:00Z</dcterms:created>
  <dcterms:modified xsi:type="dcterms:W3CDTF">2025-03-31T14:20:00Z</dcterms:modified>
</cp:coreProperties>
</file>