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SunManager</w:t>
      </w:r>
      <w:r>
        <w:rPr>
          <w:rFonts w:hint="eastAsia" w:eastAsia="宋体"/>
          <w:lang w:val="en-US" w:eastAsia="zh-CN"/>
        </w:rPr>
        <w:t>类：</w:t>
      </w:r>
    </w:p>
    <w:tbl>
      <w:tblPr>
        <w:tblStyle w:val="3"/>
        <w:tblW w:w="10275" w:type="dxa"/>
        <w:tblInd w:w="-8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888"/>
        <w:gridCol w:w="2972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8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9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可能的输出</w:t>
            </w:r>
          </w:p>
        </w:tc>
        <w:tc>
          <w:tcPr>
            <w:tcW w:w="2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最终结果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UpdateSunPointText</w:t>
            </w:r>
          </w:p>
        </w:tc>
        <w:tc>
          <w:tcPr>
            <w:tcW w:w="2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更新UI游戏币数量</w:t>
            </w:r>
          </w:p>
        </w:tc>
        <w:tc>
          <w:tcPr>
            <w:tcW w:w="29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修改后的UI标识</w:t>
            </w:r>
          </w:p>
        </w:tc>
        <w:tc>
          <w:tcPr>
            <w:tcW w:w="21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SubSun</w:t>
            </w:r>
          </w:p>
        </w:tc>
        <w:tc>
          <w:tcPr>
            <w:tcW w:w="2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减少特定数量的游戏币</w:t>
            </w:r>
          </w:p>
        </w:tc>
        <w:tc>
          <w:tcPr>
            <w:tcW w:w="29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修改后的游戏币数量</w:t>
            </w:r>
          </w:p>
        </w:tc>
        <w:tc>
          <w:tcPr>
            <w:tcW w:w="21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AddSun</w:t>
            </w:r>
          </w:p>
        </w:tc>
        <w:tc>
          <w:tcPr>
            <w:tcW w:w="2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增加特定数量的游戏币</w:t>
            </w:r>
          </w:p>
        </w:tc>
        <w:tc>
          <w:tcPr>
            <w:tcW w:w="29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修改后的游戏币数量</w:t>
            </w:r>
          </w:p>
        </w:tc>
        <w:tc>
          <w:tcPr>
            <w:tcW w:w="21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GetSunPointTextPosition</w:t>
            </w:r>
          </w:p>
        </w:tc>
        <w:tc>
          <w:tcPr>
            <w:tcW w:w="2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返回游戏币在UI界面的位置</w:t>
            </w:r>
          </w:p>
        </w:tc>
        <w:tc>
          <w:tcPr>
            <w:tcW w:w="29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UI的位置</w:t>
            </w:r>
          </w:p>
        </w:tc>
        <w:tc>
          <w:tcPr>
            <w:tcW w:w="21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StartProduce</w:t>
            </w:r>
          </w:p>
        </w:tc>
        <w:tc>
          <w:tcPr>
            <w:tcW w:w="2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设置isStartProduce为false</w:t>
            </w:r>
          </w:p>
        </w:tc>
        <w:tc>
          <w:tcPr>
            <w:tcW w:w="29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isStartProduce为false</w:t>
            </w:r>
          </w:p>
        </w:tc>
        <w:tc>
          <w:tcPr>
            <w:tcW w:w="21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ProduceSun</w:t>
            </w:r>
          </w:p>
        </w:tc>
        <w:tc>
          <w:tcPr>
            <w:tcW w:w="28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在对应位置生成游戏币</w:t>
            </w:r>
          </w:p>
        </w:tc>
        <w:tc>
          <w:tcPr>
            <w:tcW w:w="29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在对应位置生成游戏币</w:t>
            </w:r>
          </w:p>
        </w:tc>
        <w:tc>
          <w:tcPr>
            <w:tcW w:w="210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成功，没问题</w:t>
            </w:r>
          </w:p>
        </w:tc>
      </w:tr>
    </w:tbl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348AF"/>
    <w:multiLevelType w:val="singleLevel"/>
    <w:tmpl w:val="C16348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NTViYTllNjMwZDYyODM5Y2QzZDVhZGUzMzA3MjUifQ=="/>
  </w:docVars>
  <w:rsids>
    <w:rsidRoot w:val="576E423A"/>
    <w:rsid w:val="576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2024-06-02T11:59:00Z</dcterms:created>
  <dc:creator>WPS_1645249309</dc:creator>
  <cp:lastModifiedBy>WPS_1645249309</cp:lastModifiedBy>
  <dcterms:modified xsi:type="dcterms:W3CDTF">2024-06-02T12:23:20Z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9598A4167B1F4DC7959DE37041373DB0_11</vt:lpwstr>
  </property>
</Properties>
</file>