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0A" w:rsidRPr="00C97A61" w:rsidRDefault="00553C0A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  <w:lang w:val="es-ES_tradnl"/>
        </w:rPr>
      </w:pPr>
    </w:p>
    <w:p w:rsidR="002068BB" w:rsidRPr="00C97A61" w:rsidRDefault="002068BB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jc w:val="center"/>
        <w:rPr>
          <w:rFonts w:asciiTheme="minorHAnsi" w:hAnsiTheme="minorHAnsi" w:cstheme="minorHAnsi"/>
          <w:vanish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rPr>
          <w:rFonts w:asciiTheme="minorHAnsi" w:hAnsiTheme="minorHAnsi" w:cstheme="minorHAnsi"/>
          <w:sz w:val="24"/>
          <w:szCs w:val="24"/>
          <w:lang w:val="es-ES"/>
        </w:rPr>
      </w:pPr>
    </w:p>
    <w:p w:rsidR="00553C0A" w:rsidRPr="00C97A61" w:rsidRDefault="00553C0A" w:rsidP="00CC60E1">
      <w:pPr>
        <w:pStyle w:val="Encabezado"/>
        <w:tabs>
          <w:tab w:val="clear" w:pos="4320"/>
          <w:tab w:val="clear" w:pos="8640"/>
        </w:tabs>
        <w:spacing w:line="276" w:lineRule="auto"/>
        <w:rPr>
          <w:rFonts w:asciiTheme="minorHAnsi" w:hAnsiTheme="minorHAnsi" w:cstheme="minorHAnsi"/>
          <w:sz w:val="24"/>
          <w:lang w:val="es-CO" w:eastAsia="es-ES"/>
        </w:rPr>
      </w:pPr>
    </w:p>
    <w:p w:rsidR="000E3CDF" w:rsidRPr="00C97A61" w:rsidRDefault="000E3CDF" w:rsidP="00CC60E1">
      <w:pPr>
        <w:pStyle w:val="Encabezado"/>
        <w:tabs>
          <w:tab w:val="clear" w:pos="4320"/>
          <w:tab w:val="clear" w:pos="8640"/>
        </w:tabs>
        <w:spacing w:line="276" w:lineRule="auto"/>
        <w:rPr>
          <w:rFonts w:asciiTheme="minorHAnsi" w:hAnsiTheme="minorHAnsi" w:cstheme="minorHAnsi"/>
          <w:sz w:val="24"/>
          <w:lang w:val="es-CO" w:eastAsia="es-ES"/>
        </w:rPr>
      </w:pPr>
    </w:p>
    <w:p w:rsidR="000E3CDF" w:rsidRPr="00C97A61" w:rsidRDefault="000E3CDF" w:rsidP="00CC60E1">
      <w:pPr>
        <w:pStyle w:val="Encabezado"/>
        <w:tabs>
          <w:tab w:val="clear" w:pos="4320"/>
          <w:tab w:val="clear" w:pos="8640"/>
        </w:tabs>
        <w:spacing w:line="276" w:lineRule="auto"/>
        <w:rPr>
          <w:rFonts w:asciiTheme="minorHAnsi" w:hAnsiTheme="minorHAnsi" w:cstheme="minorHAnsi"/>
          <w:sz w:val="24"/>
          <w:lang w:val="es-CO" w:eastAsia="es-ES"/>
        </w:rPr>
      </w:pPr>
    </w:p>
    <w:p w:rsidR="00553C0A" w:rsidRPr="00C97A61" w:rsidRDefault="00553C0A" w:rsidP="00CC60E1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97A61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  <w:r w:rsidRPr="00C97A61"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  <w:t xml:space="preserve">TAURUS SOFT </w:t>
      </w:r>
    </w:p>
    <w:p w:rsidR="0070103D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  <w:r w:rsidRPr="00C97A61"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  <w:t>Sistema de monitoreo del peso del ganado 6546</w:t>
      </w:r>
    </w:p>
    <w:p w:rsidR="00C97A61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</w:p>
    <w:p w:rsidR="00C97A61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"/>
        </w:rPr>
      </w:pPr>
    </w:p>
    <w:p w:rsidR="009F6100" w:rsidRPr="00C97A61" w:rsidRDefault="009F6100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</w:p>
    <w:p w:rsidR="00335110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  <w:r w:rsidRPr="00C97A61"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  <w:t>Red Tecnoparque Nodo Pitalito</w:t>
      </w:r>
    </w:p>
    <w:p w:rsidR="00995C29" w:rsidRPr="00C97A61" w:rsidRDefault="00995C29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</w:p>
    <w:p w:rsidR="00995C29" w:rsidRPr="00C97A61" w:rsidRDefault="00C97A61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</w:pPr>
      <w:r w:rsidRPr="00C97A61">
        <w:rPr>
          <w:rFonts w:asciiTheme="minorHAnsi" w:hAnsiTheme="minorHAnsi" w:cstheme="minorHAnsi"/>
          <w:b/>
          <w:bCs/>
          <w:i/>
          <w:iCs/>
          <w:sz w:val="40"/>
          <w:szCs w:val="24"/>
          <w:lang w:val="es-ES_tradnl"/>
        </w:rPr>
        <w:t>Rosa Elvira Gaviria Torres</w:t>
      </w:r>
    </w:p>
    <w:p w:rsidR="00553C0A" w:rsidRPr="00C97A61" w:rsidRDefault="00553C0A" w:rsidP="00CC60E1">
      <w:pPr>
        <w:pStyle w:val="Textoindependiente3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3F7B94" w:rsidRPr="00C97A61" w:rsidRDefault="003F7B94" w:rsidP="00CC60E1">
      <w:pPr>
        <w:pStyle w:val="Textoindependiente3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553C0A" w:rsidRPr="00C97A61" w:rsidRDefault="00553C0A" w:rsidP="00CC60E1">
      <w:pPr>
        <w:spacing w:line="276" w:lineRule="auto"/>
        <w:jc w:val="center"/>
        <w:rPr>
          <w:rFonts w:asciiTheme="minorHAnsi" w:hAnsiTheme="minorHAnsi" w:cstheme="minorHAnsi"/>
          <w:b/>
          <w:bCs/>
          <w:iCs/>
          <w:vanish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rPr>
          <w:rFonts w:asciiTheme="minorHAnsi" w:hAnsiTheme="minorHAnsi" w:cstheme="minorHAnsi"/>
          <w:b/>
          <w:bCs/>
          <w:iCs/>
          <w:vanish/>
          <w:sz w:val="24"/>
          <w:szCs w:val="24"/>
          <w:lang w:val="es-ES_tradnl"/>
        </w:rPr>
      </w:pPr>
    </w:p>
    <w:p w:rsidR="00553C0A" w:rsidRPr="00C97A61" w:rsidRDefault="00553C0A" w:rsidP="00CC60E1">
      <w:pPr>
        <w:spacing w:line="276" w:lineRule="auto"/>
        <w:rPr>
          <w:rFonts w:asciiTheme="minorHAnsi" w:hAnsiTheme="minorHAnsi" w:cstheme="minorHAnsi"/>
          <w:b/>
          <w:bCs/>
          <w:iCs/>
          <w:vanish/>
          <w:sz w:val="24"/>
          <w:szCs w:val="24"/>
          <w:lang w:val="es-ES_tradnl"/>
        </w:rPr>
      </w:pPr>
    </w:p>
    <w:p w:rsidR="00934A85" w:rsidRPr="00C97A61" w:rsidRDefault="00934A85" w:rsidP="00CC60E1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9F6100" w:rsidRPr="00C97A61" w:rsidRDefault="009F6100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</w:p>
    <w:p w:rsidR="00553C0A" w:rsidRPr="00C97A61" w:rsidRDefault="009B37E3" w:rsidP="00CC60E1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asciiTheme="minorHAnsi" w:hAnsiTheme="minorHAnsi" w:cstheme="minorHAnsi"/>
          <w:b/>
          <w:sz w:val="24"/>
          <w:lang w:val="es-CO"/>
        </w:rPr>
      </w:pPr>
      <w:r w:rsidRPr="00C97A61">
        <w:rPr>
          <w:rFonts w:asciiTheme="minorHAnsi" w:hAnsiTheme="minorHAnsi" w:cstheme="minorHAnsi"/>
          <w:b/>
          <w:sz w:val="24"/>
          <w:lang w:val="es-CO"/>
        </w:rPr>
        <w:t>Agosto</w:t>
      </w:r>
      <w:r w:rsidR="00C97A61">
        <w:rPr>
          <w:rFonts w:asciiTheme="minorHAnsi" w:hAnsiTheme="minorHAnsi" w:cstheme="minorHAnsi"/>
          <w:b/>
          <w:sz w:val="24"/>
          <w:lang w:val="es-CO"/>
        </w:rPr>
        <w:t xml:space="preserve"> 2015</w:t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es-ES"/>
        </w:rPr>
        <w:id w:val="1056815960"/>
        <w:docPartObj>
          <w:docPartGallery w:val="Table of Contents"/>
          <w:docPartUnique/>
        </w:docPartObj>
      </w:sdtPr>
      <w:sdtEndPr/>
      <w:sdtContent>
        <w:p w:rsidR="009F6100" w:rsidRPr="00C97A61" w:rsidRDefault="009F6100" w:rsidP="00D41E4D">
          <w:pPr>
            <w:pStyle w:val="TtulodeTDC"/>
            <w:numPr>
              <w:ilvl w:val="0"/>
              <w:numId w:val="0"/>
            </w:numPr>
            <w:jc w:val="center"/>
            <w:rPr>
              <w:rFonts w:asciiTheme="minorHAnsi" w:eastAsia="Times New Roman" w:hAnsiTheme="minorHAnsi" w:cstheme="minorHAnsi"/>
              <w:b w:val="0"/>
              <w:bCs w:val="0"/>
              <w:color w:val="auto"/>
              <w:sz w:val="24"/>
              <w:szCs w:val="24"/>
              <w:lang w:val="es-ES" w:eastAsia="es-ES"/>
            </w:rPr>
          </w:pPr>
        </w:p>
        <w:p w:rsidR="009F6100" w:rsidRPr="00C97A61" w:rsidRDefault="009F6100" w:rsidP="009F6100">
          <w:pPr>
            <w:rPr>
              <w:rFonts w:asciiTheme="minorHAnsi" w:hAnsiTheme="minorHAnsi" w:cstheme="minorHAnsi"/>
              <w:sz w:val="24"/>
              <w:szCs w:val="24"/>
              <w:lang w:val="es-ES"/>
            </w:rPr>
          </w:pPr>
        </w:p>
        <w:p w:rsidR="00C02F31" w:rsidRPr="00C97A61" w:rsidRDefault="00C02F31" w:rsidP="00D41E4D">
          <w:pPr>
            <w:pStyle w:val="TtulodeTDC"/>
            <w:numPr>
              <w:ilvl w:val="0"/>
              <w:numId w:val="0"/>
            </w:numPr>
            <w:jc w:val="center"/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</w:pPr>
          <w:r w:rsidRPr="00C97A61">
            <w:rPr>
              <w:rFonts w:asciiTheme="minorHAnsi" w:hAnsiTheme="minorHAnsi" w:cstheme="minorHAnsi"/>
              <w:color w:val="auto"/>
              <w:sz w:val="32"/>
              <w:szCs w:val="24"/>
              <w:lang w:val="es-ES"/>
            </w:rPr>
            <w:t>CONTENIDO</w:t>
          </w:r>
        </w:p>
        <w:p w:rsidR="00FE1060" w:rsidRPr="00C97A61" w:rsidRDefault="00FE1060" w:rsidP="00FE1060">
          <w:pPr>
            <w:rPr>
              <w:rFonts w:asciiTheme="minorHAnsi" w:hAnsiTheme="minorHAnsi" w:cstheme="minorHAnsi"/>
              <w:sz w:val="24"/>
              <w:szCs w:val="24"/>
              <w:lang w:val="es-ES" w:eastAsia="es-CO"/>
            </w:rPr>
          </w:pPr>
        </w:p>
        <w:p w:rsidR="005961B4" w:rsidRPr="00C97A61" w:rsidRDefault="00C02F31" w:rsidP="00332847">
          <w:pPr>
            <w:pStyle w:val="TDC1"/>
            <w:tabs>
              <w:tab w:val="left" w:pos="480"/>
              <w:tab w:val="right" w:leader="dot" w:pos="8261"/>
            </w:tabs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iCs w:val="0"/>
              <w:noProof/>
              <w:sz w:val="24"/>
              <w:szCs w:val="24"/>
              <w:lang w:eastAsia="es-CO"/>
            </w:rPr>
          </w:pPr>
          <w:r w:rsidRPr="00C97A61">
            <w:rPr>
              <w:rFonts w:asciiTheme="minorHAnsi" w:hAnsiTheme="minorHAnsi" w:cstheme="minorHAnsi"/>
              <w:b w:val="0"/>
              <w:i w:val="0"/>
              <w:sz w:val="24"/>
              <w:szCs w:val="24"/>
            </w:rPr>
            <w:fldChar w:fldCharType="begin"/>
          </w:r>
          <w:r w:rsidRPr="00C97A61">
            <w:rPr>
              <w:rFonts w:asciiTheme="minorHAnsi" w:hAnsiTheme="minorHAnsi" w:cstheme="minorHAnsi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C97A61">
            <w:rPr>
              <w:rFonts w:asciiTheme="minorHAnsi" w:hAnsiTheme="minorHAnsi" w:cstheme="minorHAnsi"/>
              <w:b w:val="0"/>
              <w:i w:val="0"/>
              <w:sz w:val="24"/>
              <w:szCs w:val="24"/>
            </w:rPr>
            <w:fldChar w:fldCharType="separate"/>
          </w:r>
          <w:hyperlink w:anchor="_Toc332264638" w:history="1"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1.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iCs w:val="0"/>
                <w:noProof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Objetivo General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_Toc332264638 \h </w:instrTex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2"/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sz w:val="24"/>
              <w:szCs w:val="24"/>
              <w:lang w:eastAsia="es-CO"/>
            </w:rPr>
          </w:pPr>
          <w:hyperlink w:anchor="_Toc332264639" w:history="1"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1.1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Objetivos Específicos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_Toc332264639 \h </w:instrTex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1"/>
            <w:tabs>
              <w:tab w:val="left" w:pos="480"/>
              <w:tab w:val="right" w:leader="dot" w:pos="8261"/>
            </w:tabs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iCs w:val="0"/>
              <w:noProof/>
              <w:sz w:val="24"/>
              <w:szCs w:val="24"/>
              <w:lang w:eastAsia="es-CO"/>
            </w:rPr>
          </w:pPr>
          <w:hyperlink w:anchor="_Toc332264640" w:history="1"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2.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iCs w:val="0"/>
                <w:noProof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Descripción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_Toc332264640 \h </w:instrTex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2"/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sz w:val="24"/>
              <w:szCs w:val="24"/>
              <w:lang w:eastAsia="es-CO"/>
            </w:rPr>
          </w:pPr>
          <w:hyperlink w:anchor="_Toc332264641" w:history="1"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2.1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Descripción de la Necesidad/Problema/Oportunidad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_Toc332264641 \h </w:instrTex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2"/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sz w:val="24"/>
              <w:szCs w:val="24"/>
              <w:lang w:eastAsia="es-CO"/>
            </w:rPr>
          </w:pPr>
          <w:hyperlink w:anchor="_Toc332264642" w:history="1"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2.2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Alcance y Descripción del Proyecto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_Toc332264642 \h </w:instrTex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webHidden/>
                <w:sz w:val="24"/>
                <w:szCs w:val="24"/>
              </w:rPr>
              <w:t>4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HAnsi"/>
              <w:noProof/>
              <w:sz w:val="24"/>
              <w:lang w:eastAsia="es-CO"/>
            </w:rPr>
          </w:pPr>
          <w:hyperlink w:anchor="_Toc332264647" w:history="1"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</w:rPr>
              <w:t>2.2.1</w:t>
            </w:r>
            <w:r w:rsidR="005961B4" w:rsidRPr="00C97A61">
              <w:rPr>
                <w:rFonts w:asciiTheme="minorHAnsi" w:eastAsiaTheme="minorEastAsia" w:hAnsiTheme="minorHAnsi" w:cstheme="minorHAnsi"/>
                <w:noProof/>
                <w:sz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</w:rPr>
              <w:t>Descripción del Proyecto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instrText xml:space="preserve"> PAGEREF _Toc332264647 \h </w:instrTex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noProof/>
                <w:webHidden/>
                <w:sz w:val="24"/>
              </w:rPr>
              <w:t>4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3"/>
            <w:tabs>
              <w:tab w:val="left" w:pos="1200"/>
              <w:tab w:val="right" w:leader="dot" w:pos="8261"/>
            </w:tabs>
            <w:rPr>
              <w:rFonts w:asciiTheme="minorHAnsi" w:eastAsiaTheme="minorEastAsia" w:hAnsiTheme="minorHAnsi" w:cstheme="minorHAnsi"/>
              <w:noProof/>
              <w:sz w:val="24"/>
              <w:lang w:eastAsia="es-CO"/>
            </w:rPr>
          </w:pPr>
          <w:hyperlink w:anchor="_Toc332264648" w:history="1"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</w:rPr>
              <w:t>2.2.2</w:t>
            </w:r>
            <w:r w:rsidR="005961B4" w:rsidRPr="00C97A61">
              <w:rPr>
                <w:rFonts w:asciiTheme="minorHAnsi" w:eastAsiaTheme="minorEastAsia" w:hAnsiTheme="minorHAnsi" w:cstheme="minorHAnsi"/>
                <w:noProof/>
                <w:sz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</w:rPr>
              <w:t>Alcance del Proyecto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instrText xml:space="preserve"> PAGEREF _Toc332264648 \h </w:instrTex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noProof/>
                <w:webHidden/>
                <w:sz w:val="24"/>
              </w:rPr>
              <w:t>5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1"/>
            <w:tabs>
              <w:tab w:val="left" w:pos="480"/>
              <w:tab w:val="right" w:leader="dot" w:pos="8261"/>
            </w:tabs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iCs w:val="0"/>
              <w:noProof/>
              <w:sz w:val="24"/>
              <w:szCs w:val="24"/>
              <w:lang w:eastAsia="es-CO"/>
            </w:rPr>
          </w:pPr>
          <w:hyperlink w:anchor="_Toc332264650" w:history="1"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3.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iCs w:val="0"/>
                <w:noProof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Cronograma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_Toc332264650 \h </w:instrTex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5961B4" w:rsidRPr="00C97A61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61B4" w:rsidRPr="00C97A61" w:rsidRDefault="00CF2CF7" w:rsidP="00332847">
          <w:pPr>
            <w:pStyle w:val="TDC2"/>
            <w:spacing w:before="0"/>
            <w:rPr>
              <w:rFonts w:asciiTheme="minorHAnsi" w:eastAsiaTheme="minorEastAsia" w:hAnsiTheme="minorHAnsi" w:cstheme="minorHAnsi"/>
              <w:b w:val="0"/>
              <w:bCs w:val="0"/>
              <w:i w:val="0"/>
              <w:sz w:val="24"/>
              <w:szCs w:val="24"/>
              <w:lang w:eastAsia="es-CO"/>
            </w:rPr>
          </w:pPr>
          <w:hyperlink w:anchor="_Toc332264651" w:history="1"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3.1</w:t>
            </w:r>
            <w:r w:rsidR="005961B4" w:rsidRPr="00C97A61">
              <w:rPr>
                <w:rFonts w:asciiTheme="minorHAnsi" w:eastAsiaTheme="minorEastAsia" w:hAnsiTheme="minorHAnsi" w:cstheme="minorHAnsi"/>
                <w:b w:val="0"/>
                <w:bCs w:val="0"/>
                <w:i w:val="0"/>
                <w:sz w:val="24"/>
                <w:szCs w:val="24"/>
                <w:lang w:eastAsia="es-CO"/>
              </w:rPr>
              <w:tab/>
            </w:r>
            <w:r w:rsidR="005961B4" w:rsidRPr="00C97A61">
              <w:rPr>
                <w:rStyle w:val="Hipervnculo"/>
                <w:rFonts w:asciiTheme="minorHAnsi" w:hAnsiTheme="minorHAnsi" w:cstheme="minorHAnsi"/>
                <w:color w:val="auto"/>
                <w:sz w:val="24"/>
                <w:szCs w:val="24"/>
              </w:rPr>
              <w:t>Cronograma: Etapas para el Desarrollo del Proyecto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_Toc332264651 \h </w:instrTex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A7098B">
              <w:rPr>
                <w:rFonts w:asciiTheme="minorHAnsi" w:hAnsiTheme="minorHAnsi" w:cstheme="minorHAnsi"/>
                <w:webHidden/>
                <w:sz w:val="24"/>
                <w:szCs w:val="24"/>
              </w:rPr>
              <w:t>6</w:t>
            </w:r>
            <w:r w:rsidR="005961B4" w:rsidRPr="00C97A61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:rsidR="00C02F31" w:rsidRPr="00C97A61" w:rsidRDefault="00C02F31" w:rsidP="00332847">
          <w:pPr>
            <w:rPr>
              <w:rFonts w:asciiTheme="minorHAnsi" w:hAnsiTheme="minorHAnsi" w:cstheme="minorHAnsi"/>
              <w:sz w:val="24"/>
              <w:szCs w:val="24"/>
            </w:rPr>
          </w:pPr>
          <w:r w:rsidRPr="00C97A61">
            <w:rPr>
              <w:rFonts w:asciiTheme="minorHAnsi" w:hAnsiTheme="minorHAnsi" w:cstheme="minorHAnsi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A35E2" w:rsidRPr="00C97A61" w:rsidRDefault="00FA35E2">
      <w:pPr>
        <w:jc w:val="left"/>
        <w:rPr>
          <w:rFonts w:asciiTheme="minorHAnsi" w:hAnsiTheme="minorHAnsi" w:cstheme="minorHAnsi"/>
          <w:b/>
          <w:sz w:val="24"/>
          <w:szCs w:val="24"/>
          <w:lang w:eastAsia="es-CO"/>
        </w:rPr>
      </w:pPr>
      <w:bookmarkStart w:id="0" w:name="_Toc251246455"/>
    </w:p>
    <w:p w:rsidR="00B44751" w:rsidRPr="00C97A61" w:rsidRDefault="00B44751">
      <w:pPr>
        <w:jc w:val="left"/>
        <w:rPr>
          <w:rFonts w:asciiTheme="minorHAnsi" w:hAnsiTheme="minorHAnsi" w:cstheme="minorHAnsi"/>
          <w:b/>
          <w:sz w:val="24"/>
          <w:szCs w:val="24"/>
          <w:lang w:eastAsia="es-CO"/>
        </w:rPr>
      </w:pPr>
    </w:p>
    <w:p w:rsidR="009F6100" w:rsidRPr="00C97A61" w:rsidRDefault="009F6100">
      <w:pPr>
        <w:jc w:val="left"/>
        <w:rPr>
          <w:rFonts w:asciiTheme="minorHAnsi" w:hAnsiTheme="minorHAnsi" w:cstheme="minorHAnsi"/>
          <w:b/>
          <w:sz w:val="24"/>
          <w:szCs w:val="24"/>
          <w:lang w:eastAsia="es-CO"/>
        </w:rPr>
      </w:pPr>
      <w:r w:rsidRPr="00C97A61">
        <w:rPr>
          <w:rFonts w:asciiTheme="minorHAnsi" w:hAnsiTheme="minorHAnsi" w:cstheme="minorHAnsi"/>
          <w:b/>
          <w:sz w:val="24"/>
          <w:szCs w:val="24"/>
          <w:lang w:eastAsia="es-CO"/>
        </w:rPr>
        <w:br w:type="page"/>
      </w:r>
    </w:p>
    <w:p w:rsidR="004B3BE1" w:rsidRPr="00C97A61" w:rsidRDefault="00140D40" w:rsidP="00074176">
      <w:pPr>
        <w:pStyle w:val="Ttulo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1" w:name="_Toc332264638"/>
      <w:r w:rsidRPr="00C97A61">
        <w:rPr>
          <w:rFonts w:asciiTheme="minorHAnsi" w:hAnsiTheme="minorHAnsi" w:cstheme="minorHAnsi"/>
          <w:b/>
          <w:i w:val="0"/>
          <w:sz w:val="24"/>
          <w:szCs w:val="24"/>
        </w:rPr>
        <w:lastRenderedPageBreak/>
        <w:t>Objetivo General</w:t>
      </w:r>
      <w:bookmarkEnd w:id="1"/>
    </w:p>
    <w:p w:rsidR="00AF3F07" w:rsidRPr="00CA05A4" w:rsidRDefault="00AF3F07" w:rsidP="00CA05A4">
      <w:pPr>
        <w:rPr>
          <w:rFonts w:asciiTheme="minorHAnsi" w:hAnsiTheme="minorHAnsi" w:cstheme="minorHAnsi"/>
          <w:sz w:val="24"/>
          <w:szCs w:val="24"/>
        </w:rPr>
      </w:pPr>
    </w:p>
    <w:p w:rsidR="00CA05A4" w:rsidRPr="00CA05A4" w:rsidRDefault="00CA05A4" w:rsidP="00CA05A4">
      <w:pPr>
        <w:rPr>
          <w:rFonts w:asciiTheme="minorHAnsi" w:hAnsiTheme="minorHAnsi" w:cstheme="minorHAnsi"/>
          <w:sz w:val="24"/>
          <w:szCs w:val="24"/>
          <w:lang w:eastAsia="es-CO"/>
        </w:rPr>
      </w:pPr>
      <w:r w:rsidRPr="00CA05A4">
        <w:rPr>
          <w:rFonts w:asciiTheme="minorHAnsi" w:hAnsiTheme="minorHAnsi"/>
          <w:sz w:val="24"/>
          <w:szCs w:val="24"/>
        </w:rPr>
        <w:t>Diseñar e implementar un sistema de monitoreo y trazabilidad del ganado en relación directa entre el peso corporal del ganado y el precio de venta.</w:t>
      </w:r>
    </w:p>
    <w:p w:rsidR="00E13A19" w:rsidRPr="00CA05A4" w:rsidRDefault="00E13A19" w:rsidP="00CA05A4">
      <w:pPr>
        <w:rPr>
          <w:rFonts w:asciiTheme="minorHAnsi" w:hAnsiTheme="minorHAnsi" w:cstheme="minorHAnsi"/>
          <w:sz w:val="24"/>
          <w:szCs w:val="24"/>
        </w:rPr>
      </w:pPr>
      <w:bookmarkStart w:id="2" w:name="_GoBack"/>
      <w:bookmarkEnd w:id="2"/>
    </w:p>
    <w:p w:rsidR="004B3BE1" w:rsidRPr="00C97A61" w:rsidRDefault="004B3BE1" w:rsidP="00074176">
      <w:pPr>
        <w:pStyle w:val="Ttulo2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3" w:name="_Toc332264639"/>
      <w:r w:rsidRPr="00C97A61">
        <w:rPr>
          <w:rFonts w:asciiTheme="minorHAnsi" w:hAnsiTheme="minorHAnsi" w:cstheme="minorHAnsi"/>
          <w:sz w:val="24"/>
          <w:szCs w:val="24"/>
        </w:rPr>
        <w:t>Objetivos Específicos</w:t>
      </w:r>
      <w:bookmarkEnd w:id="3"/>
    </w:p>
    <w:p w:rsidR="00CC60E1" w:rsidRPr="00C97A61" w:rsidRDefault="00CC60E1" w:rsidP="000E0F39">
      <w:p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</w:p>
    <w:p w:rsidR="00803975" w:rsidRPr="00F74E19" w:rsidRDefault="00803975" w:rsidP="00803975">
      <w:pPr>
        <w:outlineLvl w:val="0"/>
        <w:rPr>
          <w:rFonts w:asciiTheme="minorHAnsi" w:eastAsia="Arial" w:hAnsiTheme="minorHAnsi" w:cs="Arial"/>
          <w:sz w:val="24"/>
          <w:szCs w:val="24"/>
        </w:rPr>
      </w:pPr>
      <w:r w:rsidRPr="00F74E19">
        <w:rPr>
          <w:rFonts w:asciiTheme="minorHAnsi" w:eastAsia="Arial" w:hAnsiTheme="minorHAnsi" w:cs="Arial"/>
          <w:sz w:val="24"/>
          <w:szCs w:val="24"/>
        </w:rPr>
        <w:t xml:space="preserve">Analizar y diseñar el sistema de monitoreo y trazabilidad </w:t>
      </w:r>
      <w:r w:rsidR="009907C0" w:rsidRPr="00F74E19">
        <w:rPr>
          <w:rFonts w:asciiTheme="minorHAnsi" w:eastAsia="Arial" w:hAnsiTheme="minorHAnsi" w:cs="Arial"/>
          <w:sz w:val="24"/>
          <w:szCs w:val="24"/>
        </w:rPr>
        <w:t>del peso del ganado Taurus Soft de acuerdo a os requerimientos del Centro de formación.</w:t>
      </w:r>
    </w:p>
    <w:p w:rsidR="00803975" w:rsidRPr="00F74E19" w:rsidRDefault="00803975" w:rsidP="009907C0">
      <w:pPr>
        <w:outlineLvl w:val="0"/>
        <w:rPr>
          <w:rFonts w:asciiTheme="minorHAnsi" w:eastAsia="Arial" w:hAnsiTheme="minorHAnsi" w:cs="Arial"/>
          <w:sz w:val="24"/>
          <w:szCs w:val="24"/>
        </w:rPr>
      </w:pPr>
    </w:p>
    <w:p w:rsidR="00F74E19" w:rsidRPr="00F74E19" w:rsidRDefault="00803975" w:rsidP="00F74E19">
      <w:pPr>
        <w:outlineLvl w:val="0"/>
        <w:rPr>
          <w:rFonts w:asciiTheme="minorHAnsi" w:eastAsia="Arial" w:hAnsiTheme="minorHAnsi" w:cs="Arial"/>
          <w:sz w:val="24"/>
          <w:szCs w:val="24"/>
        </w:rPr>
      </w:pPr>
      <w:r w:rsidRPr="00F74E19">
        <w:rPr>
          <w:rFonts w:asciiTheme="minorHAnsi" w:eastAsia="Arial" w:hAnsiTheme="minorHAnsi" w:cs="Arial"/>
          <w:sz w:val="24"/>
          <w:szCs w:val="24"/>
        </w:rPr>
        <w:t xml:space="preserve">Desarrollar e implementar </w:t>
      </w:r>
      <w:r w:rsidR="00F74E19" w:rsidRPr="00F74E19">
        <w:rPr>
          <w:rFonts w:asciiTheme="minorHAnsi" w:eastAsia="Arial" w:hAnsiTheme="minorHAnsi" w:cs="Arial"/>
          <w:sz w:val="24"/>
          <w:szCs w:val="24"/>
        </w:rPr>
        <w:t xml:space="preserve">el </w:t>
      </w:r>
      <w:r w:rsidR="00F74E19" w:rsidRPr="00F74E19">
        <w:rPr>
          <w:rFonts w:asciiTheme="minorHAnsi" w:eastAsia="Arial" w:hAnsiTheme="minorHAnsi" w:cs="Arial"/>
          <w:sz w:val="24"/>
          <w:szCs w:val="24"/>
        </w:rPr>
        <w:t>sistema de monitoreo y trazabilidad del peso del ganado Taurus Soft de acuerdo a os requerimientos del Centro de formación.</w:t>
      </w:r>
    </w:p>
    <w:p w:rsidR="00803975" w:rsidRPr="00F74E19" w:rsidRDefault="00803975" w:rsidP="00F74E19">
      <w:pPr>
        <w:outlineLvl w:val="0"/>
        <w:rPr>
          <w:rFonts w:asciiTheme="minorHAnsi" w:eastAsia="Arial" w:hAnsiTheme="minorHAnsi" w:cs="Arial"/>
          <w:sz w:val="24"/>
          <w:szCs w:val="24"/>
        </w:rPr>
      </w:pPr>
    </w:p>
    <w:p w:rsidR="00F74E19" w:rsidRPr="00F74E19" w:rsidRDefault="00803975" w:rsidP="00F74E19">
      <w:pPr>
        <w:outlineLvl w:val="0"/>
        <w:rPr>
          <w:rFonts w:asciiTheme="minorHAnsi" w:eastAsia="Arial" w:hAnsiTheme="minorHAnsi" w:cs="Arial"/>
          <w:sz w:val="24"/>
          <w:szCs w:val="24"/>
        </w:rPr>
      </w:pPr>
      <w:r w:rsidRPr="00F74E19">
        <w:rPr>
          <w:rFonts w:asciiTheme="minorHAnsi" w:eastAsia="Arial" w:hAnsiTheme="minorHAnsi" w:cs="Arial"/>
          <w:sz w:val="24"/>
          <w:szCs w:val="24"/>
        </w:rPr>
        <w:t xml:space="preserve">Publicar y validar </w:t>
      </w:r>
      <w:r w:rsidR="00F74E19" w:rsidRPr="00F74E19">
        <w:rPr>
          <w:rFonts w:asciiTheme="minorHAnsi" w:eastAsia="Arial" w:hAnsiTheme="minorHAnsi" w:cs="Arial"/>
          <w:sz w:val="24"/>
          <w:szCs w:val="24"/>
        </w:rPr>
        <w:t>sistema de monitoreo y trazabilidad del peso del ganado Taurus Soft de acuerdo a os requerimientos del Centro de formación.</w:t>
      </w:r>
    </w:p>
    <w:p w:rsidR="00803975" w:rsidRPr="00F74E19" w:rsidRDefault="00803975" w:rsidP="00F74E19">
      <w:pPr>
        <w:ind w:left="708" w:hanging="708"/>
        <w:rPr>
          <w:rFonts w:asciiTheme="minorHAnsi" w:hAnsiTheme="minorHAnsi" w:cstheme="minorHAnsi"/>
          <w:color w:val="FF0000"/>
          <w:sz w:val="24"/>
          <w:szCs w:val="24"/>
        </w:rPr>
      </w:pPr>
    </w:p>
    <w:p w:rsidR="00ED2AFE" w:rsidRPr="00C97A61" w:rsidRDefault="00C572D7" w:rsidP="00074176">
      <w:pPr>
        <w:pStyle w:val="Ttulo1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4" w:name="_Toc332264640"/>
      <w:bookmarkStart w:id="5" w:name="_Toc81267660"/>
      <w:bookmarkStart w:id="6" w:name="_Toc251246458"/>
      <w:r w:rsidRPr="00C97A61">
        <w:rPr>
          <w:rFonts w:asciiTheme="minorHAnsi" w:hAnsiTheme="minorHAnsi" w:cstheme="minorHAnsi"/>
          <w:b/>
          <w:i w:val="0"/>
          <w:sz w:val="24"/>
          <w:szCs w:val="24"/>
        </w:rPr>
        <w:t>Descripción</w:t>
      </w:r>
      <w:bookmarkEnd w:id="4"/>
      <w:r w:rsidRPr="00C97A61">
        <w:rPr>
          <w:rFonts w:asciiTheme="minorHAnsi" w:hAnsiTheme="minorHAnsi" w:cstheme="minorHAnsi"/>
          <w:b/>
          <w:i w:val="0"/>
          <w:sz w:val="24"/>
          <w:szCs w:val="24"/>
        </w:rPr>
        <w:t xml:space="preserve"> </w:t>
      </w:r>
      <w:bookmarkEnd w:id="5"/>
      <w:bookmarkEnd w:id="6"/>
    </w:p>
    <w:p w:rsidR="00ED2AFE" w:rsidRPr="00C97A61" w:rsidRDefault="00ED2AFE" w:rsidP="00ED2AF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D2AFE" w:rsidRPr="00C97A61" w:rsidRDefault="00ED2AFE" w:rsidP="00074176">
      <w:pPr>
        <w:pStyle w:val="Ttulo2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7" w:name="_Toc332264641"/>
      <w:bookmarkStart w:id="8" w:name="_Toc251246459"/>
      <w:r w:rsidRPr="00C97A61">
        <w:rPr>
          <w:rFonts w:asciiTheme="minorHAnsi" w:hAnsiTheme="minorHAnsi" w:cstheme="minorHAnsi"/>
          <w:sz w:val="24"/>
          <w:szCs w:val="24"/>
        </w:rPr>
        <w:t>Descripción de la Necesidad</w:t>
      </w:r>
      <w:r w:rsidR="00FA007B" w:rsidRPr="00C97A61">
        <w:rPr>
          <w:rFonts w:asciiTheme="minorHAnsi" w:hAnsiTheme="minorHAnsi" w:cstheme="minorHAnsi"/>
          <w:sz w:val="24"/>
          <w:szCs w:val="24"/>
        </w:rPr>
        <w:t>/Problema</w:t>
      </w:r>
      <w:r w:rsidR="00713025" w:rsidRPr="00C97A61">
        <w:rPr>
          <w:rFonts w:asciiTheme="minorHAnsi" w:hAnsiTheme="minorHAnsi" w:cstheme="minorHAnsi"/>
          <w:sz w:val="24"/>
          <w:szCs w:val="24"/>
        </w:rPr>
        <w:t>/Oportunidad</w:t>
      </w:r>
      <w:bookmarkEnd w:id="7"/>
    </w:p>
    <w:p w:rsidR="00ED2AFE" w:rsidRPr="00DB3A0E" w:rsidRDefault="00ED2AFE" w:rsidP="00DB3A0E">
      <w:pPr>
        <w:rPr>
          <w:rFonts w:asciiTheme="minorHAnsi" w:hAnsiTheme="minorHAnsi" w:cstheme="minorHAnsi"/>
          <w:sz w:val="24"/>
          <w:szCs w:val="24"/>
        </w:rPr>
      </w:pP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  <w:shd w:val="clear" w:color="auto" w:fill="FFFFFF"/>
        </w:rPr>
      </w:pPr>
      <w:r w:rsidRPr="00DB3A0E">
        <w:rPr>
          <w:rFonts w:asciiTheme="minorHAnsi" w:hAnsiTheme="minorHAnsi"/>
          <w:sz w:val="24"/>
          <w:szCs w:val="24"/>
          <w:shd w:val="clear" w:color="auto" w:fill="FFFFFF"/>
        </w:rPr>
        <w:t>Colombia es uno de los cinco países más ricos en biodiversidad del mundo. Con 0.8% de la superficie mundial, alberga el 15% de todas las especies terrestres conocidas (</w:t>
      </w:r>
      <w:proofErr w:type="spellStart"/>
      <w:r w:rsidRPr="00DB3A0E">
        <w:rPr>
          <w:rFonts w:asciiTheme="minorHAnsi" w:hAnsiTheme="minorHAnsi"/>
          <w:sz w:val="24"/>
          <w:szCs w:val="24"/>
          <w:shd w:val="clear" w:color="auto" w:fill="FFFFFF"/>
        </w:rPr>
        <w:t>Mittermeier</w:t>
      </w:r>
      <w:proofErr w:type="spellEnd"/>
      <w:r w:rsidRPr="00DB3A0E">
        <w:rPr>
          <w:rFonts w:asciiTheme="minorHAnsi" w:hAnsiTheme="minorHAnsi"/>
          <w:sz w:val="24"/>
          <w:szCs w:val="24"/>
          <w:shd w:val="clear" w:color="auto" w:fill="FFFFFF"/>
        </w:rPr>
        <w:t>, 1998; Instituto Alexander von Humboldt, 1998). El país posee 18 regiones ecológicas, el número más alto en América Latina y 65 tipos de ecosistemas.</w:t>
      </w: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  <w:shd w:val="clear" w:color="auto" w:fill="FFFFFF"/>
        </w:rPr>
      </w:pPr>
      <w:r w:rsidRPr="00DB3A0E">
        <w:rPr>
          <w:rFonts w:asciiTheme="minorHAnsi" w:hAnsiTheme="minorHAnsi"/>
          <w:sz w:val="24"/>
          <w:szCs w:val="24"/>
        </w:rPr>
        <w:br/>
      </w:r>
      <w:r w:rsidRPr="00DB3A0E">
        <w:rPr>
          <w:rFonts w:asciiTheme="minorHAnsi" w:hAnsiTheme="minorHAnsi"/>
          <w:sz w:val="24"/>
          <w:szCs w:val="24"/>
          <w:shd w:val="clear" w:color="auto" w:fill="FFFFFF"/>
        </w:rPr>
        <w:t>Es evidente la importancia que la producción ganadera tiene para la economía rural, sectorial y la oferta alimentaria del país, contribuye con el 3,6% del PIB nacional, con el 27% del PIB agropecuario y con el 64% del PIB pecuario. Representa el 7% del empleo nacional y el 28% del empleo rural. La ganadería se enfrenta a barreras estructurales comunes para el desarrollo rural en Colombia, tales como: debilidad del capital humano, baja productividad, alto grado de informalidad, uso ineficiente de los recursos naturales, y el acceso inadecuado a los recursos financieros y a las nuevas tecnologías de la información y la comunicación.</w:t>
      </w: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  <w:shd w:val="clear" w:color="auto" w:fill="FFFFFF"/>
        </w:rPr>
      </w:pP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  <w:shd w:val="clear" w:color="auto" w:fill="FFFFFF"/>
        </w:rPr>
      </w:pPr>
      <w:r w:rsidRPr="00DB3A0E">
        <w:rPr>
          <w:rFonts w:asciiTheme="minorHAnsi" w:hAnsiTheme="minorHAnsi"/>
          <w:sz w:val="24"/>
          <w:szCs w:val="24"/>
          <w:shd w:val="clear" w:color="auto" w:fill="FFFFFF"/>
        </w:rPr>
        <w:t xml:space="preserve">En la actualidad, el monitoreo de la ganancia de peso en la ganadería no se realiza de manera periódica por el productor, tampoco se implementan tecnologías para el </w:t>
      </w:r>
      <w:r w:rsidRPr="00DB3A0E">
        <w:rPr>
          <w:rFonts w:asciiTheme="minorHAnsi" w:hAnsiTheme="minorHAnsi"/>
          <w:sz w:val="24"/>
          <w:szCs w:val="24"/>
          <w:shd w:val="clear" w:color="auto" w:fill="FFFFFF"/>
        </w:rPr>
        <w:lastRenderedPageBreak/>
        <w:t>pesaje del animal, factores  que en muchos de los casos representan pérdidas económicas para el ganadero al no conocer el peso exacto de su producción.</w:t>
      </w: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</w:rPr>
      </w:pP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</w:rPr>
      </w:pPr>
      <w:r w:rsidRPr="00DB3A0E">
        <w:rPr>
          <w:rFonts w:asciiTheme="minorHAnsi" w:hAnsiTheme="minorHAnsi"/>
          <w:sz w:val="24"/>
          <w:szCs w:val="24"/>
        </w:rPr>
        <w:t xml:space="preserve">La influencia que tiene el peso en el ganado está afín con: La ganancia de peso diario en proporción a la alimentación del animal; identificación de estados reproductivos en hembras; </w:t>
      </w:r>
      <w:r w:rsidRPr="00DB3A0E">
        <w:rPr>
          <w:rFonts w:asciiTheme="minorHAnsi" w:hAnsiTheme="minorHAnsi"/>
          <w:sz w:val="24"/>
          <w:szCs w:val="24"/>
          <w:shd w:val="clear" w:color="auto" w:fill="FFFFFF"/>
        </w:rPr>
        <w:t>conversión de carnes versus alimentos suministrados</w:t>
      </w:r>
      <w:r w:rsidRPr="00DB3A0E">
        <w:rPr>
          <w:rFonts w:asciiTheme="minorHAnsi" w:hAnsiTheme="minorHAnsi"/>
          <w:sz w:val="24"/>
          <w:szCs w:val="24"/>
        </w:rPr>
        <w:t>; determinación del peso ideal para la comercialización del animal; la relación directa entre el peso corporal del ganado y el precio de venta.</w:t>
      </w:r>
    </w:p>
    <w:p w:rsidR="00DB3A0E" w:rsidRPr="00DB3A0E" w:rsidRDefault="00DB3A0E" w:rsidP="00DB3A0E">
      <w:pPr>
        <w:rPr>
          <w:rFonts w:asciiTheme="minorHAnsi" w:hAnsiTheme="minorHAnsi"/>
          <w:sz w:val="24"/>
          <w:szCs w:val="24"/>
        </w:rPr>
      </w:pPr>
    </w:p>
    <w:p w:rsidR="0040694C" w:rsidRPr="00DB3A0E" w:rsidRDefault="00DB3A0E" w:rsidP="00DB3A0E">
      <w:pPr>
        <w:rPr>
          <w:rFonts w:asciiTheme="minorHAnsi" w:hAnsiTheme="minorHAnsi" w:cstheme="minorHAnsi"/>
          <w:sz w:val="24"/>
          <w:szCs w:val="24"/>
          <w:lang w:eastAsia="es-CO"/>
        </w:rPr>
      </w:pPr>
      <w:r w:rsidRPr="00DB3A0E">
        <w:rPr>
          <w:rFonts w:asciiTheme="minorHAnsi" w:hAnsiTheme="minorHAnsi"/>
          <w:sz w:val="24"/>
          <w:szCs w:val="24"/>
        </w:rPr>
        <w:t>La trazabilidad del ganado en relación al peso y tiempo estipulan los rangos de venta en cuanto a la rentabilidad del productor, este proceso se ha desarrollado de manera empírica por el ganadero convencional, los cuales no llevan el seguimiento y control exacto del peso del animal.</w:t>
      </w:r>
    </w:p>
    <w:p w:rsidR="00ED2AFE" w:rsidRPr="00C97A61" w:rsidRDefault="00ED2AFE" w:rsidP="00ED2AFE">
      <w:pPr>
        <w:tabs>
          <w:tab w:val="left" w:pos="1496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97A61">
        <w:rPr>
          <w:rFonts w:asciiTheme="minorHAnsi" w:hAnsiTheme="minorHAnsi" w:cstheme="minorHAnsi"/>
          <w:sz w:val="24"/>
          <w:szCs w:val="24"/>
        </w:rPr>
        <w:tab/>
      </w:r>
    </w:p>
    <w:p w:rsidR="00ED2AFE" w:rsidRPr="00DB3A0E" w:rsidRDefault="00ED2AFE" w:rsidP="00074176">
      <w:pPr>
        <w:pStyle w:val="Ttulo2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9" w:name="_Toc332264642"/>
      <w:r w:rsidRPr="00C97A61">
        <w:rPr>
          <w:rFonts w:asciiTheme="minorHAnsi" w:hAnsiTheme="minorHAnsi" w:cstheme="minorHAnsi"/>
          <w:sz w:val="24"/>
          <w:szCs w:val="24"/>
        </w:rPr>
        <w:t>Alcance</w:t>
      </w:r>
      <w:bookmarkEnd w:id="8"/>
      <w:r w:rsidRPr="00C97A61">
        <w:rPr>
          <w:rFonts w:asciiTheme="minorHAnsi" w:hAnsiTheme="minorHAnsi" w:cstheme="minorHAnsi"/>
          <w:sz w:val="24"/>
          <w:szCs w:val="24"/>
        </w:rPr>
        <w:t xml:space="preserve"> y </w:t>
      </w:r>
      <w:r w:rsidRPr="00DB3A0E">
        <w:rPr>
          <w:rFonts w:asciiTheme="minorHAnsi" w:hAnsiTheme="minorHAnsi" w:cstheme="minorHAnsi"/>
          <w:sz w:val="24"/>
          <w:szCs w:val="24"/>
        </w:rPr>
        <w:t>Descripción del Proyecto</w:t>
      </w:r>
      <w:bookmarkEnd w:id="9"/>
    </w:p>
    <w:p w:rsidR="00695B3A" w:rsidRPr="00DB3A0E" w:rsidRDefault="00695B3A" w:rsidP="00074176">
      <w:pPr>
        <w:pStyle w:val="Prrafodelista"/>
        <w:keepNext/>
        <w:numPr>
          <w:ilvl w:val="0"/>
          <w:numId w:val="2"/>
        </w:numPr>
        <w:jc w:val="center"/>
        <w:outlineLvl w:val="0"/>
        <w:rPr>
          <w:rFonts w:asciiTheme="minorHAnsi" w:hAnsiTheme="minorHAnsi" w:cstheme="minorHAnsi"/>
          <w:i/>
          <w:vanish/>
          <w:sz w:val="24"/>
          <w:szCs w:val="24"/>
        </w:rPr>
      </w:pPr>
      <w:bookmarkStart w:id="10" w:name="_Toc321987905"/>
      <w:bookmarkStart w:id="11" w:name="_Toc321988193"/>
      <w:bookmarkStart w:id="12" w:name="_Toc321988582"/>
      <w:bookmarkStart w:id="13" w:name="_Toc321992680"/>
      <w:bookmarkStart w:id="14" w:name="_Toc321994062"/>
      <w:bookmarkStart w:id="15" w:name="_Toc321994089"/>
      <w:bookmarkStart w:id="16" w:name="_Toc322092327"/>
      <w:bookmarkStart w:id="17" w:name="_Toc322278761"/>
      <w:bookmarkStart w:id="18" w:name="_Toc322280030"/>
      <w:bookmarkStart w:id="19" w:name="_Toc322282798"/>
      <w:bookmarkStart w:id="20" w:name="_Toc322353098"/>
      <w:bookmarkStart w:id="21" w:name="_Toc322353129"/>
      <w:bookmarkStart w:id="22" w:name="_Toc322354036"/>
      <w:bookmarkStart w:id="23" w:name="_Toc322354067"/>
      <w:bookmarkStart w:id="24" w:name="_Toc322354990"/>
      <w:bookmarkStart w:id="25" w:name="_Toc331625092"/>
      <w:bookmarkStart w:id="26" w:name="_Toc331625106"/>
      <w:bookmarkStart w:id="27" w:name="_Toc331625157"/>
      <w:bookmarkStart w:id="28" w:name="_Toc331625186"/>
      <w:bookmarkStart w:id="29" w:name="_Toc331625200"/>
      <w:bookmarkStart w:id="30" w:name="_Toc331625214"/>
      <w:bookmarkStart w:id="31" w:name="_Toc331625386"/>
      <w:bookmarkStart w:id="32" w:name="_Toc332264629"/>
      <w:bookmarkStart w:id="33" w:name="_Toc33226464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695B3A" w:rsidRPr="00DB3A0E" w:rsidRDefault="00695B3A" w:rsidP="00074176">
      <w:pPr>
        <w:pStyle w:val="Prrafodelista"/>
        <w:keepNext/>
        <w:numPr>
          <w:ilvl w:val="0"/>
          <w:numId w:val="2"/>
        </w:numPr>
        <w:jc w:val="center"/>
        <w:outlineLvl w:val="0"/>
        <w:rPr>
          <w:rFonts w:asciiTheme="minorHAnsi" w:hAnsiTheme="minorHAnsi" w:cstheme="minorHAnsi"/>
          <w:i/>
          <w:vanish/>
          <w:sz w:val="24"/>
          <w:szCs w:val="24"/>
        </w:rPr>
      </w:pPr>
      <w:bookmarkStart w:id="34" w:name="_Toc322354991"/>
      <w:bookmarkStart w:id="35" w:name="_Toc331625093"/>
      <w:bookmarkStart w:id="36" w:name="_Toc331625107"/>
      <w:bookmarkStart w:id="37" w:name="_Toc331625158"/>
      <w:bookmarkStart w:id="38" w:name="_Toc331625187"/>
      <w:bookmarkStart w:id="39" w:name="_Toc331625201"/>
      <w:bookmarkStart w:id="40" w:name="_Toc331625215"/>
      <w:bookmarkStart w:id="41" w:name="_Toc331625387"/>
      <w:bookmarkStart w:id="42" w:name="_Toc332264630"/>
      <w:bookmarkStart w:id="43" w:name="_Toc332264644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695B3A" w:rsidRPr="00DB3A0E" w:rsidRDefault="00695B3A" w:rsidP="00074176">
      <w:pPr>
        <w:pStyle w:val="Prrafodelista"/>
        <w:keepNext/>
        <w:numPr>
          <w:ilvl w:val="1"/>
          <w:numId w:val="2"/>
        </w:numPr>
        <w:outlineLvl w:val="1"/>
        <w:rPr>
          <w:rFonts w:asciiTheme="minorHAnsi" w:hAnsiTheme="minorHAnsi" w:cstheme="minorHAnsi"/>
          <w:b/>
          <w:vanish/>
          <w:sz w:val="24"/>
          <w:szCs w:val="24"/>
        </w:rPr>
      </w:pPr>
      <w:bookmarkStart w:id="44" w:name="_Toc322354992"/>
      <w:bookmarkStart w:id="45" w:name="_Toc331625094"/>
      <w:bookmarkStart w:id="46" w:name="_Toc331625108"/>
      <w:bookmarkStart w:id="47" w:name="_Toc331625159"/>
      <w:bookmarkStart w:id="48" w:name="_Toc331625188"/>
      <w:bookmarkStart w:id="49" w:name="_Toc331625202"/>
      <w:bookmarkStart w:id="50" w:name="_Toc331625216"/>
      <w:bookmarkStart w:id="51" w:name="_Toc331625388"/>
      <w:bookmarkStart w:id="52" w:name="_Toc332264631"/>
      <w:bookmarkStart w:id="53" w:name="_Toc33226464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695B3A" w:rsidRPr="00DB3A0E" w:rsidRDefault="00695B3A" w:rsidP="00074176">
      <w:pPr>
        <w:pStyle w:val="Prrafodelista"/>
        <w:keepNext/>
        <w:numPr>
          <w:ilvl w:val="1"/>
          <w:numId w:val="2"/>
        </w:numPr>
        <w:outlineLvl w:val="1"/>
        <w:rPr>
          <w:rFonts w:asciiTheme="minorHAnsi" w:hAnsiTheme="minorHAnsi" w:cstheme="minorHAnsi"/>
          <w:b/>
          <w:vanish/>
          <w:sz w:val="24"/>
          <w:szCs w:val="24"/>
        </w:rPr>
      </w:pPr>
      <w:bookmarkStart w:id="54" w:name="_Toc322354993"/>
      <w:bookmarkStart w:id="55" w:name="_Toc331625095"/>
      <w:bookmarkStart w:id="56" w:name="_Toc331625109"/>
      <w:bookmarkStart w:id="57" w:name="_Toc331625160"/>
      <w:bookmarkStart w:id="58" w:name="_Toc331625189"/>
      <w:bookmarkStart w:id="59" w:name="_Toc331625203"/>
      <w:bookmarkStart w:id="60" w:name="_Toc331625217"/>
      <w:bookmarkStart w:id="61" w:name="_Toc331625389"/>
      <w:bookmarkStart w:id="62" w:name="_Toc332264632"/>
      <w:bookmarkStart w:id="63" w:name="_Toc332264646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9E4069" w:rsidRPr="00DB3A0E" w:rsidRDefault="009E4069" w:rsidP="00695B3A">
      <w:pPr>
        <w:pStyle w:val="Ttulo3"/>
        <w:rPr>
          <w:rFonts w:asciiTheme="minorHAnsi" w:hAnsiTheme="minorHAnsi" w:cstheme="minorHAnsi"/>
          <w:sz w:val="24"/>
          <w:szCs w:val="24"/>
        </w:rPr>
      </w:pPr>
      <w:bookmarkStart w:id="64" w:name="_Toc332264647"/>
      <w:r w:rsidRPr="00DB3A0E">
        <w:rPr>
          <w:rFonts w:asciiTheme="minorHAnsi" w:hAnsiTheme="minorHAnsi" w:cstheme="minorHAnsi"/>
          <w:sz w:val="24"/>
          <w:szCs w:val="24"/>
        </w:rPr>
        <w:t>Descripción del Proyecto</w:t>
      </w:r>
      <w:bookmarkEnd w:id="64"/>
    </w:p>
    <w:p w:rsidR="009E4069" w:rsidRPr="00DB3A0E" w:rsidRDefault="009E4069" w:rsidP="00E4391A">
      <w:pPr>
        <w:rPr>
          <w:rFonts w:asciiTheme="minorHAnsi" w:hAnsiTheme="minorHAnsi" w:cstheme="minorHAnsi"/>
          <w:sz w:val="24"/>
          <w:szCs w:val="24"/>
          <w:lang w:eastAsia="es-CO"/>
        </w:rPr>
      </w:pPr>
    </w:p>
    <w:p w:rsidR="00DB3A0E" w:rsidRPr="00DB3A0E" w:rsidRDefault="00DB3A0E" w:rsidP="00DB3A0E">
      <w:pPr>
        <w:tabs>
          <w:tab w:val="num" w:pos="720"/>
        </w:tabs>
        <w:outlineLvl w:val="0"/>
        <w:rPr>
          <w:rFonts w:asciiTheme="minorHAnsi" w:hAnsiTheme="minorHAnsi"/>
          <w:sz w:val="24"/>
          <w:szCs w:val="24"/>
        </w:rPr>
      </w:pPr>
      <w:r w:rsidRPr="00DB3A0E">
        <w:rPr>
          <w:rFonts w:asciiTheme="minorHAnsi" w:hAnsiTheme="minorHAnsi"/>
          <w:sz w:val="24"/>
          <w:szCs w:val="24"/>
        </w:rPr>
        <w:t xml:space="preserve">El proyecto del sistema de monitoreo del ganado se centra hacia el seguimiento de las variables de peso-tiempo y su relación con la rentabilidad, por medio de la trazabilidad </w:t>
      </w:r>
    </w:p>
    <w:p w:rsidR="00DB3A0E" w:rsidRPr="00DB3A0E" w:rsidRDefault="00DB3A0E" w:rsidP="00DB3A0E">
      <w:pPr>
        <w:tabs>
          <w:tab w:val="num" w:pos="720"/>
        </w:tabs>
        <w:outlineLvl w:val="0"/>
        <w:rPr>
          <w:rFonts w:asciiTheme="minorHAnsi" w:hAnsiTheme="minorHAnsi"/>
          <w:sz w:val="24"/>
          <w:szCs w:val="24"/>
        </w:rPr>
      </w:pPr>
    </w:p>
    <w:p w:rsidR="00DB3A0E" w:rsidRDefault="00DB3A0E" w:rsidP="00DB3A0E">
      <w:pPr>
        <w:rPr>
          <w:rFonts w:asciiTheme="minorHAnsi" w:hAnsiTheme="minorHAnsi"/>
          <w:sz w:val="24"/>
          <w:szCs w:val="24"/>
        </w:rPr>
      </w:pPr>
      <w:r w:rsidRPr="00DB3A0E">
        <w:rPr>
          <w:rFonts w:asciiTheme="minorHAnsi" w:hAnsiTheme="minorHAnsi"/>
          <w:sz w:val="24"/>
          <w:szCs w:val="24"/>
        </w:rPr>
        <w:t>El sistema tiene componentes de hardware y software, el primero está orientado hacia la toma y procesamiento de datos de la variable peso suministrada por una báscula electrónica.  El segundo recepciona de forma inalámbrica las variables de peso tomadas para cada animal según especie, raza y edad en un período de tiempo diario, además presentará reportes gráficos para el análisis de la evolución según criterio y necesidad del productor. Por otra parte, la interoperabilidad productor –  cliente, oferta comercial y entorno de negocios se presentará por medio de un servicio web orientados hacia la subasta ganadera.</w:t>
      </w:r>
    </w:p>
    <w:p w:rsidR="009907C0" w:rsidRDefault="009907C0">
      <w:pPr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bookmarkStart w:id="65" w:name="_Toc332264648"/>
      <w:r>
        <w:rPr>
          <w:rFonts w:asciiTheme="minorHAnsi" w:hAnsiTheme="minorHAnsi" w:cstheme="minorHAnsi"/>
          <w:sz w:val="24"/>
          <w:szCs w:val="24"/>
        </w:rPr>
        <w:br w:type="page"/>
      </w:r>
    </w:p>
    <w:p w:rsidR="00355B83" w:rsidRPr="00DB3A0E" w:rsidRDefault="00422813" w:rsidP="000D7BAC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DB3A0E">
        <w:rPr>
          <w:rFonts w:asciiTheme="minorHAnsi" w:hAnsiTheme="minorHAnsi" w:cstheme="minorHAnsi"/>
          <w:sz w:val="24"/>
          <w:szCs w:val="24"/>
        </w:rPr>
        <w:lastRenderedPageBreak/>
        <w:t>Proyecto</w:t>
      </w:r>
      <w:bookmarkEnd w:id="65"/>
    </w:p>
    <w:p w:rsidR="009E4069" w:rsidRPr="00C97A61" w:rsidRDefault="009E4069" w:rsidP="00E4391A">
      <w:pPr>
        <w:rPr>
          <w:rFonts w:asciiTheme="minorHAnsi" w:hAnsiTheme="minorHAnsi" w:cstheme="minorHAnsi"/>
          <w:sz w:val="24"/>
          <w:szCs w:val="24"/>
          <w:lang w:eastAsia="es-CO"/>
        </w:rPr>
      </w:pPr>
    </w:p>
    <w:p w:rsidR="00617DC4" w:rsidRPr="00803975" w:rsidRDefault="00617DC4" w:rsidP="00E4391A">
      <w:pPr>
        <w:rPr>
          <w:rFonts w:asciiTheme="minorHAnsi" w:hAnsiTheme="minorHAnsi" w:cstheme="minorHAnsi"/>
          <w:sz w:val="24"/>
          <w:szCs w:val="24"/>
          <w:lang w:eastAsia="es-CO"/>
        </w:rPr>
      </w:pPr>
      <w:r w:rsidRPr="00803975">
        <w:rPr>
          <w:rFonts w:asciiTheme="minorHAnsi" w:hAnsiTheme="minorHAnsi" w:cstheme="minorHAnsi"/>
          <w:sz w:val="24"/>
          <w:szCs w:val="24"/>
          <w:lang w:eastAsia="es-CO"/>
        </w:rPr>
        <w:t>Definir el alcance del proyecto</w:t>
      </w:r>
      <w:r w:rsidR="00456868" w:rsidRPr="00803975">
        <w:rPr>
          <w:rStyle w:val="Refdenotaalpie"/>
          <w:rFonts w:asciiTheme="minorHAnsi" w:hAnsiTheme="minorHAnsi" w:cstheme="minorHAnsi"/>
          <w:sz w:val="24"/>
          <w:szCs w:val="24"/>
          <w:lang w:eastAsia="es-CO"/>
        </w:rPr>
        <w:footnoteReference w:id="1"/>
      </w:r>
      <w:r w:rsidR="00600C09" w:rsidRPr="00803975">
        <w:rPr>
          <w:rFonts w:asciiTheme="minorHAnsi" w:hAnsiTheme="minorHAnsi" w:cstheme="minorHAnsi"/>
          <w:sz w:val="24"/>
          <w:szCs w:val="24"/>
          <w:lang w:eastAsia="es-CO"/>
        </w:rPr>
        <w:t>,</w:t>
      </w:r>
      <w:r w:rsidRPr="00803975">
        <w:rPr>
          <w:rFonts w:asciiTheme="minorHAnsi" w:hAnsiTheme="minorHAnsi" w:cstheme="minorHAnsi"/>
          <w:sz w:val="24"/>
          <w:szCs w:val="24"/>
          <w:lang w:eastAsia="es-CO"/>
        </w:rPr>
        <w:t xml:space="preserve"> teniendo en cuenta </w:t>
      </w:r>
      <w:r w:rsidR="00B71109" w:rsidRPr="00803975">
        <w:rPr>
          <w:rFonts w:asciiTheme="minorHAnsi" w:hAnsiTheme="minorHAnsi" w:cstheme="minorHAnsi"/>
          <w:sz w:val="24"/>
          <w:szCs w:val="24"/>
          <w:lang w:eastAsia="es-CO"/>
        </w:rPr>
        <w:t xml:space="preserve">los </w:t>
      </w:r>
      <w:r w:rsidRPr="00803975">
        <w:rPr>
          <w:rFonts w:asciiTheme="minorHAnsi" w:hAnsiTheme="minorHAnsi" w:cstheme="minorHAnsi"/>
          <w:sz w:val="24"/>
          <w:szCs w:val="24"/>
          <w:lang w:eastAsia="es-CO"/>
        </w:rPr>
        <w:t xml:space="preserve">siguientes </w:t>
      </w:r>
      <w:r w:rsidR="00B71109" w:rsidRPr="00803975">
        <w:rPr>
          <w:rFonts w:asciiTheme="minorHAnsi" w:hAnsiTheme="minorHAnsi" w:cstheme="minorHAnsi"/>
          <w:sz w:val="24"/>
          <w:szCs w:val="24"/>
          <w:lang w:eastAsia="es-CO"/>
        </w:rPr>
        <w:t>aspectos</w:t>
      </w:r>
      <w:r w:rsidRPr="00803975">
        <w:rPr>
          <w:rFonts w:asciiTheme="minorHAnsi" w:hAnsiTheme="minorHAnsi" w:cstheme="minorHAnsi"/>
          <w:sz w:val="24"/>
          <w:szCs w:val="24"/>
          <w:lang w:eastAsia="es-CO"/>
        </w:rPr>
        <w:t>:</w:t>
      </w:r>
    </w:p>
    <w:p w:rsidR="00803975" w:rsidRPr="00803975" w:rsidRDefault="00803975" w:rsidP="00803975">
      <w:pPr>
        <w:rPr>
          <w:rFonts w:asciiTheme="minorHAnsi" w:hAnsiTheme="minorHAnsi"/>
          <w:sz w:val="24"/>
          <w:szCs w:val="24"/>
        </w:rPr>
      </w:pP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b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b/>
          <w:color w:val="222222"/>
          <w:sz w:val="24"/>
          <w:szCs w:val="24"/>
          <w:lang w:eastAsia="es-CO"/>
        </w:rPr>
        <w:t>Entregables Tecnoparque Nodo Pitalito,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222222"/>
          <w:sz w:val="24"/>
          <w:szCs w:val="24"/>
          <w:lang w:eastAsia="es-CO"/>
        </w:rPr>
        <w:t> 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  <w:t>FASE INICIO:</w:t>
      </w:r>
    </w:p>
    <w:p w:rsidR="00803975" w:rsidRPr="00803975" w:rsidRDefault="00803975" w:rsidP="00074176">
      <w:pPr>
        <w:pStyle w:val="Prrafodelista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000000"/>
          <w:sz w:val="24"/>
          <w:szCs w:val="24"/>
          <w:lang w:eastAsia="es-CO"/>
        </w:rPr>
        <w:t>Inscripción talentos Red Tecnoparque Colombia</w:t>
      </w:r>
    </w:p>
    <w:p w:rsidR="00803975" w:rsidRPr="00803975" w:rsidRDefault="00803975" w:rsidP="00074176">
      <w:pPr>
        <w:pStyle w:val="Prrafodelista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222222"/>
          <w:sz w:val="24"/>
          <w:szCs w:val="24"/>
          <w:lang w:eastAsia="es-CO"/>
        </w:rPr>
        <w:t>Ficha de inscripción a banco de proyectos</w:t>
      </w:r>
    </w:p>
    <w:p w:rsidR="00803975" w:rsidRPr="00803975" w:rsidRDefault="00803975" w:rsidP="00074176">
      <w:pPr>
        <w:pStyle w:val="Prrafodelista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000000"/>
          <w:sz w:val="24"/>
          <w:szCs w:val="24"/>
          <w:lang w:eastAsia="es-CO"/>
        </w:rPr>
        <w:t xml:space="preserve">Acuerdo de confidencialidad y compromiso </w:t>
      </w:r>
    </w:p>
    <w:p w:rsidR="00803975" w:rsidRPr="00803975" w:rsidRDefault="00803975" w:rsidP="00074176">
      <w:pPr>
        <w:pStyle w:val="Prrafodelista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000000"/>
          <w:sz w:val="24"/>
          <w:szCs w:val="24"/>
          <w:lang w:eastAsia="es-CO"/>
        </w:rPr>
        <w:t>Presentación ideas a comité técnico</w:t>
      </w:r>
    </w:p>
    <w:p w:rsidR="00803975" w:rsidRPr="00803975" w:rsidRDefault="00803975" w:rsidP="00074176">
      <w:pPr>
        <w:pStyle w:val="Prrafodelista"/>
        <w:numPr>
          <w:ilvl w:val="0"/>
          <w:numId w:val="3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000000"/>
          <w:sz w:val="24"/>
          <w:szCs w:val="24"/>
          <w:lang w:eastAsia="es-CO"/>
        </w:rPr>
        <w:t xml:space="preserve">Estado de arte 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222222"/>
          <w:sz w:val="24"/>
          <w:szCs w:val="24"/>
          <w:lang w:eastAsia="es-CO"/>
        </w:rPr>
        <w:t> 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  <w:t>FASE PLANEACIÓN:</w:t>
      </w:r>
    </w:p>
    <w:p w:rsidR="009907C0" w:rsidRPr="009907C0" w:rsidRDefault="00803975" w:rsidP="00074176">
      <w:pPr>
        <w:pStyle w:val="Prrafodelista"/>
        <w:numPr>
          <w:ilvl w:val="0"/>
          <w:numId w:val="4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000000"/>
          <w:sz w:val="24"/>
          <w:szCs w:val="24"/>
          <w:lang w:eastAsia="es-CO"/>
        </w:rPr>
        <w:t xml:space="preserve">Alcance y actividades </w:t>
      </w:r>
    </w:p>
    <w:p w:rsidR="00803975" w:rsidRPr="009907C0" w:rsidRDefault="00803975" w:rsidP="00074176">
      <w:pPr>
        <w:pStyle w:val="Prrafodelista"/>
        <w:numPr>
          <w:ilvl w:val="0"/>
          <w:numId w:val="4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000000"/>
          <w:sz w:val="24"/>
          <w:szCs w:val="24"/>
          <w:lang w:eastAsia="es-CO"/>
        </w:rPr>
        <w:t xml:space="preserve">Notebook - fase de planeación 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  <w:t> </w:t>
      </w:r>
    </w:p>
    <w:p w:rsidR="00803975" w:rsidRPr="00803975" w:rsidRDefault="00803975" w:rsidP="00803975">
      <w:p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  <w:t>FASE EJECUCIÓN:</w:t>
      </w:r>
    </w:p>
    <w:p w:rsidR="00803975" w:rsidRPr="00803975" w:rsidRDefault="00803975" w:rsidP="00074176">
      <w:pPr>
        <w:pStyle w:val="Prrafodelista"/>
        <w:numPr>
          <w:ilvl w:val="0"/>
          <w:numId w:val="5"/>
        </w:numPr>
        <w:shd w:val="clear" w:color="auto" w:fill="FFFFFF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222222"/>
          <w:sz w:val="24"/>
          <w:szCs w:val="24"/>
          <w:lang w:eastAsia="es-CO"/>
        </w:rPr>
        <w:t>Video tutorial sobre técnicas o procedimientos</w:t>
      </w:r>
      <w:r w:rsidRPr="00803975">
        <w:rPr>
          <w:rFonts w:asciiTheme="minorHAnsi" w:hAnsiTheme="minorHAnsi" w:cs="Arial"/>
          <w:sz w:val="24"/>
          <w:szCs w:val="24"/>
          <w:lang w:val="es-MX"/>
        </w:rPr>
        <w:t xml:space="preserve"> </w:t>
      </w:r>
    </w:p>
    <w:p w:rsidR="009907C0" w:rsidRPr="009907C0" w:rsidRDefault="00803975" w:rsidP="00074176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803975">
        <w:rPr>
          <w:rFonts w:asciiTheme="minorHAnsi" w:hAnsiTheme="minorHAnsi"/>
          <w:color w:val="222222"/>
          <w:sz w:val="24"/>
          <w:szCs w:val="24"/>
          <w:lang w:eastAsia="es-CO"/>
        </w:rPr>
        <w:t>Lecciones aprendidas</w:t>
      </w:r>
    </w:p>
    <w:p w:rsidR="009907C0" w:rsidRPr="009907C0" w:rsidRDefault="00803975" w:rsidP="00074176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222222"/>
          <w:sz w:val="24"/>
          <w:szCs w:val="24"/>
          <w:lang w:eastAsia="es-CO"/>
        </w:rPr>
        <w:t xml:space="preserve">Notebook - Fase Ejecución </w:t>
      </w:r>
    </w:p>
    <w:p w:rsidR="009907C0" w:rsidRDefault="00803975" w:rsidP="009907C0">
      <w:pPr>
        <w:shd w:val="clear" w:color="auto" w:fill="FFFFFF"/>
        <w:spacing w:before="100" w:beforeAutospacing="1" w:after="100" w:afterAutospacing="1"/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b/>
          <w:bCs/>
          <w:color w:val="222222"/>
          <w:sz w:val="24"/>
          <w:szCs w:val="24"/>
          <w:lang w:eastAsia="es-CO"/>
        </w:rPr>
        <w:t>FASE CIERRE:</w:t>
      </w:r>
    </w:p>
    <w:p w:rsidR="009907C0" w:rsidRPr="009907C0" w:rsidRDefault="00803975" w:rsidP="00074176">
      <w:pPr>
        <w:pStyle w:val="Prrafodelista"/>
        <w:numPr>
          <w:ilvl w:val="0"/>
          <w:numId w:val="6"/>
        </w:numPr>
        <w:shd w:val="clear" w:color="auto" w:fill="FFFFFF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222222"/>
          <w:sz w:val="24"/>
          <w:szCs w:val="24"/>
          <w:lang w:eastAsia="es-CO"/>
        </w:rPr>
        <w:t xml:space="preserve">Ficha caracterización producto-servicio </w:t>
      </w:r>
    </w:p>
    <w:p w:rsidR="00803975" w:rsidRPr="009907C0" w:rsidRDefault="00803975" w:rsidP="00074176">
      <w:pPr>
        <w:pStyle w:val="Prrafodelista"/>
        <w:numPr>
          <w:ilvl w:val="0"/>
          <w:numId w:val="6"/>
        </w:numPr>
        <w:shd w:val="clear" w:color="auto" w:fill="FFFFFF"/>
        <w:rPr>
          <w:rFonts w:asciiTheme="minorHAnsi" w:hAnsiTheme="minorHAnsi"/>
          <w:color w:val="222222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222222"/>
          <w:sz w:val="24"/>
          <w:szCs w:val="24"/>
          <w:lang w:eastAsia="es-CO"/>
        </w:rPr>
        <w:t xml:space="preserve">Lecciones aprendidas </w:t>
      </w:r>
    </w:p>
    <w:p w:rsidR="00803975" w:rsidRPr="009907C0" w:rsidRDefault="00803975" w:rsidP="00074176">
      <w:pPr>
        <w:pStyle w:val="Prrafodelista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sz w:val="24"/>
          <w:szCs w:val="24"/>
          <w:lang w:eastAsia="es-CO"/>
        </w:rPr>
      </w:pPr>
      <w:r w:rsidRPr="009907C0">
        <w:rPr>
          <w:rFonts w:asciiTheme="minorHAnsi" w:hAnsiTheme="minorHAnsi"/>
          <w:color w:val="222222"/>
          <w:sz w:val="24"/>
          <w:szCs w:val="24"/>
          <w:lang w:eastAsia="es-CO"/>
        </w:rPr>
        <w:t xml:space="preserve">Acta de cierre </w:t>
      </w:r>
    </w:p>
    <w:p w:rsidR="00244BC0" w:rsidRPr="00C97A61" w:rsidRDefault="00244BC0" w:rsidP="00244BC0">
      <w:pPr>
        <w:pStyle w:val="Prrafodelista"/>
        <w:ind w:left="720"/>
        <w:rPr>
          <w:rFonts w:asciiTheme="minorHAnsi" w:hAnsiTheme="minorHAnsi" w:cstheme="minorHAnsi"/>
          <w:sz w:val="24"/>
          <w:szCs w:val="24"/>
          <w:lang w:eastAsia="es-CO"/>
        </w:rPr>
      </w:pPr>
    </w:p>
    <w:p w:rsidR="000D7BAC" w:rsidRPr="00C97A61" w:rsidRDefault="000D7BAC" w:rsidP="00074176">
      <w:pPr>
        <w:pStyle w:val="Prrafodelista"/>
        <w:keepNext/>
        <w:numPr>
          <w:ilvl w:val="2"/>
          <w:numId w:val="1"/>
        </w:numPr>
        <w:spacing w:line="276" w:lineRule="auto"/>
        <w:jc w:val="left"/>
        <w:outlineLvl w:val="0"/>
        <w:rPr>
          <w:rFonts w:asciiTheme="minorHAnsi" w:hAnsiTheme="minorHAnsi" w:cstheme="minorHAnsi"/>
          <w:b/>
          <w:bCs/>
          <w:vanish/>
          <w:sz w:val="24"/>
          <w:szCs w:val="24"/>
        </w:rPr>
      </w:pPr>
      <w:bookmarkStart w:id="66" w:name="_Toc321988205"/>
      <w:bookmarkStart w:id="67" w:name="_Toc321988595"/>
      <w:bookmarkStart w:id="68" w:name="_Toc321992693"/>
      <w:bookmarkStart w:id="69" w:name="_Toc321994075"/>
      <w:bookmarkStart w:id="70" w:name="_Toc321994102"/>
      <w:bookmarkStart w:id="71" w:name="_Toc322092342"/>
      <w:bookmarkStart w:id="72" w:name="_Toc322278776"/>
      <w:bookmarkStart w:id="73" w:name="_Toc322280045"/>
      <w:bookmarkStart w:id="74" w:name="_Toc322282813"/>
      <w:bookmarkStart w:id="75" w:name="_Toc322353113"/>
      <w:bookmarkStart w:id="76" w:name="_Toc322353144"/>
      <w:bookmarkStart w:id="77" w:name="_Toc322354051"/>
      <w:bookmarkStart w:id="78" w:name="_Toc322354082"/>
      <w:bookmarkStart w:id="79" w:name="_Toc322355003"/>
      <w:bookmarkStart w:id="80" w:name="_Toc331625098"/>
      <w:bookmarkStart w:id="81" w:name="_Toc331625112"/>
      <w:bookmarkStart w:id="82" w:name="_Toc331625163"/>
      <w:bookmarkStart w:id="83" w:name="_Toc331625192"/>
      <w:bookmarkStart w:id="84" w:name="_Toc331625206"/>
      <w:bookmarkStart w:id="85" w:name="_Toc331625220"/>
      <w:bookmarkStart w:id="86" w:name="_Toc331625392"/>
      <w:bookmarkStart w:id="87" w:name="_Toc332264635"/>
      <w:bookmarkStart w:id="88" w:name="_Toc332264649"/>
      <w:bookmarkStart w:id="89" w:name="_Toc81267666"/>
      <w:bookmarkEnd w:id="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376BDB" w:rsidRPr="00C97A61" w:rsidRDefault="00B06A54" w:rsidP="00074176">
      <w:pPr>
        <w:pStyle w:val="Ttulo1"/>
        <w:numPr>
          <w:ilvl w:val="0"/>
          <w:numId w:val="1"/>
        </w:numPr>
        <w:spacing w:line="276" w:lineRule="auto"/>
        <w:jc w:val="left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90" w:name="_Toc332264650"/>
      <w:r w:rsidRPr="00C97A61">
        <w:rPr>
          <w:rFonts w:asciiTheme="minorHAnsi" w:hAnsiTheme="minorHAnsi" w:cstheme="minorHAnsi"/>
          <w:b/>
          <w:i w:val="0"/>
          <w:sz w:val="24"/>
          <w:szCs w:val="24"/>
        </w:rPr>
        <w:t>Cronograma</w:t>
      </w:r>
      <w:bookmarkEnd w:id="90"/>
    </w:p>
    <w:p w:rsidR="00376BDB" w:rsidRPr="00C97A61" w:rsidRDefault="00376BDB" w:rsidP="00CC60E1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A7098B" w:rsidRPr="00A7098B" w:rsidRDefault="00A7098B" w:rsidP="00A7098B">
      <w:pPr>
        <w:pStyle w:val="Ttulo2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  <w:sectPr w:rsidR="00A7098B" w:rsidRPr="00A7098B" w:rsidSect="006F6C0A">
          <w:headerReference w:type="default" r:id="rId8"/>
          <w:footerReference w:type="even" r:id="rId9"/>
          <w:footerReference w:type="default" r:id="rId10"/>
          <w:pgSz w:w="12240" w:h="15840" w:code="1"/>
          <w:pgMar w:top="2268" w:right="1701" w:bottom="1701" w:left="2268" w:header="720" w:footer="720" w:gutter="0"/>
          <w:cols w:space="720"/>
        </w:sectPr>
      </w:pPr>
      <w:r w:rsidRPr="00A7098B">
        <w:rPr>
          <w:rFonts w:asciiTheme="minorHAnsi" w:hAnsiTheme="minorHAnsi" w:cstheme="minorHAnsi"/>
          <w:b w:val="0"/>
          <w:sz w:val="24"/>
          <w:szCs w:val="24"/>
        </w:rPr>
        <w:t xml:space="preserve">El  cronograma de actividades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propuesto  para el proyecto tiene como fecha de inicio  el  26 de junio de 2015  y fecha de finalización 26 de julio de 2015.</w:t>
      </w:r>
    </w:p>
    <w:p w:rsidR="008D0B1B" w:rsidRPr="00C97A61" w:rsidRDefault="009817D3" w:rsidP="00074176">
      <w:pPr>
        <w:pStyle w:val="Ttulo2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bookmarkStart w:id="91" w:name="_Toc332264651"/>
      <w:r w:rsidRPr="00C97A61">
        <w:rPr>
          <w:rFonts w:asciiTheme="minorHAnsi" w:hAnsiTheme="minorHAnsi" w:cstheme="minorHAnsi"/>
          <w:sz w:val="24"/>
          <w:szCs w:val="24"/>
        </w:rPr>
        <w:lastRenderedPageBreak/>
        <w:t xml:space="preserve">Cronograma: Etapas para el </w:t>
      </w:r>
      <w:r w:rsidR="00376BDB" w:rsidRPr="00C97A61">
        <w:rPr>
          <w:rFonts w:asciiTheme="minorHAnsi" w:hAnsiTheme="minorHAnsi" w:cstheme="minorHAnsi"/>
          <w:sz w:val="24"/>
          <w:szCs w:val="24"/>
        </w:rPr>
        <w:t>Desarrollo del Proyecto</w:t>
      </w:r>
      <w:bookmarkEnd w:id="91"/>
    </w:p>
    <w:p w:rsidR="009D6278" w:rsidRPr="00C97A61" w:rsidRDefault="009D6278" w:rsidP="009D6278">
      <w:pPr>
        <w:rPr>
          <w:rFonts w:asciiTheme="minorHAnsi" w:hAnsiTheme="minorHAnsi" w:cstheme="minorHAnsi"/>
          <w:sz w:val="24"/>
          <w:szCs w:val="24"/>
        </w:rPr>
      </w:pPr>
    </w:p>
    <w:bookmarkEnd w:id="89"/>
    <w:p w:rsidR="00E7271E" w:rsidRPr="00C97A61" w:rsidRDefault="00A7098B" w:rsidP="00E7271E">
      <w:pPr>
        <w:rPr>
          <w:rFonts w:asciiTheme="minorHAnsi" w:hAnsiTheme="minorHAnsi" w:cstheme="minorHAnsi"/>
          <w:sz w:val="24"/>
          <w:szCs w:val="24"/>
        </w:rPr>
      </w:pPr>
      <w:r w:rsidRPr="00A7098B">
        <w:rPr>
          <w:noProof/>
          <w:lang w:eastAsia="es-CO"/>
        </w:rPr>
        <w:drawing>
          <wp:inline distT="0" distB="0" distL="0" distR="0" wp14:anchorId="321609A9" wp14:editId="50917250">
            <wp:extent cx="7784640" cy="2448000"/>
            <wp:effectExtent l="0" t="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24" t="9440" r="10412" b="45610"/>
                    <a:stretch/>
                  </pic:blipFill>
                  <pic:spPr bwMode="auto">
                    <a:xfrm>
                      <a:off x="0" y="0"/>
                      <a:ext cx="7784640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71E" w:rsidRPr="00C97A61" w:rsidRDefault="00E7271E" w:rsidP="00CC60E1">
      <w:pPr>
        <w:spacing w:line="276" w:lineRule="auto"/>
        <w:rPr>
          <w:rFonts w:asciiTheme="minorHAnsi" w:hAnsiTheme="minorHAnsi" w:cstheme="minorHAnsi"/>
          <w:sz w:val="24"/>
          <w:szCs w:val="24"/>
          <w:lang w:eastAsia="es-CO"/>
        </w:rPr>
      </w:pPr>
    </w:p>
    <w:sectPr w:rsidR="00E7271E" w:rsidRPr="00C97A61" w:rsidSect="007E6CDC">
      <w:pgSz w:w="15840" w:h="12240" w:orient="landscape" w:code="1"/>
      <w:pgMar w:top="2268" w:right="2268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CF7" w:rsidRDefault="00CF2CF7">
      <w:r>
        <w:separator/>
      </w:r>
    </w:p>
  </w:endnote>
  <w:endnote w:type="continuationSeparator" w:id="0">
    <w:p w:rsidR="00CF2CF7" w:rsidRDefault="00CF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3EA" w:rsidRDefault="00EE63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63EA" w:rsidRDefault="00EE63E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3EA" w:rsidRDefault="00EE63E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74E19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63EA" w:rsidRDefault="00EE63EA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CF7" w:rsidRDefault="00CF2CF7">
      <w:r>
        <w:separator/>
      </w:r>
    </w:p>
  </w:footnote>
  <w:footnote w:type="continuationSeparator" w:id="0">
    <w:p w:rsidR="00CF2CF7" w:rsidRDefault="00CF2CF7">
      <w:r>
        <w:continuationSeparator/>
      </w:r>
    </w:p>
  </w:footnote>
  <w:footnote w:id="1">
    <w:p w:rsidR="00EE63EA" w:rsidRPr="00456868" w:rsidRDefault="00EE63EA">
      <w:pPr>
        <w:pStyle w:val="Textonotapie"/>
        <w:rPr>
          <w:rFonts w:ascii="Arial" w:hAnsi="Arial" w:cs="Arial"/>
          <w:lang w:val="en-US"/>
        </w:rPr>
      </w:pPr>
      <w:r w:rsidRPr="00456868">
        <w:rPr>
          <w:rStyle w:val="Refdenotaalpie"/>
          <w:rFonts w:ascii="Arial" w:hAnsi="Arial" w:cs="Arial"/>
        </w:rPr>
        <w:footnoteRef/>
      </w:r>
      <w:r w:rsidRPr="00456868">
        <w:rPr>
          <w:rFonts w:ascii="Arial" w:hAnsi="Arial" w:cs="Arial"/>
          <w:lang w:val="en-US"/>
        </w:rPr>
        <w:t xml:space="preserve"> http://goo.gl/7PBwU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6275"/>
      <w:gridCol w:w="1771"/>
      <w:gridCol w:w="1576"/>
    </w:tblGrid>
    <w:tr w:rsidR="00332847" w:rsidRPr="003A17EC" w:rsidTr="008B6169">
      <w:trPr>
        <w:trHeight w:val="553"/>
        <w:jc w:val="center"/>
      </w:trPr>
      <w:tc>
        <w:tcPr>
          <w:tcW w:w="9622" w:type="dxa"/>
          <w:gridSpan w:val="3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332847" w:rsidRPr="00B532D1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  <w:r w:rsidRPr="003A17EC">
            <w:object w:dxaOrig="6315" w:dyaOrig="8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15.75pt;height:41.25pt" o:ole="">
                <v:imagedata r:id="rId1" o:title=""/>
              </v:shape>
              <o:OLEObject Type="Embed" ProgID="PBrush" ShapeID="_x0000_i1025" DrawAspect="Content" ObjectID="_1501052466" r:id="rId2"/>
            </w:object>
          </w:r>
        </w:p>
      </w:tc>
    </w:tr>
    <w:tr w:rsidR="00332847" w:rsidRPr="003A17EC" w:rsidTr="008B6169">
      <w:trPr>
        <w:trHeight w:val="77"/>
        <w:jc w:val="center"/>
      </w:trPr>
      <w:tc>
        <w:tcPr>
          <w:tcW w:w="6275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32847" w:rsidRPr="00C207F5" w:rsidRDefault="00332847" w:rsidP="008B6169">
          <w:pPr>
            <w:pStyle w:val="NormalWeb"/>
            <w:spacing w:before="0" w:beforeAutospacing="0" w:after="0" w:afterAutospacing="0"/>
            <w:jc w:val="center"/>
            <w:rPr>
              <w:b/>
              <w:bCs/>
              <w:iCs/>
              <w:color w:val="000000"/>
              <w:sz w:val="20"/>
              <w:szCs w:val="20"/>
            </w:rPr>
          </w:pPr>
          <w:r>
            <w:rPr>
              <w:b/>
              <w:bCs/>
              <w:iCs/>
              <w:color w:val="000000"/>
              <w:sz w:val="20"/>
              <w:szCs w:val="20"/>
            </w:rPr>
            <w:t>Definición de Alcance y Actividades del Proyecto.</w:t>
          </w:r>
        </w:p>
      </w:tc>
      <w:tc>
        <w:tcPr>
          <w:tcW w:w="3347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332847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</w:p>
        <w:p w:rsidR="00332847" w:rsidRPr="00B532D1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  <w:r>
            <w:rPr>
              <w:rFonts w:ascii="Trebuchet MS" w:eastAsia="Arial Unicode MS" w:hAnsi="Trebuchet MS" w:cs="Vrinda"/>
              <w:sz w:val="16"/>
              <w:szCs w:val="16"/>
            </w:rPr>
            <w:t>Fecha: Agosto de 2012</w:t>
          </w:r>
        </w:p>
      </w:tc>
    </w:tr>
    <w:tr w:rsidR="00332847" w:rsidRPr="003A17EC" w:rsidTr="008B6169">
      <w:trPr>
        <w:trHeight w:val="77"/>
        <w:jc w:val="center"/>
      </w:trPr>
      <w:tc>
        <w:tcPr>
          <w:tcW w:w="627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332847" w:rsidRDefault="00332847" w:rsidP="008B6169">
          <w:pPr>
            <w:jc w:val="center"/>
            <w:rPr>
              <w:rFonts w:ascii="Trebuchet MS" w:eastAsia="Arial Unicode MS" w:hAnsi="Trebuchet MS" w:cs="Vrinda"/>
              <w:b/>
              <w:sz w:val="20"/>
            </w:rPr>
          </w:pPr>
        </w:p>
      </w:tc>
      <w:tc>
        <w:tcPr>
          <w:tcW w:w="1771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32847" w:rsidRPr="00B532D1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  <w:r>
            <w:rPr>
              <w:rFonts w:ascii="Trebuchet MS" w:eastAsia="Arial Unicode MS" w:hAnsi="Trebuchet MS" w:cs="Vrinda"/>
              <w:sz w:val="16"/>
              <w:szCs w:val="16"/>
            </w:rPr>
            <w:t>Versión: 01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332847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</w:p>
        <w:p w:rsidR="00332847" w:rsidRPr="00B532D1" w:rsidRDefault="00332847" w:rsidP="008B6169">
          <w:pPr>
            <w:jc w:val="center"/>
            <w:rPr>
              <w:rFonts w:ascii="Trebuchet MS" w:eastAsia="Arial Unicode MS" w:hAnsi="Trebuchet MS" w:cs="Vrinda"/>
              <w:sz w:val="16"/>
              <w:szCs w:val="16"/>
            </w:rPr>
          </w:pPr>
          <w:r w:rsidRPr="00B532D1">
            <w:rPr>
              <w:rFonts w:ascii="Trebuchet MS" w:eastAsia="Arial Unicode MS" w:hAnsi="Trebuchet MS" w:cs="Vrinda"/>
              <w:sz w:val="16"/>
              <w:szCs w:val="16"/>
            </w:rPr>
            <w:t xml:space="preserve">Pág. </w: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begin"/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instrText xml:space="preserve"> PAGE </w:instrTex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separate"/>
          </w:r>
          <w:r w:rsidR="00F74E19">
            <w:rPr>
              <w:rStyle w:val="Nmerodepgina"/>
              <w:rFonts w:ascii="Trebuchet MS" w:hAnsi="Trebuchet MS"/>
              <w:noProof/>
              <w:sz w:val="16"/>
              <w:szCs w:val="16"/>
            </w:rPr>
            <w:t>6</w: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end"/>
          </w:r>
          <w:r w:rsidRPr="00B532D1">
            <w:rPr>
              <w:rFonts w:ascii="Trebuchet MS" w:eastAsia="Arial Unicode MS" w:hAnsi="Trebuchet MS" w:cs="Vrinda"/>
              <w:sz w:val="16"/>
              <w:szCs w:val="16"/>
            </w:rPr>
            <w:t xml:space="preserve"> de </w: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begin"/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instrText xml:space="preserve"> NUMPAGES </w:instrTex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separate"/>
          </w:r>
          <w:r w:rsidR="00F74E19">
            <w:rPr>
              <w:rStyle w:val="Nmerodepgina"/>
              <w:rFonts w:ascii="Trebuchet MS" w:hAnsi="Trebuchet MS"/>
              <w:noProof/>
              <w:sz w:val="16"/>
              <w:szCs w:val="16"/>
            </w:rPr>
            <w:t>6</w:t>
          </w:r>
          <w:r w:rsidRPr="003A17EC">
            <w:rPr>
              <w:rStyle w:val="Nmerodepgina"/>
              <w:rFonts w:ascii="Trebuchet MS" w:hAnsi="Trebuchet MS"/>
              <w:sz w:val="16"/>
              <w:szCs w:val="16"/>
            </w:rPr>
            <w:fldChar w:fldCharType="end"/>
          </w:r>
        </w:p>
      </w:tc>
    </w:tr>
  </w:tbl>
  <w:p w:rsidR="00EE63EA" w:rsidRDefault="00EE63EA">
    <w:pPr>
      <w:pStyle w:val="Encabezado"/>
      <w:jc w:val="center"/>
      <w:rPr>
        <w:i/>
      </w:rPr>
    </w:pPr>
  </w:p>
  <w:p w:rsidR="00EE63EA" w:rsidRDefault="00EE63EA" w:rsidP="00C00B60">
    <w:pPr>
      <w:pStyle w:val="Encabezado"/>
      <w:tabs>
        <w:tab w:val="clear" w:pos="4320"/>
        <w:tab w:val="clear" w:pos="8640"/>
        <w:tab w:val="center" w:pos="4819"/>
        <w:tab w:val="right" w:pos="9071"/>
      </w:tabs>
      <w:jc w:val="center"/>
      <w:rPr>
        <w:b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632A0"/>
    <w:multiLevelType w:val="multilevel"/>
    <w:tmpl w:val="74846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41F4736"/>
    <w:multiLevelType w:val="hybridMultilevel"/>
    <w:tmpl w:val="3AA40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A35F7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412B5C49"/>
    <w:multiLevelType w:val="hybridMultilevel"/>
    <w:tmpl w:val="50B21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E43CC">
      <w:numFmt w:val="bullet"/>
      <w:lvlText w:val="·"/>
      <w:lvlJc w:val="left"/>
      <w:pPr>
        <w:ind w:left="3075" w:hanging="555"/>
      </w:pPr>
      <w:rPr>
        <w:rFonts w:ascii="Calibri" w:eastAsia="Times New Roman" w:hAnsi="Calibri" w:cs="Times New Roman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920EC"/>
    <w:multiLevelType w:val="hybridMultilevel"/>
    <w:tmpl w:val="8F960C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B71B7"/>
    <w:multiLevelType w:val="hybridMultilevel"/>
    <w:tmpl w:val="8A5EC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9A"/>
    <w:rsid w:val="00000152"/>
    <w:rsid w:val="0000087E"/>
    <w:rsid w:val="0000363D"/>
    <w:rsid w:val="00003703"/>
    <w:rsid w:val="00005A24"/>
    <w:rsid w:val="00006C4C"/>
    <w:rsid w:val="0000772F"/>
    <w:rsid w:val="000077BC"/>
    <w:rsid w:val="00011666"/>
    <w:rsid w:val="0001174F"/>
    <w:rsid w:val="0001346B"/>
    <w:rsid w:val="00013E6B"/>
    <w:rsid w:val="00020971"/>
    <w:rsid w:val="00020FA4"/>
    <w:rsid w:val="00024229"/>
    <w:rsid w:val="00024B5F"/>
    <w:rsid w:val="0002555A"/>
    <w:rsid w:val="000258A7"/>
    <w:rsid w:val="00031B38"/>
    <w:rsid w:val="00034B20"/>
    <w:rsid w:val="00036F2C"/>
    <w:rsid w:val="00037619"/>
    <w:rsid w:val="00042A8F"/>
    <w:rsid w:val="000431BF"/>
    <w:rsid w:val="00047303"/>
    <w:rsid w:val="000474BF"/>
    <w:rsid w:val="00051880"/>
    <w:rsid w:val="0005287E"/>
    <w:rsid w:val="00053B87"/>
    <w:rsid w:val="000570AA"/>
    <w:rsid w:val="000600DA"/>
    <w:rsid w:val="00072BB2"/>
    <w:rsid w:val="00073197"/>
    <w:rsid w:val="00074176"/>
    <w:rsid w:val="00076500"/>
    <w:rsid w:val="000775A6"/>
    <w:rsid w:val="00077708"/>
    <w:rsid w:val="00080A30"/>
    <w:rsid w:val="00081426"/>
    <w:rsid w:val="000820E7"/>
    <w:rsid w:val="00086A91"/>
    <w:rsid w:val="00090A64"/>
    <w:rsid w:val="00091D7D"/>
    <w:rsid w:val="00095A91"/>
    <w:rsid w:val="00096593"/>
    <w:rsid w:val="000A1AFF"/>
    <w:rsid w:val="000A31D8"/>
    <w:rsid w:val="000A337D"/>
    <w:rsid w:val="000A44E6"/>
    <w:rsid w:val="000A4A92"/>
    <w:rsid w:val="000A589C"/>
    <w:rsid w:val="000A6234"/>
    <w:rsid w:val="000A7A79"/>
    <w:rsid w:val="000B0FE9"/>
    <w:rsid w:val="000B2424"/>
    <w:rsid w:val="000B398D"/>
    <w:rsid w:val="000B42B0"/>
    <w:rsid w:val="000B4EDA"/>
    <w:rsid w:val="000B579F"/>
    <w:rsid w:val="000C1285"/>
    <w:rsid w:val="000C19D9"/>
    <w:rsid w:val="000C2841"/>
    <w:rsid w:val="000C49C3"/>
    <w:rsid w:val="000C4E84"/>
    <w:rsid w:val="000C5DBC"/>
    <w:rsid w:val="000D08D2"/>
    <w:rsid w:val="000D12B1"/>
    <w:rsid w:val="000D2CA6"/>
    <w:rsid w:val="000D7616"/>
    <w:rsid w:val="000D7BAC"/>
    <w:rsid w:val="000E0F39"/>
    <w:rsid w:val="000E3CDF"/>
    <w:rsid w:val="000E4623"/>
    <w:rsid w:val="000E53F9"/>
    <w:rsid w:val="000F03AC"/>
    <w:rsid w:val="000F1836"/>
    <w:rsid w:val="000F245C"/>
    <w:rsid w:val="000F275B"/>
    <w:rsid w:val="000F4DEA"/>
    <w:rsid w:val="000F50B1"/>
    <w:rsid w:val="000F52EB"/>
    <w:rsid w:val="00100B3F"/>
    <w:rsid w:val="001018AA"/>
    <w:rsid w:val="00102C17"/>
    <w:rsid w:val="00102E37"/>
    <w:rsid w:val="00104553"/>
    <w:rsid w:val="00106063"/>
    <w:rsid w:val="0011017B"/>
    <w:rsid w:val="001102BE"/>
    <w:rsid w:val="0011038E"/>
    <w:rsid w:val="0011078E"/>
    <w:rsid w:val="001126FC"/>
    <w:rsid w:val="00112B01"/>
    <w:rsid w:val="001138FC"/>
    <w:rsid w:val="00115504"/>
    <w:rsid w:val="0011749C"/>
    <w:rsid w:val="00120598"/>
    <w:rsid w:val="00122200"/>
    <w:rsid w:val="00123A63"/>
    <w:rsid w:val="00123F06"/>
    <w:rsid w:val="00124101"/>
    <w:rsid w:val="00124772"/>
    <w:rsid w:val="00130222"/>
    <w:rsid w:val="00132E08"/>
    <w:rsid w:val="00137EF0"/>
    <w:rsid w:val="00140D40"/>
    <w:rsid w:val="0014105B"/>
    <w:rsid w:val="00141379"/>
    <w:rsid w:val="0014179E"/>
    <w:rsid w:val="00141FEC"/>
    <w:rsid w:val="0014332F"/>
    <w:rsid w:val="00144D26"/>
    <w:rsid w:val="00151E5D"/>
    <w:rsid w:val="00152576"/>
    <w:rsid w:val="00163479"/>
    <w:rsid w:val="00163EAA"/>
    <w:rsid w:val="00164F05"/>
    <w:rsid w:val="00166337"/>
    <w:rsid w:val="001706B4"/>
    <w:rsid w:val="00170AE4"/>
    <w:rsid w:val="00171F6A"/>
    <w:rsid w:val="00172711"/>
    <w:rsid w:val="00177F72"/>
    <w:rsid w:val="001808B2"/>
    <w:rsid w:val="0018162D"/>
    <w:rsid w:val="00185149"/>
    <w:rsid w:val="00186311"/>
    <w:rsid w:val="00190589"/>
    <w:rsid w:val="00191169"/>
    <w:rsid w:val="00193169"/>
    <w:rsid w:val="00193938"/>
    <w:rsid w:val="00193A2C"/>
    <w:rsid w:val="00195A68"/>
    <w:rsid w:val="001A2378"/>
    <w:rsid w:val="001A6002"/>
    <w:rsid w:val="001A7A83"/>
    <w:rsid w:val="001B0423"/>
    <w:rsid w:val="001B19F2"/>
    <w:rsid w:val="001B1CF2"/>
    <w:rsid w:val="001B3497"/>
    <w:rsid w:val="001B72BF"/>
    <w:rsid w:val="001B7B2C"/>
    <w:rsid w:val="001B7CC9"/>
    <w:rsid w:val="001C0C36"/>
    <w:rsid w:val="001C2060"/>
    <w:rsid w:val="001C62FA"/>
    <w:rsid w:val="001C6503"/>
    <w:rsid w:val="001D28B9"/>
    <w:rsid w:val="001D3D0E"/>
    <w:rsid w:val="001D4EFF"/>
    <w:rsid w:val="001D7782"/>
    <w:rsid w:val="001E1746"/>
    <w:rsid w:val="001E1B34"/>
    <w:rsid w:val="001E77B8"/>
    <w:rsid w:val="001F0F24"/>
    <w:rsid w:val="001F24CF"/>
    <w:rsid w:val="001F5A71"/>
    <w:rsid w:val="001F704F"/>
    <w:rsid w:val="0020012F"/>
    <w:rsid w:val="0020127F"/>
    <w:rsid w:val="002013CD"/>
    <w:rsid w:val="002016D9"/>
    <w:rsid w:val="002030FD"/>
    <w:rsid w:val="002038A5"/>
    <w:rsid w:val="00206507"/>
    <w:rsid w:val="002068BB"/>
    <w:rsid w:val="0021016C"/>
    <w:rsid w:val="00211A8F"/>
    <w:rsid w:val="0021255C"/>
    <w:rsid w:val="00215D2E"/>
    <w:rsid w:val="002175AC"/>
    <w:rsid w:val="0021760C"/>
    <w:rsid w:val="00221ED9"/>
    <w:rsid w:val="0022344C"/>
    <w:rsid w:val="00227030"/>
    <w:rsid w:val="0023148B"/>
    <w:rsid w:val="00237F7E"/>
    <w:rsid w:val="0024051D"/>
    <w:rsid w:val="00240646"/>
    <w:rsid w:val="00240F20"/>
    <w:rsid w:val="00243737"/>
    <w:rsid w:val="00244BC0"/>
    <w:rsid w:val="002457FF"/>
    <w:rsid w:val="00246992"/>
    <w:rsid w:val="002505A5"/>
    <w:rsid w:val="002507C3"/>
    <w:rsid w:val="0025083D"/>
    <w:rsid w:val="002508E1"/>
    <w:rsid w:val="0025377E"/>
    <w:rsid w:val="00254046"/>
    <w:rsid w:val="0026174B"/>
    <w:rsid w:val="002660BD"/>
    <w:rsid w:val="0026682F"/>
    <w:rsid w:val="00267B44"/>
    <w:rsid w:val="00271594"/>
    <w:rsid w:val="002726D3"/>
    <w:rsid w:val="002736DD"/>
    <w:rsid w:val="00274873"/>
    <w:rsid w:val="00275388"/>
    <w:rsid w:val="0027591C"/>
    <w:rsid w:val="00275ADB"/>
    <w:rsid w:val="00280232"/>
    <w:rsid w:val="002829FB"/>
    <w:rsid w:val="00285F5E"/>
    <w:rsid w:val="002872C2"/>
    <w:rsid w:val="00291B52"/>
    <w:rsid w:val="00293177"/>
    <w:rsid w:val="00293FB7"/>
    <w:rsid w:val="0029670D"/>
    <w:rsid w:val="002968EE"/>
    <w:rsid w:val="002973DE"/>
    <w:rsid w:val="002A302B"/>
    <w:rsid w:val="002A3CEA"/>
    <w:rsid w:val="002A49C6"/>
    <w:rsid w:val="002A4D5B"/>
    <w:rsid w:val="002A582D"/>
    <w:rsid w:val="002A6A19"/>
    <w:rsid w:val="002B5887"/>
    <w:rsid w:val="002B6019"/>
    <w:rsid w:val="002B6052"/>
    <w:rsid w:val="002C2E7F"/>
    <w:rsid w:val="002C6D4E"/>
    <w:rsid w:val="002D07A8"/>
    <w:rsid w:val="002D18A9"/>
    <w:rsid w:val="002D31C6"/>
    <w:rsid w:val="002D3339"/>
    <w:rsid w:val="002E3C9A"/>
    <w:rsid w:val="002E488F"/>
    <w:rsid w:val="002E5DB2"/>
    <w:rsid w:val="002E608F"/>
    <w:rsid w:val="002E6ED5"/>
    <w:rsid w:val="002E7582"/>
    <w:rsid w:val="002F6009"/>
    <w:rsid w:val="002F6AD4"/>
    <w:rsid w:val="002F766E"/>
    <w:rsid w:val="0030263F"/>
    <w:rsid w:val="00303622"/>
    <w:rsid w:val="00304D10"/>
    <w:rsid w:val="00310EDB"/>
    <w:rsid w:val="003118D5"/>
    <w:rsid w:val="00312620"/>
    <w:rsid w:val="00314337"/>
    <w:rsid w:val="003157AA"/>
    <w:rsid w:val="00316DDD"/>
    <w:rsid w:val="00317722"/>
    <w:rsid w:val="003216F5"/>
    <w:rsid w:val="003224E0"/>
    <w:rsid w:val="0032327B"/>
    <w:rsid w:val="003301A9"/>
    <w:rsid w:val="0033185F"/>
    <w:rsid w:val="0033276C"/>
    <w:rsid w:val="00332847"/>
    <w:rsid w:val="00334439"/>
    <w:rsid w:val="0033476A"/>
    <w:rsid w:val="00335110"/>
    <w:rsid w:val="00335CBA"/>
    <w:rsid w:val="00337335"/>
    <w:rsid w:val="0033798C"/>
    <w:rsid w:val="00337E34"/>
    <w:rsid w:val="00345611"/>
    <w:rsid w:val="00345E90"/>
    <w:rsid w:val="00352D7D"/>
    <w:rsid w:val="00355B83"/>
    <w:rsid w:val="0035713D"/>
    <w:rsid w:val="00357430"/>
    <w:rsid w:val="003575C1"/>
    <w:rsid w:val="0036234E"/>
    <w:rsid w:val="00364A91"/>
    <w:rsid w:val="00372E68"/>
    <w:rsid w:val="00373F78"/>
    <w:rsid w:val="0037422F"/>
    <w:rsid w:val="00376BDB"/>
    <w:rsid w:val="00376F97"/>
    <w:rsid w:val="00377F0A"/>
    <w:rsid w:val="00380D02"/>
    <w:rsid w:val="00383277"/>
    <w:rsid w:val="00383BAA"/>
    <w:rsid w:val="00387A46"/>
    <w:rsid w:val="00387D0D"/>
    <w:rsid w:val="00391C46"/>
    <w:rsid w:val="003924DD"/>
    <w:rsid w:val="00392E42"/>
    <w:rsid w:val="0039303D"/>
    <w:rsid w:val="00396075"/>
    <w:rsid w:val="003A3184"/>
    <w:rsid w:val="003A51C5"/>
    <w:rsid w:val="003B029A"/>
    <w:rsid w:val="003B085F"/>
    <w:rsid w:val="003B0A3F"/>
    <w:rsid w:val="003B1D9A"/>
    <w:rsid w:val="003B1E88"/>
    <w:rsid w:val="003B5677"/>
    <w:rsid w:val="003B64D6"/>
    <w:rsid w:val="003B720D"/>
    <w:rsid w:val="003C007A"/>
    <w:rsid w:val="003C1AA2"/>
    <w:rsid w:val="003C2968"/>
    <w:rsid w:val="003C7707"/>
    <w:rsid w:val="003D1A67"/>
    <w:rsid w:val="003D3BC5"/>
    <w:rsid w:val="003D68EF"/>
    <w:rsid w:val="003E14F4"/>
    <w:rsid w:val="003E2025"/>
    <w:rsid w:val="003E4021"/>
    <w:rsid w:val="003E4FC0"/>
    <w:rsid w:val="003F06F8"/>
    <w:rsid w:val="003F09EE"/>
    <w:rsid w:val="003F0E7A"/>
    <w:rsid w:val="003F29EA"/>
    <w:rsid w:val="003F2C27"/>
    <w:rsid w:val="003F45AE"/>
    <w:rsid w:val="003F4B2A"/>
    <w:rsid w:val="003F7B94"/>
    <w:rsid w:val="00404593"/>
    <w:rsid w:val="00405789"/>
    <w:rsid w:val="004063EF"/>
    <w:rsid w:val="0040694C"/>
    <w:rsid w:val="00407A0C"/>
    <w:rsid w:val="00412AE4"/>
    <w:rsid w:val="00413E3E"/>
    <w:rsid w:val="0041487F"/>
    <w:rsid w:val="00414A23"/>
    <w:rsid w:val="00414E61"/>
    <w:rsid w:val="00417208"/>
    <w:rsid w:val="00417896"/>
    <w:rsid w:val="00421992"/>
    <w:rsid w:val="0042263A"/>
    <w:rsid w:val="00422813"/>
    <w:rsid w:val="0042330C"/>
    <w:rsid w:val="00424A1A"/>
    <w:rsid w:val="00425285"/>
    <w:rsid w:val="00430D75"/>
    <w:rsid w:val="004311DE"/>
    <w:rsid w:val="00431FB3"/>
    <w:rsid w:val="00432290"/>
    <w:rsid w:val="00434AB8"/>
    <w:rsid w:val="00441AB4"/>
    <w:rsid w:val="00443981"/>
    <w:rsid w:val="0044635F"/>
    <w:rsid w:val="00447652"/>
    <w:rsid w:val="00453A4D"/>
    <w:rsid w:val="00454325"/>
    <w:rsid w:val="00454B7F"/>
    <w:rsid w:val="00456868"/>
    <w:rsid w:val="00456F5C"/>
    <w:rsid w:val="004579AC"/>
    <w:rsid w:val="00460065"/>
    <w:rsid w:val="004600B2"/>
    <w:rsid w:val="00462377"/>
    <w:rsid w:val="00465EAC"/>
    <w:rsid w:val="00466457"/>
    <w:rsid w:val="004678BB"/>
    <w:rsid w:val="00470F29"/>
    <w:rsid w:val="004715E6"/>
    <w:rsid w:val="00471F19"/>
    <w:rsid w:val="00475235"/>
    <w:rsid w:val="00477AEF"/>
    <w:rsid w:val="00480B2F"/>
    <w:rsid w:val="0048170C"/>
    <w:rsid w:val="0048519F"/>
    <w:rsid w:val="00486931"/>
    <w:rsid w:val="00487439"/>
    <w:rsid w:val="004877E8"/>
    <w:rsid w:val="00494C33"/>
    <w:rsid w:val="00494FD2"/>
    <w:rsid w:val="004973B1"/>
    <w:rsid w:val="00497F82"/>
    <w:rsid w:val="004A1E09"/>
    <w:rsid w:val="004A3113"/>
    <w:rsid w:val="004A373F"/>
    <w:rsid w:val="004A5D83"/>
    <w:rsid w:val="004A5F93"/>
    <w:rsid w:val="004A66E8"/>
    <w:rsid w:val="004B2084"/>
    <w:rsid w:val="004B3BE1"/>
    <w:rsid w:val="004B47CE"/>
    <w:rsid w:val="004B4C60"/>
    <w:rsid w:val="004B5D48"/>
    <w:rsid w:val="004B7569"/>
    <w:rsid w:val="004B771E"/>
    <w:rsid w:val="004B79D3"/>
    <w:rsid w:val="004C083A"/>
    <w:rsid w:val="004C0E98"/>
    <w:rsid w:val="004C294F"/>
    <w:rsid w:val="004C5739"/>
    <w:rsid w:val="004C5AC1"/>
    <w:rsid w:val="004C688E"/>
    <w:rsid w:val="004D2BDE"/>
    <w:rsid w:val="004D39C9"/>
    <w:rsid w:val="004E1959"/>
    <w:rsid w:val="004E369E"/>
    <w:rsid w:val="004E4C1D"/>
    <w:rsid w:val="004E5161"/>
    <w:rsid w:val="004E6FF3"/>
    <w:rsid w:val="004E796C"/>
    <w:rsid w:val="004F0403"/>
    <w:rsid w:val="004F0605"/>
    <w:rsid w:val="004F1F2E"/>
    <w:rsid w:val="004F2325"/>
    <w:rsid w:val="004F59E7"/>
    <w:rsid w:val="0050112D"/>
    <w:rsid w:val="00501A68"/>
    <w:rsid w:val="0050483E"/>
    <w:rsid w:val="00513FE7"/>
    <w:rsid w:val="00517980"/>
    <w:rsid w:val="00521B1A"/>
    <w:rsid w:val="005220EE"/>
    <w:rsid w:val="005230D7"/>
    <w:rsid w:val="00524244"/>
    <w:rsid w:val="0052484D"/>
    <w:rsid w:val="005252F8"/>
    <w:rsid w:val="00525925"/>
    <w:rsid w:val="00526FA9"/>
    <w:rsid w:val="0053133D"/>
    <w:rsid w:val="005369C0"/>
    <w:rsid w:val="00543D93"/>
    <w:rsid w:val="00544AF9"/>
    <w:rsid w:val="005460E8"/>
    <w:rsid w:val="00547C53"/>
    <w:rsid w:val="00553C0A"/>
    <w:rsid w:val="00554C35"/>
    <w:rsid w:val="0055538F"/>
    <w:rsid w:val="00555D96"/>
    <w:rsid w:val="00556EB2"/>
    <w:rsid w:val="005601D4"/>
    <w:rsid w:val="005603D8"/>
    <w:rsid w:val="005619C0"/>
    <w:rsid w:val="0056401D"/>
    <w:rsid w:val="0056449F"/>
    <w:rsid w:val="005656D1"/>
    <w:rsid w:val="00567D6D"/>
    <w:rsid w:val="0057000C"/>
    <w:rsid w:val="005702EF"/>
    <w:rsid w:val="005703D9"/>
    <w:rsid w:val="005708B8"/>
    <w:rsid w:val="00572D62"/>
    <w:rsid w:val="0057376C"/>
    <w:rsid w:val="00576318"/>
    <w:rsid w:val="00576851"/>
    <w:rsid w:val="005772BA"/>
    <w:rsid w:val="005827FA"/>
    <w:rsid w:val="00586726"/>
    <w:rsid w:val="00586D3D"/>
    <w:rsid w:val="005909EF"/>
    <w:rsid w:val="00592029"/>
    <w:rsid w:val="00594D0E"/>
    <w:rsid w:val="005960A0"/>
    <w:rsid w:val="005961B4"/>
    <w:rsid w:val="00596D6E"/>
    <w:rsid w:val="00596F07"/>
    <w:rsid w:val="005974C0"/>
    <w:rsid w:val="005A2EE3"/>
    <w:rsid w:val="005A6F69"/>
    <w:rsid w:val="005A7137"/>
    <w:rsid w:val="005B42BE"/>
    <w:rsid w:val="005B70F2"/>
    <w:rsid w:val="005B780A"/>
    <w:rsid w:val="005C5680"/>
    <w:rsid w:val="005D0B17"/>
    <w:rsid w:val="005D0F78"/>
    <w:rsid w:val="005D14B4"/>
    <w:rsid w:val="005D15A8"/>
    <w:rsid w:val="005D58ED"/>
    <w:rsid w:val="005E22E4"/>
    <w:rsid w:val="005E3629"/>
    <w:rsid w:val="005E3C0A"/>
    <w:rsid w:val="005E459D"/>
    <w:rsid w:val="005E6B22"/>
    <w:rsid w:val="005E7E69"/>
    <w:rsid w:val="005F013E"/>
    <w:rsid w:val="005F046D"/>
    <w:rsid w:val="005F3C66"/>
    <w:rsid w:val="005F4726"/>
    <w:rsid w:val="005F4AB9"/>
    <w:rsid w:val="005F5480"/>
    <w:rsid w:val="005F70E4"/>
    <w:rsid w:val="005F73B5"/>
    <w:rsid w:val="005F7AC7"/>
    <w:rsid w:val="00600C09"/>
    <w:rsid w:val="0060145B"/>
    <w:rsid w:val="00603273"/>
    <w:rsid w:val="00603EB5"/>
    <w:rsid w:val="006068EA"/>
    <w:rsid w:val="00607EAF"/>
    <w:rsid w:val="00610037"/>
    <w:rsid w:val="006132B4"/>
    <w:rsid w:val="00615E24"/>
    <w:rsid w:val="00616019"/>
    <w:rsid w:val="0061778A"/>
    <w:rsid w:val="00617DC4"/>
    <w:rsid w:val="006227DE"/>
    <w:rsid w:val="0062474E"/>
    <w:rsid w:val="00626B18"/>
    <w:rsid w:val="00633B42"/>
    <w:rsid w:val="00635F6F"/>
    <w:rsid w:val="00637F42"/>
    <w:rsid w:val="00640A52"/>
    <w:rsid w:val="006421A8"/>
    <w:rsid w:val="00645C33"/>
    <w:rsid w:val="006510C8"/>
    <w:rsid w:val="0065295A"/>
    <w:rsid w:val="00652BD0"/>
    <w:rsid w:val="006560C4"/>
    <w:rsid w:val="006565AA"/>
    <w:rsid w:val="00656F88"/>
    <w:rsid w:val="0066013D"/>
    <w:rsid w:val="00660A6F"/>
    <w:rsid w:val="00660D12"/>
    <w:rsid w:val="00661A33"/>
    <w:rsid w:val="00661F93"/>
    <w:rsid w:val="00662DE4"/>
    <w:rsid w:val="006665E3"/>
    <w:rsid w:val="0066752D"/>
    <w:rsid w:val="006713D2"/>
    <w:rsid w:val="00671FA1"/>
    <w:rsid w:val="0067213A"/>
    <w:rsid w:val="0067277D"/>
    <w:rsid w:val="0067792C"/>
    <w:rsid w:val="00680F75"/>
    <w:rsid w:val="0068179B"/>
    <w:rsid w:val="00682663"/>
    <w:rsid w:val="00682E03"/>
    <w:rsid w:val="0068402F"/>
    <w:rsid w:val="00684349"/>
    <w:rsid w:val="00691F57"/>
    <w:rsid w:val="00693D52"/>
    <w:rsid w:val="0069580F"/>
    <w:rsid w:val="00695B3A"/>
    <w:rsid w:val="00696976"/>
    <w:rsid w:val="0069711F"/>
    <w:rsid w:val="006A37C9"/>
    <w:rsid w:val="006A5A0E"/>
    <w:rsid w:val="006A5F2F"/>
    <w:rsid w:val="006B0484"/>
    <w:rsid w:val="006B0485"/>
    <w:rsid w:val="006B2590"/>
    <w:rsid w:val="006B433B"/>
    <w:rsid w:val="006B50EB"/>
    <w:rsid w:val="006B658C"/>
    <w:rsid w:val="006C03DC"/>
    <w:rsid w:val="006C0BA1"/>
    <w:rsid w:val="006C1A5A"/>
    <w:rsid w:val="006C305F"/>
    <w:rsid w:val="006C3589"/>
    <w:rsid w:val="006C4A50"/>
    <w:rsid w:val="006C5E1E"/>
    <w:rsid w:val="006C6B3D"/>
    <w:rsid w:val="006D0352"/>
    <w:rsid w:val="006D4151"/>
    <w:rsid w:val="006D5F8B"/>
    <w:rsid w:val="006D6D35"/>
    <w:rsid w:val="006D6F5E"/>
    <w:rsid w:val="006E0701"/>
    <w:rsid w:val="006E34D6"/>
    <w:rsid w:val="006E7686"/>
    <w:rsid w:val="006F0843"/>
    <w:rsid w:val="006F5D0C"/>
    <w:rsid w:val="006F6C0A"/>
    <w:rsid w:val="006F7A6A"/>
    <w:rsid w:val="0070056F"/>
    <w:rsid w:val="00700CE5"/>
    <w:rsid w:val="0070103D"/>
    <w:rsid w:val="00703998"/>
    <w:rsid w:val="007061ED"/>
    <w:rsid w:val="00706864"/>
    <w:rsid w:val="0071216F"/>
    <w:rsid w:val="0071233F"/>
    <w:rsid w:val="00713025"/>
    <w:rsid w:val="00713505"/>
    <w:rsid w:val="00714C60"/>
    <w:rsid w:val="00714FA0"/>
    <w:rsid w:val="00716BA7"/>
    <w:rsid w:val="00721758"/>
    <w:rsid w:val="00721877"/>
    <w:rsid w:val="00721C7E"/>
    <w:rsid w:val="007255F8"/>
    <w:rsid w:val="00730F74"/>
    <w:rsid w:val="0073377C"/>
    <w:rsid w:val="00733B22"/>
    <w:rsid w:val="00733DCC"/>
    <w:rsid w:val="007344BF"/>
    <w:rsid w:val="00735089"/>
    <w:rsid w:val="00735A22"/>
    <w:rsid w:val="0073692C"/>
    <w:rsid w:val="007372BE"/>
    <w:rsid w:val="00740250"/>
    <w:rsid w:val="007438EA"/>
    <w:rsid w:val="0074606A"/>
    <w:rsid w:val="007474B7"/>
    <w:rsid w:val="00750115"/>
    <w:rsid w:val="00753F5C"/>
    <w:rsid w:val="00754445"/>
    <w:rsid w:val="00754A77"/>
    <w:rsid w:val="00757C99"/>
    <w:rsid w:val="00761CCF"/>
    <w:rsid w:val="00761EE8"/>
    <w:rsid w:val="0076431B"/>
    <w:rsid w:val="00764E75"/>
    <w:rsid w:val="00765A62"/>
    <w:rsid w:val="00765F5D"/>
    <w:rsid w:val="0076633A"/>
    <w:rsid w:val="007700C3"/>
    <w:rsid w:val="00770B01"/>
    <w:rsid w:val="007716DE"/>
    <w:rsid w:val="00772C27"/>
    <w:rsid w:val="00776FD8"/>
    <w:rsid w:val="00781AB3"/>
    <w:rsid w:val="007826C0"/>
    <w:rsid w:val="00782EA9"/>
    <w:rsid w:val="007837CA"/>
    <w:rsid w:val="007848CA"/>
    <w:rsid w:val="00787D18"/>
    <w:rsid w:val="00787E2D"/>
    <w:rsid w:val="007939AB"/>
    <w:rsid w:val="007947E4"/>
    <w:rsid w:val="00797B20"/>
    <w:rsid w:val="007A0FC3"/>
    <w:rsid w:val="007A10C6"/>
    <w:rsid w:val="007A1745"/>
    <w:rsid w:val="007A1E7B"/>
    <w:rsid w:val="007A68FF"/>
    <w:rsid w:val="007A7131"/>
    <w:rsid w:val="007B0449"/>
    <w:rsid w:val="007B22A9"/>
    <w:rsid w:val="007B26BE"/>
    <w:rsid w:val="007B39FD"/>
    <w:rsid w:val="007B3B5C"/>
    <w:rsid w:val="007B718F"/>
    <w:rsid w:val="007C0856"/>
    <w:rsid w:val="007C15AB"/>
    <w:rsid w:val="007C316B"/>
    <w:rsid w:val="007C47EC"/>
    <w:rsid w:val="007C4AA4"/>
    <w:rsid w:val="007C7786"/>
    <w:rsid w:val="007D7DF0"/>
    <w:rsid w:val="007E16B8"/>
    <w:rsid w:val="007E2EA9"/>
    <w:rsid w:val="007E3B7C"/>
    <w:rsid w:val="007E4805"/>
    <w:rsid w:val="007E50DA"/>
    <w:rsid w:val="007E6CDC"/>
    <w:rsid w:val="007E6E43"/>
    <w:rsid w:val="007F0FF6"/>
    <w:rsid w:val="007F2A76"/>
    <w:rsid w:val="007F3545"/>
    <w:rsid w:val="007F4542"/>
    <w:rsid w:val="007F67AF"/>
    <w:rsid w:val="007F68C1"/>
    <w:rsid w:val="00800D3B"/>
    <w:rsid w:val="008038BF"/>
    <w:rsid w:val="00803975"/>
    <w:rsid w:val="00803E06"/>
    <w:rsid w:val="00804412"/>
    <w:rsid w:val="00804F50"/>
    <w:rsid w:val="00807F4F"/>
    <w:rsid w:val="00807F68"/>
    <w:rsid w:val="00811A9E"/>
    <w:rsid w:val="0081545D"/>
    <w:rsid w:val="00816F1E"/>
    <w:rsid w:val="00820736"/>
    <w:rsid w:val="00820E31"/>
    <w:rsid w:val="00822433"/>
    <w:rsid w:val="008244A6"/>
    <w:rsid w:val="00830B3A"/>
    <w:rsid w:val="0083246F"/>
    <w:rsid w:val="00832E4D"/>
    <w:rsid w:val="00833D5E"/>
    <w:rsid w:val="00835A35"/>
    <w:rsid w:val="00840109"/>
    <w:rsid w:val="008409EA"/>
    <w:rsid w:val="00842804"/>
    <w:rsid w:val="008456F9"/>
    <w:rsid w:val="00845730"/>
    <w:rsid w:val="0084590D"/>
    <w:rsid w:val="00845E92"/>
    <w:rsid w:val="00846F8B"/>
    <w:rsid w:val="0085373F"/>
    <w:rsid w:val="00862429"/>
    <w:rsid w:val="008635DF"/>
    <w:rsid w:val="00865DCD"/>
    <w:rsid w:val="0087261B"/>
    <w:rsid w:val="00873AC6"/>
    <w:rsid w:val="00874071"/>
    <w:rsid w:val="00875EDB"/>
    <w:rsid w:val="00876D9A"/>
    <w:rsid w:val="008825C0"/>
    <w:rsid w:val="008847B1"/>
    <w:rsid w:val="00884D85"/>
    <w:rsid w:val="00885389"/>
    <w:rsid w:val="008870DE"/>
    <w:rsid w:val="008872A0"/>
    <w:rsid w:val="00887D07"/>
    <w:rsid w:val="008917C7"/>
    <w:rsid w:val="00892D8A"/>
    <w:rsid w:val="00894760"/>
    <w:rsid w:val="008A1E64"/>
    <w:rsid w:val="008A24A3"/>
    <w:rsid w:val="008A2FE1"/>
    <w:rsid w:val="008A3A0A"/>
    <w:rsid w:val="008A52FB"/>
    <w:rsid w:val="008A55BF"/>
    <w:rsid w:val="008A55E7"/>
    <w:rsid w:val="008A653A"/>
    <w:rsid w:val="008B0017"/>
    <w:rsid w:val="008B090B"/>
    <w:rsid w:val="008B4054"/>
    <w:rsid w:val="008B4DB3"/>
    <w:rsid w:val="008B59F9"/>
    <w:rsid w:val="008B5BA5"/>
    <w:rsid w:val="008B705F"/>
    <w:rsid w:val="008C05C6"/>
    <w:rsid w:val="008C2104"/>
    <w:rsid w:val="008C26B1"/>
    <w:rsid w:val="008C4372"/>
    <w:rsid w:val="008C5FB9"/>
    <w:rsid w:val="008C67DB"/>
    <w:rsid w:val="008C74DE"/>
    <w:rsid w:val="008D08AE"/>
    <w:rsid w:val="008D0B1B"/>
    <w:rsid w:val="008D1848"/>
    <w:rsid w:val="008D1E2B"/>
    <w:rsid w:val="008E12F7"/>
    <w:rsid w:val="008E3D76"/>
    <w:rsid w:val="008E61EB"/>
    <w:rsid w:val="008E74A3"/>
    <w:rsid w:val="008F0DA0"/>
    <w:rsid w:val="008F2AC8"/>
    <w:rsid w:val="008F7753"/>
    <w:rsid w:val="00900194"/>
    <w:rsid w:val="009068B3"/>
    <w:rsid w:val="00913CB2"/>
    <w:rsid w:val="00917D2D"/>
    <w:rsid w:val="009214C0"/>
    <w:rsid w:val="00924421"/>
    <w:rsid w:val="0092490E"/>
    <w:rsid w:val="009274AC"/>
    <w:rsid w:val="009304D6"/>
    <w:rsid w:val="00930C8A"/>
    <w:rsid w:val="00930F1A"/>
    <w:rsid w:val="00931F91"/>
    <w:rsid w:val="00934A85"/>
    <w:rsid w:val="00935672"/>
    <w:rsid w:val="00935D0D"/>
    <w:rsid w:val="00935D70"/>
    <w:rsid w:val="00936FCA"/>
    <w:rsid w:val="00937329"/>
    <w:rsid w:val="00945482"/>
    <w:rsid w:val="00945B7D"/>
    <w:rsid w:val="00950063"/>
    <w:rsid w:val="0095028C"/>
    <w:rsid w:val="00956361"/>
    <w:rsid w:val="009574E2"/>
    <w:rsid w:val="00961AD2"/>
    <w:rsid w:val="00962C2C"/>
    <w:rsid w:val="00963B8D"/>
    <w:rsid w:val="00963CC7"/>
    <w:rsid w:val="009648B9"/>
    <w:rsid w:val="00965513"/>
    <w:rsid w:val="00965DD1"/>
    <w:rsid w:val="0096663A"/>
    <w:rsid w:val="0096796F"/>
    <w:rsid w:val="0097065C"/>
    <w:rsid w:val="00971218"/>
    <w:rsid w:val="0097275F"/>
    <w:rsid w:val="00973D9E"/>
    <w:rsid w:val="00973DFE"/>
    <w:rsid w:val="009748A9"/>
    <w:rsid w:val="00974DF3"/>
    <w:rsid w:val="00974F86"/>
    <w:rsid w:val="009817D3"/>
    <w:rsid w:val="00981FDD"/>
    <w:rsid w:val="00982711"/>
    <w:rsid w:val="009832BB"/>
    <w:rsid w:val="00987455"/>
    <w:rsid w:val="009907C0"/>
    <w:rsid w:val="009926C2"/>
    <w:rsid w:val="0099367B"/>
    <w:rsid w:val="00995A07"/>
    <w:rsid w:val="00995C29"/>
    <w:rsid w:val="00996CB7"/>
    <w:rsid w:val="009A29DB"/>
    <w:rsid w:val="009A4BBF"/>
    <w:rsid w:val="009A74BC"/>
    <w:rsid w:val="009A763D"/>
    <w:rsid w:val="009A7CFB"/>
    <w:rsid w:val="009B21A7"/>
    <w:rsid w:val="009B251C"/>
    <w:rsid w:val="009B37E3"/>
    <w:rsid w:val="009B41FB"/>
    <w:rsid w:val="009B5896"/>
    <w:rsid w:val="009B7029"/>
    <w:rsid w:val="009B7CD4"/>
    <w:rsid w:val="009C109D"/>
    <w:rsid w:val="009C3E28"/>
    <w:rsid w:val="009C49EB"/>
    <w:rsid w:val="009C77B4"/>
    <w:rsid w:val="009C78C3"/>
    <w:rsid w:val="009D1B43"/>
    <w:rsid w:val="009D52DB"/>
    <w:rsid w:val="009D6278"/>
    <w:rsid w:val="009D7C7B"/>
    <w:rsid w:val="009E1709"/>
    <w:rsid w:val="009E17AB"/>
    <w:rsid w:val="009E1986"/>
    <w:rsid w:val="009E1F60"/>
    <w:rsid w:val="009E3A51"/>
    <w:rsid w:val="009E4069"/>
    <w:rsid w:val="009E50CF"/>
    <w:rsid w:val="009E5878"/>
    <w:rsid w:val="009E5C03"/>
    <w:rsid w:val="009E654E"/>
    <w:rsid w:val="009E6F29"/>
    <w:rsid w:val="009F2EF2"/>
    <w:rsid w:val="009F5D50"/>
    <w:rsid w:val="009F5F46"/>
    <w:rsid w:val="009F6100"/>
    <w:rsid w:val="009F63C1"/>
    <w:rsid w:val="009F7353"/>
    <w:rsid w:val="00A02B5F"/>
    <w:rsid w:val="00A02BC0"/>
    <w:rsid w:val="00A03C6A"/>
    <w:rsid w:val="00A05E9B"/>
    <w:rsid w:val="00A11115"/>
    <w:rsid w:val="00A11C52"/>
    <w:rsid w:val="00A11EE8"/>
    <w:rsid w:val="00A12BE3"/>
    <w:rsid w:val="00A12F44"/>
    <w:rsid w:val="00A164FC"/>
    <w:rsid w:val="00A218EF"/>
    <w:rsid w:val="00A2647F"/>
    <w:rsid w:val="00A26C3E"/>
    <w:rsid w:val="00A26DB9"/>
    <w:rsid w:val="00A332CB"/>
    <w:rsid w:val="00A33903"/>
    <w:rsid w:val="00A33D2D"/>
    <w:rsid w:val="00A35A24"/>
    <w:rsid w:val="00A41E60"/>
    <w:rsid w:val="00A451C5"/>
    <w:rsid w:val="00A459DF"/>
    <w:rsid w:val="00A46315"/>
    <w:rsid w:val="00A46C73"/>
    <w:rsid w:val="00A501A0"/>
    <w:rsid w:val="00A51C39"/>
    <w:rsid w:val="00A520F7"/>
    <w:rsid w:val="00A5232C"/>
    <w:rsid w:val="00A55074"/>
    <w:rsid w:val="00A56211"/>
    <w:rsid w:val="00A57028"/>
    <w:rsid w:val="00A6155E"/>
    <w:rsid w:val="00A61ABB"/>
    <w:rsid w:val="00A63928"/>
    <w:rsid w:val="00A63CD4"/>
    <w:rsid w:val="00A67079"/>
    <w:rsid w:val="00A67672"/>
    <w:rsid w:val="00A7098B"/>
    <w:rsid w:val="00A70A1E"/>
    <w:rsid w:val="00A7207F"/>
    <w:rsid w:val="00A724A8"/>
    <w:rsid w:val="00A7251E"/>
    <w:rsid w:val="00A76AC4"/>
    <w:rsid w:val="00A77C1A"/>
    <w:rsid w:val="00A77F5E"/>
    <w:rsid w:val="00A813A6"/>
    <w:rsid w:val="00A83ECF"/>
    <w:rsid w:val="00A85715"/>
    <w:rsid w:val="00A8722C"/>
    <w:rsid w:val="00A92EFE"/>
    <w:rsid w:val="00A94014"/>
    <w:rsid w:val="00A949B5"/>
    <w:rsid w:val="00A94E44"/>
    <w:rsid w:val="00A953B1"/>
    <w:rsid w:val="00A95B56"/>
    <w:rsid w:val="00A96A95"/>
    <w:rsid w:val="00A96D51"/>
    <w:rsid w:val="00AA1DA0"/>
    <w:rsid w:val="00AA38B6"/>
    <w:rsid w:val="00AA6DCA"/>
    <w:rsid w:val="00AA7CD4"/>
    <w:rsid w:val="00AA7E80"/>
    <w:rsid w:val="00AB0F34"/>
    <w:rsid w:val="00AC0F05"/>
    <w:rsid w:val="00AC0F0F"/>
    <w:rsid w:val="00AC63F7"/>
    <w:rsid w:val="00AD0B02"/>
    <w:rsid w:val="00AD20CC"/>
    <w:rsid w:val="00AD32DF"/>
    <w:rsid w:val="00AD34F2"/>
    <w:rsid w:val="00AD5FC4"/>
    <w:rsid w:val="00AD69E4"/>
    <w:rsid w:val="00AD7358"/>
    <w:rsid w:val="00AE27F0"/>
    <w:rsid w:val="00AE32E1"/>
    <w:rsid w:val="00AE35E6"/>
    <w:rsid w:val="00AE5F65"/>
    <w:rsid w:val="00AE6342"/>
    <w:rsid w:val="00AF2B4F"/>
    <w:rsid w:val="00AF31E9"/>
    <w:rsid w:val="00AF3F07"/>
    <w:rsid w:val="00AF5D26"/>
    <w:rsid w:val="00AF75B9"/>
    <w:rsid w:val="00AF7BF8"/>
    <w:rsid w:val="00B01238"/>
    <w:rsid w:val="00B031E7"/>
    <w:rsid w:val="00B044D2"/>
    <w:rsid w:val="00B06A54"/>
    <w:rsid w:val="00B10456"/>
    <w:rsid w:val="00B17411"/>
    <w:rsid w:val="00B214BB"/>
    <w:rsid w:val="00B23761"/>
    <w:rsid w:val="00B24BF0"/>
    <w:rsid w:val="00B2572A"/>
    <w:rsid w:val="00B26C27"/>
    <w:rsid w:val="00B31747"/>
    <w:rsid w:val="00B32405"/>
    <w:rsid w:val="00B3286D"/>
    <w:rsid w:val="00B33969"/>
    <w:rsid w:val="00B35309"/>
    <w:rsid w:val="00B36400"/>
    <w:rsid w:val="00B37FB2"/>
    <w:rsid w:val="00B425BD"/>
    <w:rsid w:val="00B44751"/>
    <w:rsid w:val="00B47184"/>
    <w:rsid w:val="00B4752A"/>
    <w:rsid w:val="00B4774A"/>
    <w:rsid w:val="00B50A64"/>
    <w:rsid w:val="00B5707B"/>
    <w:rsid w:val="00B62101"/>
    <w:rsid w:val="00B62A79"/>
    <w:rsid w:val="00B62D10"/>
    <w:rsid w:val="00B62EB5"/>
    <w:rsid w:val="00B635FB"/>
    <w:rsid w:val="00B6474D"/>
    <w:rsid w:val="00B65DA5"/>
    <w:rsid w:val="00B67DB8"/>
    <w:rsid w:val="00B71109"/>
    <w:rsid w:val="00B7124F"/>
    <w:rsid w:val="00B73840"/>
    <w:rsid w:val="00B77F35"/>
    <w:rsid w:val="00B81D0F"/>
    <w:rsid w:val="00B83F16"/>
    <w:rsid w:val="00B85A77"/>
    <w:rsid w:val="00B909E4"/>
    <w:rsid w:val="00B90A7E"/>
    <w:rsid w:val="00B917B5"/>
    <w:rsid w:val="00B93D23"/>
    <w:rsid w:val="00B943E3"/>
    <w:rsid w:val="00B9446C"/>
    <w:rsid w:val="00B94585"/>
    <w:rsid w:val="00B94E27"/>
    <w:rsid w:val="00B95FF8"/>
    <w:rsid w:val="00BA41C9"/>
    <w:rsid w:val="00BA566E"/>
    <w:rsid w:val="00BA5914"/>
    <w:rsid w:val="00BA5C00"/>
    <w:rsid w:val="00BA707A"/>
    <w:rsid w:val="00BA75E3"/>
    <w:rsid w:val="00BB0F58"/>
    <w:rsid w:val="00BB3059"/>
    <w:rsid w:val="00BB33F9"/>
    <w:rsid w:val="00BB3578"/>
    <w:rsid w:val="00BB4A2E"/>
    <w:rsid w:val="00BB60AE"/>
    <w:rsid w:val="00BC0808"/>
    <w:rsid w:val="00BC1EC5"/>
    <w:rsid w:val="00BC2BF6"/>
    <w:rsid w:val="00BC2F63"/>
    <w:rsid w:val="00BC55FA"/>
    <w:rsid w:val="00BD3922"/>
    <w:rsid w:val="00BD4C3F"/>
    <w:rsid w:val="00BD5ED1"/>
    <w:rsid w:val="00BD5FD5"/>
    <w:rsid w:val="00BE250D"/>
    <w:rsid w:val="00BE28FE"/>
    <w:rsid w:val="00BE3F2C"/>
    <w:rsid w:val="00BE4E9F"/>
    <w:rsid w:val="00BE53C3"/>
    <w:rsid w:val="00BE6770"/>
    <w:rsid w:val="00BE7C21"/>
    <w:rsid w:val="00BF163F"/>
    <w:rsid w:val="00BF3A53"/>
    <w:rsid w:val="00BF4939"/>
    <w:rsid w:val="00BF6BFB"/>
    <w:rsid w:val="00BF7295"/>
    <w:rsid w:val="00C00B60"/>
    <w:rsid w:val="00C02F31"/>
    <w:rsid w:val="00C036CF"/>
    <w:rsid w:val="00C03C9C"/>
    <w:rsid w:val="00C0514D"/>
    <w:rsid w:val="00C11293"/>
    <w:rsid w:val="00C1194E"/>
    <w:rsid w:val="00C13D0D"/>
    <w:rsid w:val="00C1451F"/>
    <w:rsid w:val="00C164AC"/>
    <w:rsid w:val="00C16FCD"/>
    <w:rsid w:val="00C207DF"/>
    <w:rsid w:val="00C20C96"/>
    <w:rsid w:val="00C2124A"/>
    <w:rsid w:val="00C21419"/>
    <w:rsid w:val="00C22CFD"/>
    <w:rsid w:val="00C22E72"/>
    <w:rsid w:val="00C27323"/>
    <w:rsid w:val="00C27938"/>
    <w:rsid w:val="00C31F77"/>
    <w:rsid w:val="00C32521"/>
    <w:rsid w:val="00C337F3"/>
    <w:rsid w:val="00C3526F"/>
    <w:rsid w:val="00C36977"/>
    <w:rsid w:val="00C427DF"/>
    <w:rsid w:val="00C43BA2"/>
    <w:rsid w:val="00C45802"/>
    <w:rsid w:val="00C45FE0"/>
    <w:rsid w:val="00C47509"/>
    <w:rsid w:val="00C51D98"/>
    <w:rsid w:val="00C52EBC"/>
    <w:rsid w:val="00C53FA6"/>
    <w:rsid w:val="00C56760"/>
    <w:rsid w:val="00C572D7"/>
    <w:rsid w:val="00C60348"/>
    <w:rsid w:val="00C62A0A"/>
    <w:rsid w:val="00C63E91"/>
    <w:rsid w:val="00C66B65"/>
    <w:rsid w:val="00C71676"/>
    <w:rsid w:val="00C720E0"/>
    <w:rsid w:val="00C77393"/>
    <w:rsid w:val="00C77D1C"/>
    <w:rsid w:val="00C82868"/>
    <w:rsid w:val="00C82A72"/>
    <w:rsid w:val="00C92F71"/>
    <w:rsid w:val="00C93850"/>
    <w:rsid w:val="00C95CC4"/>
    <w:rsid w:val="00C95D18"/>
    <w:rsid w:val="00C97A61"/>
    <w:rsid w:val="00CA05A4"/>
    <w:rsid w:val="00CA45B3"/>
    <w:rsid w:val="00CA4FBD"/>
    <w:rsid w:val="00CA6837"/>
    <w:rsid w:val="00CA6BDA"/>
    <w:rsid w:val="00CB0369"/>
    <w:rsid w:val="00CB52B1"/>
    <w:rsid w:val="00CB5A3E"/>
    <w:rsid w:val="00CB73CD"/>
    <w:rsid w:val="00CC14C0"/>
    <w:rsid w:val="00CC3C65"/>
    <w:rsid w:val="00CC4712"/>
    <w:rsid w:val="00CC4E66"/>
    <w:rsid w:val="00CC60E1"/>
    <w:rsid w:val="00CD1F63"/>
    <w:rsid w:val="00CD4A8C"/>
    <w:rsid w:val="00CD538D"/>
    <w:rsid w:val="00CD72B7"/>
    <w:rsid w:val="00CD7588"/>
    <w:rsid w:val="00CD76DD"/>
    <w:rsid w:val="00CE2321"/>
    <w:rsid w:val="00CE2BA9"/>
    <w:rsid w:val="00CE3D91"/>
    <w:rsid w:val="00CE48E6"/>
    <w:rsid w:val="00CF1224"/>
    <w:rsid w:val="00CF2CF7"/>
    <w:rsid w:val="00CF2F89"/>
    <w:rsid w:val="00CF3D5B"/>
    <w:rsid w:val="00CF58E1"/>
    <w:rsid w:val="00CF64E5"/>
    <w:rsid w:val="00D0056D"/>
    <w:rsid w:val="00D00AAF"/>
    <w:rsid w:val="00D010A7"/>
    <w:rsid w:val="00D0296F"/>
    <w:rsid w:val="00D034F0"/>
    <w:rsid w:val="00D051EF"/>
    <w:rsid w:val="00D10EEE"/>
    <w:rsid w:val="00D11131"/>
    <w:rsid w:val="00D11E73"/>
    <w:rsid w:val="00D122E5"/>
    <w:rsid w:val="00D15D0B"/>
    <w:rsid w:val="00D22554"/>
    <w:rsid w:val="00D240B5"/>
    <w:rsid w:val="00D2562F"/>
    <w:rsid w:val="00D27DCE"/>
    <w:rsid w:val="00D3054B"/>
    <w:rsid w:val="00D312A0"/>
    <w:rsid w:val="00D32300"/>
    <w:rsid w:val="00D3447F"/>
    <w:rsid w:val="00D347C9"/>
    <w:rsid w:val="00D357FD"/>
    <w:rsid w:val="00D36466"/>
    <w:rsid w:val="00D36928"/>
    <w:rsid w:val="00D36CB0"/>
    <w:rsid w:val="00D4123C"/>
    <w:rsid w:val="00D41E4D"/>
    <w:rsid w:val="00D42AA7"/>
    <w:rsid w:val="00D43244"/>
    <w:rsid w:val="00D45E12"/>
    <w:rsid w:val="00D46D79"/>
    <w:rsid w:val="00D47269"/>
    <w:rsid w:val="00D5379F"/>
    <w:rsid w:val="00D54C1F"/>
    <w:rsid w:val="00D55DFF"/>
    <w:rsid w:val="00D57D19"/>
    <w:rsid w:val="00D608FC"/>
    <w:rsid w:val="00D61C8F"/>
    <w:rsid w:val="00D6477B"/>
    <w:rsid w:val="00D64C48"/>
    <w:rsid w:val="00D729A9"/>
    <w:rsid w:val="00D72B8D"/>
    <w:rsid w:val="00D73971"/>
    <w:rsid w:val="00D73C53"/>
    <w:rsid w:val="00D760DF"/>
    <w:rsid w:val="00D76121"/>
    <w:rsid w:val="00D77606"/>
    <w:rsid w:val="00D806B6"/>
    <w:rsid w:val="00D8099F"/>
    <w:rsid w:val="00D80B46"/>
    <w:rsid w:val="00D8309E"/>
    <w:rsid w:val="00D830F0"/>
    <w:rsid w:val="00D85104"/>
    <w:rsid w:val="00D87822"/>
    <w:rsid w:val="00D87863"/>
    <w:rsid w:val="00D911CF"/>
    <w:rsid w:val="00D91C6E"/>
    <w:rsid w:val="00D91F64"/>
    <w:rsid w:val="00D92C59"/>
    <w:rsid w:val="00D93F62"/>
    <w:rsid w:val="00D9522B"/>
    <w:rsid w:val="00DA0255"/>
    <w:rsid w:val="00DA4105"/>
    <w:rsid w:val="00DA4DC5"/>
    <w:rsid w:val="00DA52D0"/>
    <w:rsid w:val="00DA576B"/>
    <w:rsid w:val="00DA7815"/>
    <w:rsid w:val="00DB080E"/>
    <w:rsid w:val="00DB3A0E"/>
    <w:rsid w:val="00DB4DDE"/>
    <w:rsid w:val="00DB4ECA"/>
    <w:rsid w:val="00DB6200"/>
    <w:rsid w:val="00DC089F"/>
    <w:rsid w:val="00DC2104"/>
    <w:rsid w:val="00DC26D5"/>
    <w:rsid w:val="00DD0096"/>
    <w:rsid w:val="00DD0E6C"/>
    <w:rsid w:val="00DD354F"/>
    <w:rsid w:val="00DD359E"/>
    <w:rsid w:val="00DD4BF7"/>
    <w:rsid w:val="00DD724A"/>
    <w:rsid w:val="00DD73D0"/>
    <w:rsid w:val="00DE1D81"/>
    <w:rsid w:val="00DE26A2"/>
    <w:rsid w:val="00DE2780"/>
    <w:rsid w:val="00DE2B76"/>
    <w:rsid w:val="00DE3D50"/>
    <w:rsid w:val="00DE53C4"/>
    <w:rsid w:val="00DE7E26"/>
    <w:rsid w:val="00DF5468"/>
    <w:rsid w:val="00DF6C21"/>
    <w:rsid w:val="00E009BB"/>
    <w:rsid w:val="00E02F33"/>
    <w:rsid w:val="00E0416F"/>
    <w:rsid w:val="00E06F90"/>
    <w:rsid w:val="00E1044B"/>
    <w:rsid w:val="00E10AE1"/>
    <w:rsid w:val="00E110F8"/>
    <w:rsid w:val="00E12C86"/>
    <w:rsid w:val="00E12D58"/>
    <w:rsid w:val="00E13A19"/>
    <w:rsid w:val="00E15AD6"/>
    <w:rsid w:val="00E17745"/>
    <w:rsid w:val="00E17D5D"/>
    <w:rsid w:val="00E25DAA"/>
    <w:rsid w:val="00E27C9F"/>
    <w:rsid w:val="00E32FEE"/>
    <w:rsid w:val="00E36640"/>
    <w:rsid w:val="00E4391A"/>
    <w:rsid w:val="00E43CB2"/>
    <w:rsid w:val="00E44E57"/>
    <w:rsid w:val="00E46520"/>
    <w:rsid w:val="00E46C09"/>
    <w:rsid w:val="00E47ED7"/>
    <w:rsid w:val="00E47F9E"/>
    <w:rsid w:val="00E5096F"/>
    <w:rsid w:val="00E53A16"/>
    <w:rsid w:val="00E53C7E"/>
    <w:rsid w:val="00E5479C"/>
    <w:rsid w:val="00E56795"/>
    <w:rsid w:val="00E60852"/>
    <w:rsid w:val="00E66F22"/>
    <w:rsid w:val="00E7271E"/>
    <w:rsid w:val="00E7369C"/>
    <w:rsid w:val="00E742B2"/>
    <w:rsid w:val="00E74323"/>
    <w:rsid w:val="00E7477C"/>
    <w:rsid w:val="00E74A06"/>
    <w:rsid w:val="00E75322"/>
    <w:rsid w:val="00E803E2"/>
    <w:rsid w:val="00E81DB4"/>
    <w:rsid w:val="00E82CB6"/>
    <w:rsid w:val="00E844FD"/>
    <w:rsid w:val="00E8599D"/>
    <w:rsid w:val="00E86A35"/>
    <w:rsid w:val="00E947AE"/>
    <w:rsid w:val="00E9522B"/>
    <w:rsid w:val="00E962C1"/>
    <w:rsid w:val="00E97A2A"/>
    <w:rsid w:val="00EA1896"/>
    <w:rsid w:val="00EA3ABF"/>
    <w:rsid w:val="00EA3E88"/>
    <w:rsid w:val="00EA5855"/>
    <w:rsid w:val="00EA59C5"/>
    <w:rsid w:val="00EA6434"/>
    <w:rsid w:val="00EA7A5E"/>
    <w:rsid w:val="00EB0381"/>
    <w:rsid w:val="00EB0B73"/>
    <w:rsid w:val="00EB147D"/>
    <w:rsid w:val="00EB25F3"/>
    <w:rsid w:val="00EB45E2"/>
    <w:rsid w:val="00EB6A6C"/>
    <w:rsid w:val="00EC299F"/>
    <w:rsid w:val="00EC395A"/>
    <w:rsid w:val="00EC4E58"/>
    <w:rsid w:val="00EC6716"/>
    <w:rsid w:val="00EC77A3"/>
    <w:rsid w:val="00ED2AFE"/>
    <w:rsid w:val="00ED7056"/>
    <w:rsid w:val="00ED7A63"/>
    <w:rsid w:val="00ED7CFE"/>
    <w:rsid w:val="00EE27D2"/>
    <w:rsid w:val="00EE28B2"/>
    <w:rsid w:val="00EE5283"/>
    <w:rsid w:val="00EE63EA"/>
    <w:rsid w:val="00EE6782"/>
    <w:rsid w:val="00EE7914"/>
    <w:rsid w:val="00EF1C41"/>
    <w:rsid w:val="00EF204F"/>
    <w:rsid w:val="00EF2DD0"/>
    <w:rsid w:val="00EF4A5F"/>
    <w:rsid w:val="00EF5CF7"/>
    <w:rsid w:val="00EF7982"/>
    <w:rsid w:val="00EF7D85"/>
    <w:rsid w:val="00EF7DA1"/>
    <w:rsid w:val="00F0027F"/>
    <w:rsid w:val="00F0096F"/>
    <w:rsid w:val="00F01643"/>
    <w:rsid w:val="00F01D80"/>
    <w:rsid w:val="00F01EB8"/>
    <w:rsid w:val="00F02706"/>
    <w:rsid w:val="00F0303F"/>
    <w:rsid w:val="00F03677"/>
    <w:rsid w:val="00F049FC"/>
    <w:rsid w:val="00F04AC3"/>
    <w:rsid w:val="00F051AB"/>
    <w:rsid w:val="00F05952"/>
    <w:rsid w:val="00F06C23"/>
    <w:rsid w:val="00F15013"/>
    <w:rsid w:val="00F15E84"/>
    <w:rsid w:val="00F163C0"/>
    <w:rsid w:val="00F21352"/>
    <w:rsid w:val="00F22473"/>
    <w:rsid w:val="00F2454F"/>
    <w:rsid w:val="00F247BA"/>
    <w:rsid w:val="00F24EB9"/>
    <w:rsid w:val="00F26C1C"/>
    <w:rsid w:val="00F30CCC"/>
    <w:rsid w:val="00F36A3E"/>
    <w:rsid w:val="00F40655"/>
    <w:rsid w:val="00F406AD"/>
    <w:rsid w:val="00F40953"/>
    <w:rsid w:val="00F4731A"/>
    <w:rsid w:val="00F474A0"/>
    <w:rsid w:val="00F476E9"/>
    <w:rsid w:val="00F50BE6"/>
    <w:rsid w:val="00F6201D"/>
    <w:rsid w:val="00F70AF0"/>
    <w:rsid w:val="00F71BCA"/>
    <w:rsid w:val="00F73ED0"/>
    <w:rsid w:val="00F74485"/>
    <w:rsid w:val="00F74E19"/>
    <w:rsid w:val="00F759D8"/>
    <w:rsid w:val="00F767C9"/>
    <w:rsid w:val="00F80B69"/>
    <w:rsid w:val="00F8112D"/>
    <w:rsid w:val="00F81E04"/>
    <w:rsid w:val="00F84C4F"/>
    <w:rsid w:val="00F85771"/>
    <w:rsid w:val="00F90065"/>
    <w:rsid w:val="00F9055F"/>
    <w:rsid w:val="00F91243"/>
    <w:rsid w:val="00F9185D"/>
    <w:rsid w:val="00F94517"/>
    <w:rsid w:val="00F94CCC"/>
    <w:rsid w:val="00F97AD3"/>
    <w:rsid w:val="00FA007B"/>
    <w:rsid w:val="00FA0A92"/>
    <w:rsid w:val="00FA0E76"/>
    <w:rsid w:val="00FA2B49"/>
    <w:rsid w:val="00FA34CE"/>
    <w:rsid w:val="00FA35E2"/>
    <w:rsid w:val="00FA59C5"/>
    <w:rsid w:val="00FA616E"/>
    <w:rsid w:val="00FB07FA"/>
    <w:rsid w:val="00FB0B3B"/>
    <w:rsid w:val="00FB1456"/>
    <w:rsid w:val="00FB15C6"/>
    <w:rsid w:val="00FB1702"/>
    <w:rsid w:val="00FB1D78"/>
    <w:rsid w:val="00FC169B"/>
    <w:rsid w:val="00FC4CC0"/>
    <w:rsid w:val="00FD2988"/>
    <w:rsid w:val="00FD4135"/>
    <w:rsid w:val="00FD51B9"/>
    <w:rsid w:val="00FD742C"/>
    <w:rsid w:val="00FD75B2"/>
    <w:rsid w:val="00FE1060"/>
    <w:rsid w:val="00FE15CC"/>
    <w:rsid w:val="00FE2DB3"/>
    <w:rsid w:val="00FE4E60"/>
    <w:rsid w:val="00FE5303"/>
    <w:rsid w:val="00FF11AA"/>
    <w:rsid w:val="00FF142B"/>
    <w:rsid w:val="00FF471A"/>
    <w:rsid w:val="00FF52C6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B1B81F3-A84F-477F-B29C-8BCA95BA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1EF"/>
    <w:pPr>
      <w:jc w:val="both"/>
    </w:pPr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/>
    <w:rsid w:val="00A83ECF"/>
    <w:pPr>
      <w:keepNext/>
      <w:numPr>
        <w:numId w:val="2"/>
      </w:numPr>
      <w:jc w:val="center"/>
      <w:outlineLvl w:val="0"/>
    </w:pPr>
    <w:rPr>
      <w:rFonts w:cs="Arial"/>
      <w:i/>
      <w:sz w:val="20"/>
    </w:rPr>
  </w:style>
  <w:style w:type="paragraph" w:styleId="Ttulo2">
    <w:name w:val="heading 2"/>
    <w:basedOn w:val="Normal"/>
    <w:next w:val="Normal"/>
    <w:qFormat/>
    <w:rsid w:val="00A83ECF"/>
    <w:pPr>
      <w:keepNext/>
      <w:numPr>
        <w:ilvl w:val="1"/>
        <w:numId w:val="2"/>
      </w:numPr>
      <w:outlineLvl w:val="1"/>
    </w:pPr>
    <w:rPr>
      <w:rFonts w:cs="Arial"/>
      <w:b/>
    </w:rPr>
  </w:style>
  <w:style w:type="paragraph" w:styleId="Ttulo3">
    <w:name w:val="heading 3"/>
    <w:basedOn w:val="Normal"/>
    <w:next w:val="Normal"/>
    <w:qFormat/>
    <w:rsid w:val="00A83ECF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83ECF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83EC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83ECF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A83ECF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A83ECF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A83ECF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83ECF"/>
    <w:pPr>
      <w:tabs>
        <w:tab w:val="center" w:pos="4320"/>
        <w:tab w:val="right" w:pos="8640"/>
      </w:tabs>
    </w:pPr>
    <w:rPr>
      <w:rFonts w:ascii="Times New Roman" w:hAnsi="Times New Roman"/>
      <w:szCs w:val="24"/>
      <w:lang w:val="en-US" w:eastAsia="en-US"/>
    </w:rPr>
  </w:style>
  <w:style w:type="paragraph" w:styleId="Piedepgina">
    <w:name w:val="footer"/>
    <w:basedOn w:val="Normal"/>
    <w:rsid w:val="00A83ECF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A83ECF"/>
  </w:style>
  <w:style w:type="character" w:styleId="Nmerodepgina">
    <w:name w:val="page number"/>
    <w:basedOn w:val="Fuentedeprrafopredeter"/>
    <w:rsid w:val="00A83ECF"/>
  </w:style>
  <w:style w:type="paragraph" w:styleId="Sangra2detindependiente">
    <w:name w:val="Body Text Indent 2"/>
    <w:basedOn w:val="Normal"/>
    <w:rsid w:val="00A83ECF"/>
    <w:pPr>
      <w:ind w:firstLine="708"/>
    </w:pPr>
  </w:style>
  <w:style w:type="paragraph" w:styleId="Textoindependiente">
    <w:name w:val="Body Text"/>
    <w:basedOn w:val="Normal"/>
    <w:rsid w:val="00A83ECF"/>
    <w:rPr>
      <w:bCs/>
      <w:szCs w:val="22"/>
    </w:rPr>
  </w:style>
  <w:style w:type="paragraph" w:styleId="TDC1">
    <w:name w:val="toc 1"/>
    <w:basedOn w:val="Normal"/>
    <w:next w:val="Normal"/>
    <w:autoRedefine/>
    <w:uiPriority w:val="39"/>
    <w:rsid w:val="00454325"/>
    <w:pPr>
      <w:spacing w:before="120"/>
    </w:pPr>
    <w:rPr>
      <w:b/>
      <w:bCs/>
      <w:i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454325"/>
    <w:pPr>
      <w:tabs>
        <w:tab w:val="left" w:pos="960"/>
        <w:tab w:val="right" w:leader="underscore" w:pos="8261"/>
      </w:tabs>
      <w:spacing w:before="120"/>
      <w:ind w:left="240"/>
    </w:pPr>
    <w:rPr>
      <w:b/>
      <w:bCs/>
      <w:i/>
      <w:noProof/>
      <w:sz w:val="20"/>
      <w:szCs w:val="26"/>
    </w:rPr>
  </w:style>
  <w:style w:type="paragraph" w:styleId="TDC3">
    <w:name w:val="toc 3"/>
    <w:basedOn w:val="Normal"/>
    <w:next w:val="Normal"/>
    <w:autoRedefine/>
    <w:uiPriority w:val="39"/>
    <w:rsid w:val="00A83ECF"/>
    <w:pPr>
      <w:ind w:left="480"/>
    </w:pPr>
    <w:rPr>
      <w:rFonts w:ascii="Times New Roman" w:hAnsi="Times New Roman"/>
      <w:szCs w:val="24"/>
    </w:rPr>
  </w:style>
  <w:style w:type="paragraph" w:styleId="TDC4">
    <w:name w:val="toc 4"/>
    <w:basedOn w:val="Normal"/>
    <w:next w:val="Normal"/>
    <w:autoRedefine/>
    <w:semiHidden/>
    <w:rsid w:val="00A83ECF"/>
    <w:pPr>
      <w:ind w:left="720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rsid w:val="00A83ECF"/>
    <w:pPr>
      <w:ind w:left="960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rsid w:val="00A83ECF"/>
    <w:pPr>
      <w:ind w:left="1200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rsid w:val="00A83ECF"/>
    <w:pPr>
      <w:ind w:left="1440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rsid w:val="00A83ECF"/>
    <w:pPr>
      <w:ind w:left="1680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rsid w:val="00A83ECF"/>
    <w:pPr>
      <w:ind w:left="1920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rsid w:val="00A83ECF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rsid w:val="00A83ECF"/>
    <w:pPr>
      <w:ind w:left="240" w:hanging="240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A83ECF"/>
    <w:pPr>
      <w:ind w:left="480" w:hanging="240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A83ECF"/>
    <w:pPr>
      <w:ind w:left="720" w:hanging="240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A83ECF"/>
    <w:pPr>
      <w:ind w:left="960" w:hanging="240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A83ECF"/>
    <w:pPr>
      <w:ind w:left="1200" w:hanging="240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A83ECF"/>
    <w:pPr>
      <w:ind w:left="1440" w:hanging="240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A83ECF"/>
    <w:pPr>
      <w:ind w:left="1680" w:hanging="240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A83ECF"/>
    <w:pPr>
      <w:ind w:left="1920" w:hanging="240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A83ECF"/>
    <w:pPr>
      <w:ind w:left="2160" w:hanging="240"/>
    </w:pPr>
    <w:rPr>
      <w:rFonts w:ascii="Times New Roman" w:hAnsi="Times New Roman"/>
      <w:szCs w:val="21"/>
    </w:rPr>
  </w:style>
  <w:style w:type="paragraph" w:styleId="Ttulodendice">
    <w:name w:val="index heading"/>
    <w:basedOn w:val="Normal"/>
    <w:next w:val="ndice1"/>
    <w:semiHidden/>
    <w:rsid w:val="00A83EC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paragraph" w:styleId="Textoconsangra">
    <w:name w:val="table of authorities"/>
    <w:basedOn w:val="Normal"/>
    <w:next w:val="Normal"/>
    <w:semiHidden/>
    <w:rsid w:val="00A83ECF"/>
    <w:pPr>
      <w:ind w:left="240" w:hanging="240"/>
    </w:pPr>
  </w:style>
  <w:style w:type="paragraph" w:styleId="Encabezadodelista">
    <w:name w:val="toa heading"/>
    <w:basedOn w:val="Normal"/>
    <w:next w:val="Normal"/>
    <w:semiHidden/>
    <w:rsid w:val="00A83ECF"/>
    <w:pPr>
      <w:spacing w:before="120"/>
    </w:pPr>
    <w:rPr>
      <w:b/>
      <w:bCs/>
      <w:szCs w:val="24"/>
    </w:rPr>
  </w:style>
  <w:style w:type="paragraph" w:styleId="Sangradetextonormal">
    <w:name w:val="Body Text Indent"/>
    <w:basedOn w:val="Normal"/>
    <w:rsid w:val="00A83ECF"/>
    <w:pPr>
      <w:ind w:left="360"/>
    </w:pPr>
    <w:rPr>
      <w:rFonts w:ascii="Times New Roman" w:hAnsi="Times New Roman"/>
      <w:bCs/>
      <w:szCs w:val="24"/>
      <w:lang w:val="es-ES"/>
    </w:rPr>
  </w:style>
  <w:style w:type="character" w:styleId="Hipervnculovisitado">
    <w:name w:val="FollowedHyperlink"/>
    <w:basedOn w:val="Fuentedeprrafopredeter"/>
    <w:rsid w:val="00A83ECF"/>
    <w:rPr>
      <w:color w:val="800080"/>
      <w:u w:val="single"/>
    </w:rPr>
  </w:style>
  <w:style w:type="paragraph" w:customStyle="1" w:styleId="z-TopofForm">
    <w:name w:val="z-Top of Form"/>
    <w:next w:val="Normal"/>
    <w:rsid w:val="00A83ECF"/>
    <w:pPr>
      <w:widowControl w:val="0"/>
      <w:pBdr>
        <w:bottom w:val="double" w:sz="6" w:space="0" w:color="000000"/>
      </w:pBdr>
      <w:jc w:val="center"/>
    </w:pPr>
    <w:rPr>
      <w:rFonts w:ascii="Arial" w:hAnsi="Arial"/>
      <w:vanish/>
      <w:sz w:val="16"/>
      <w:lang w:val="es-ES_tradnl" w:eastAsia="es-ES"/>
    </w:rPr>
  </w:style>
  <w:style w:type="paragraph" w:styleId="Textoindependiente3">
    <w:name w:val="Body Text 3"/>
    <w:basedOn w:val="Normal"/>
    <w:rsid w:val="00A83ECF"/>
    <w:rPr>
      <w:rFonts w:ascii="Times New Roman" w:hAnsi="Times New Roman"/>
      <w:b/>
      <w:lang w:val="es-ES_tradnl"/>
    </w:rPr>
  </w:style>
  <w:style w:type="paragraph" w:styleId="Sangra3detindependiente">
    <w:name w:val="Body Text Indent 3"/>
    <w:basedOn w:val="Normal"/>
    <w:rsid w:val="00A83ECF"/>
    <w:pPr>
      <w:ind w:left="-1" w:firstLine="1"/>
    </w:pPr>
  </w:style>
  <w:style w:type="paragraph" w:styleId="Subttulo">
    <w:name w:val="Subtitle"/>
    <w:basedOn w:val="Normal"/>
    <w:qFormat/>
    <w:rsid w:val="00A83ECF"/>
    <w:pPr>
      <w:keepNext/>
      <w:keepLines/>
      <w:widowControl w:val="0"/>
    </w:pPr>
    <w:rPr>
      <w:rFonts w:ascii="Book Antiqua" w:hAnsi="Book Antiqua"/>
      <w:b/>
      <w:snapToGrid w:val="0"/>
      <w:sz w:val="28"/>
      <w:lang w:val="es-ES_tradnl"/>
    </w:rPr>
  </w:style>
  <w:style w:type="paragraph" w:customStyle="1" w:styleId="Textoindependiente21">
    <w:name w:val="Texto independiente 21"/>
    <w:basedOn w:val="Normal"/>
    <w:rsid w:val="00A83ECF"/>
    <w:pPr>
      <w:tabs>
        <w:tab w:val="left" w:pos="-720"/>
        <w:tab w:val="left" w:pos="4253"/>
      </w:tabs>
      <w:suppressAutoHyphens/>
      <w:spacing w:line="360" w:lineRule="auto"/>
      <w:ind w:left="284" w:hanging="284"/>
    </w:pPr>
    <w:rPr>
      <w:b/>
      <w:i/>
      <w:spacing w:val="-3"/>
      <w:lang w:val="es-ES_tradnl"/>
    </w:rPr>
  </w:style>
  <w:style w:type="paragraph" w:customStyle="1" w:styleId="Textosinformato1">
    <w:name w:val="Texto sin formato1"/>
    <w:basedOn w:val="Normal"/>
    <w:rsid w:val="00A83ECF"/>
    <w:pPr>
      <w:widowControl w:val="0"/>
    </w:pPr>
    <w:rPr>
      <w:rFonts w:ascii="Courier New" w:hAnsi="Courier New"/>
      <w:sz w:val="20"/>
    </w:rPr>
  </w:style>
  <w:style w:type="paragraph" w:customStyle="1" w:styleId="Default">
    <w:name w:val="Default"/>
    <w:rsid w:val="00A83ECF"/>
    <w:pPr>
      <w:autoSpaceDE w:val="0"/>
      <w:autoSpaceDN w:val="0"/>
      <w:adjustRightInd w:val="0"/>
    </w:pPr>
    <w:rPr>
      <w:rFonts w:ascii="Arial" w:hAnsi="Arial" w:cs="Arial"/>
      <w:lang w:val="es-ES" w:eastAsia="es-ES"/>
    </w:rPr>
  </w:style>
  <w:style w:type="paragraph" w:styleId="Textodebloque">
    <w:name w:val="Block Text"/>
    <w:basedOn w:val="Normal"/>
    <w:rsid w:val="00A83ECF"/>
    <w:pPr>
      <w:ind w:left="113" w:right="113"/>
      <w:jc w:val="center"/>
    </w:pPr>
    <w:rPr>
      <w:rFonts w:ascii="Arial Narrow" w:hAnsi="Arial Narrow"/>
      <w:sz w:val="20"/>
    </w:rPr>
  </w:style>
  <w:style w:type="table" w:styleId="Tablaconcuadrcula">
    <w:name w:val="Table Grid"/>
    <w:basedOn w:val="Tablanormal"/>
    <w:uiPriority w:val="99"/>
    <w:rsid w:val="0003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64D6"/>
    <w:pPr>
      <w:ind w:left="708"/>
    </w:pPr>
  </w:style>
  <w:style w:type="character" w:styleId="Refdenotaalpie">
    <w:name w:val="footnote reference"/>
    <w:basedOn w:val="Fuentedeprrafopredeter"/>
    <w:rsid w:val="00CD4A8C"/>
    <w:rPr>
      <w:vertAlign w:val="superscript"/>
    </w:rPr>
  </w:style>
  <w:style w:type="paragraph" w:styleId="Textonotapie">
    <w:name w:val="footnote text"/>
    <w:basedOn w:val="Normal"/>
    <w:link w:val="TextonotapieCar"/>
    <w:rsid w:val="00CD4A8C"/>
    <w:rPr>
      <w:rFonts w:ascii="Arial Narrow" w:hAnsi="Arial Narrow"/>
      <w:sz w:val="20"/>
    </w:rPr>
  </w:style>
  <w:style w:type="character" w:customStyle="1" w:styleId="TextonotapieCar">
    <w:name w:val="Texto nota pie Car"/>
    <w:basedOn w:val="Fuentedeprrafopredeter"/>
    <w:link w:val="Textonotapie"/>
    <w:rsid w:val="00CD4A8C"/>
    <w:rPr>
      <w:rFonts w:ascii="Arial Narrow" w:hAnsi="Arial Narrow"/>
      <w:lang w:eastAsia="es-ES"/>
    </w:rPr>
  </w:style>
  <w:style w:type="paragraph" w:styleId="Textodeglobo">
    <w:name w:val="Balloon Text"/>
    <w:basedOn w:val="Normal"/>
    <w:link w:val="TextodegloboCar"/>
    <w:rsid w:val="000255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555A"/>
    <w:rPr>
      <w:rFonts w:ascii="Tahoma" w:hAnsi="Tahoma" w:cs="Tahoma"/>
      <w:sz w:val="16"/>
      <w:szCs w:val="16"/>
      <w:lang w:val="es-CO"/>
    </w:rPr>
  </w:style>
  <w:style w:type="paragraph" w:customStyle="1" w:styleId="CarCarCharChar">
    <w:name w:val="Car Car Char Char"/>
    <w:basedOn w:val="Normal"/>
    <w:rsid w:val="006E0701"/>
    <w:pPr>
      <w:spacing w:after="160" w:line="240" w:lineRule="exact"/>
      <w:jc w:val="left"/>
    </w:pPr>
    <w:rPr>
      <w:rFonts w:ascii="Verdana" w:hAnsi="Verdana"/>
      <w:sz w:val="20"/>
      <w:lang w:val="es-ES" w:eastAsia="en-US"/>
    </w:rPr>
  </w:style>
  <w:style w:type="character" w:customStyle="1" w:styleId="tabunhide">
    <w:name w:val="tab_unhide"/>
    <w:basedOn w:val="Fuentedeprrafopredeter"/>
    <w:rsid w:val="0073692C"/>
  </w:style>
  <w:style w:type="character" w:styleId="nfasis">
    <w:name w:val="Emphasis"/>
    <w:basedOn w:val="Fuentedeprrafopredeter"/>
    <w:qFormat/>
    <w:rsid w:val="00EE7914"/>
    <w:rPr>
      <w:i/>
      <w:iCs/>
    </w:rPr>
  </w:style>
  <w:style w:type="character" w:customStyle="1" w:styleId="apple-style-span">
    <w:name w:val="apple-style-span"/>
    <w:basedOn w:val="Fuentedeprrafopredeter"/>
    <w:rsid w:val="00A92EF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4B3BE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  <w:lang w:eastAsia="es-CO"/>
    </w:rPr>
  </w:style>
  <w:style w:type="paragraph" w:styleId="Textonotaalfinal">
    <w:name w:val="endnote text"/>
    <w:basedOn w:val="Normal"/>
    <w:link w:val="TextonotaalfinalCar"/>
    <w:rsid w:val="00660D12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660D12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660D12"/>
    <w:rPr>
      <w:vertAlign w:val="superscript"/>
    </w:rPr>
  </w:style>
  <w:style w:type="paragraph" w:styleId="NormalWeb">
    <w:name w:val="Normal (Web)"/>
    <w:basedOn w:val="Normal"/>
    <w:uiPriority w:val="99"/>
    <w:rsid w:val="00332847"/>
    <w:pPr>
      <w:spacing w:before="100" w:beforeAutospacing="1" w:after="100" w:afterAutospacing="1"/>
      <w:jc w:val="left"/>
    </w:pPr>
    <w:rPr>
      <w:rFonts w:cs="Arial"/>
      <w:color w:val="00008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61E30-62B8-4A72-B12C-A176CD8A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de emprendimiento y Sistema de Información Unidad gestora Virtual de emprendimiento</vt:lpstr>
    </vt:vector>
  </TitlesOfParts>
  <Company>SENA</Company>
  <LinksUpToDate>false</LinksUpToDate>
  <CharactersWithSpaces>5403</CharactersWithSpaces>
  <SharedDoc>false</SharedDoc>
  <HLinks>
    <vt:vector size="216" baseType="variant">
      <vt:variant>
        <vt:i4>7471226</vt:i4>
      </vt:variant>
      <vt:variant>
        <vt:i4>162</vt:i4>
      </vt:variant>
      <vt:variant>
        <vt:i4>0</vt:i4>
      </vt:variant>
      <vt:variant>
        <vt:i4>5</vt:i4>
      </vt:variant>
      <vt:variant>
        <vt:lpwstr>http://www.rhino3d.com/resources/display.asp?language=&amp;listing=834</vt:lpwstr>
      </vt:variant>
      <vt:variant>
        <vt:lpwstr/>
      </vt:variant>
      <vt:variant>
        <vt:i4>7864445</vt:i4>
      </vt:variant>
      <vt:variant>
        <vt:i4>159</vt:i4>
      </vt:variant>
      <vt:variant>
        <vt:i4>0</vt:i4>
      </vt:variant>
      <vt:variant>
        <vt:i4>5</vt:i4>
      </vt:variant>
      <vt:variant>
        <vt:lpwstr>http://www.rhino3d.com/resources/display.asp?language=&amp;listing=4427</vt:lpwstr>
      </vt:variant>
      <vt:variant>
        <vt:lpwstr/>
      </vt:variant>
      <vt:variant>
        <vt:i4>7536753</vt:i4>
      </vt:variant>
      <vt:variant>
        <vt:i4>156</vt:i4>
      </vt:variant>
      <vt:variant>
        <vt:i4>0</vt:i4>
      </vt:variant>
      <vt:variant>
        <vt:i4>5</vt:i4>
      </vt:variant>
      <vt:variant>
        <vt:lpwstr>http://www.rhino3d.com/resources/display.asp?language=&amp;listing=588</vt:lpwstr>
      </vt:variant>
      <vt:variant>
        <vt:lpwstr/>
      </vt:variant>
      <vt:variant>
        <vt:i4>7536753</vt:i4>
      </vt:variant>
      <vt:variant>
        <vt:i4>153</vt:i4>
      </vt:variant>
      <vt:variant>
        <vt:i4>0</vt:i4>
      </vt:variant>
      <vt:variant>
        <vt:i4>5</vt:i4>
      </vt:variant>
      <vt:variant>
        <vt:lpwstr>http://www.rhino3d.com/resources/display.asp?language=&amp;listing=588</vt:lpwstr>
      </vt:variant>
      <vt:variant>
        <vt:lpwstr/>
      </vt:variant>
      <vt:variant>
        <vt:i4>7733374</vt:i4>
      </vt:variant>
      <vt:variant>
        <vt:i4>150</vt:i4>
      </vt:variant>
      <vt:variant>
        <vt:i4>0</vt:i4>
      </vt:variant>
      <vt:variant>
        <vt:i4>5</vt:i4>
      </vt:variant>
      <vt:variant>
        <vt:lpwstr>http://www.rhino3d.com/resources/display.asp?language=&amp;listing=179</vt:lpwstr>
      </vt:variant>
      <vt:variant>
        <vt:lpwstr/>
      </vt:variant>
      <vt:variant>
        <vt:i4>8061053</vt:i4>
      </vt:variant>
      <vt:variant>
        <vt:i4>147</vt:i4>
      </vt:variant>
      <vt:variant>
        <vt:i4>0</vt:i4>
      </vt:variant>
      <vt:variant>
        <vt:i4>5</vt:i4>
      </vt:variant>
      <vt:variant>
        <vt:lpwstr>http://www.rhino3d.com/resources/display.asp?language=&amp;listing=643</vt:lpwstr>
      </vt:variant>
      <vt:variant>
        <vt:lpwstr/>
      </vt:variant>
      <vt:variant>
        <vt:i4>7536761</vt:i4>
      </vt:variant>
      <vt:variant>
        <vt:i4>144</vt:i4>
      </vt:variant>
      <vt:variant>
        <vt:i4>0</vt:i4>
      </vt:variant>
      <vt:variant>
        <vt:i4>5</vt:i4>
      </vt:variant>
      <vt:variant>
        <vt:lpwstr>http://www.rhino3d.com/resources/display.asp?language=&amp;listing=508</vt:lpwstr>
      </vt:variant>
      <vt:variant>
        <vt:lpwstr/>
      </vt:variant>
      <vt:variant>
        <vt:i4>7929968</vt:i4>
      </vt:variant>
      <vt:variant>
        <vt:i4>141</vt:i4>
      </vt:variant>
      <vt:variant>
        <vt:i4>0</vt:i4>
      </vt:variant>
      <vt:variant>
        <vt:i4>5</vt:i4>
      </vt:variant>
      <vt:variant>
        <vt:lpwstr>http://www.rhino3d.com/resources/display.asp?language=&amp;listing=1961</vt:lpwstr>
      </vt:variant>
      <vt:variant>
        <vt:lpwstr/>
      </vt:variant>
      <vt:variant>
        <vt:i4>7602297</vt:i4>
      </vt:variant>
      <vt:variant>
        <vt:i4>138</vt:i4>
      </vt:variant>
      <vt:variant>
        <vt:i4>0</vt:i4>
      </vt:variant>
      <vt:variant>
        <vt:i4>5</vt:i4>
      </vt:variant>
      <vt:variant>
        <vt:lpwstr>http://www.rhino3d.com/resources/display.asp?language=&amp;listing=309</vt:lpwstr>
      </vt:variant>
      <vt:variant>
        <vt:lpwstr/>
      </vt:variant>
      <vt:variant>
        <vt:i4>7733368</vt:i4>
      </vt:variant>
      <vt:variant>
        <vt:i4>135</vt:i4>
      </vt:variant>
      <vt:variant>
        <vt:i4>0</vt:i4>
      </vt:variant>
      <vt:variant>
        <vt:i4>5</vt:i4>
      </vt:variant>
      <vt:variant>
        <vt:lpwstr>http://www.rhino3d.com/resources/display.asp?language=&amp;listing=810</vt:lpwstr>
      </vt:variant>
      <vt:variant>
        <vt:lpwstr/>
      </vt:variant>
      <vt:variant>
        <vt:i4>8192121</vt:i4>
      </vt:variant>
      <vt:variant>
        <vt:i4>132</vt:i4>
      </vt:variant>
      <vt:variant>
        <vt:i4>0</vt:i4>
      </vt:variant>
      <vt:variant>
        <vt:i4>5</vt:i4>
      </vt:variant>
      <vt:variant>
        <vt:lpwstr>http://www.rhino3d.com/resources/display.asp?language=&amp;listing=1021</vt:lpwstr>
      </vt:variant>
      <vt:variant>
        <vt:lpwstr/>
      </vt:variant>
      <vt:variant>
        <vt:i4>8192113</vt:i4>
      </vt:variant>
      <vt:variant>
        <vt:i4>129</vt:i4>
      </vt:variant>
      <vt:variant>
        <vt:i4>0</vt:i4>
      </vt:variant>
      <vt:variant>
        <vt:i4>5</vt:i4>
      </vt:variant>
      <vt:variant>
        <vt:lpwstr>http://www.rhino3d.com/resources/display.asp?language=&amp;listing=685</vt:lpwstr>
      </vt:variant>
      <vt:variant>
        <vt:lpwstr/>
      </vt:variant>
      <vt:variant>
        <vt:i4>8192125</vt:i4>
      </vt:variant>
      <vt:variant>
        <vt:i4>126</vt:i4>
      </vt:variant>
      <vt:variant>
        <vt:i4>0</vt:i4>
      </vt:variant>
      <vt:variant>
        <vt:i4>5</vt:i4>
      </vt:variant>
      <vt:variant>
        <vt:lpwstr>http://www.rhino3d.com/resources/display.asp?language=&amp;listing=4471</vt:lpwstr>
      </vt:variant>
      <vt:variant>
        <vt:lpwstr/>
      </vt:variant>
      <vt:variant>
        <vt:i4>7864447</vt:i4>
      </vt:variant>
      <vt:variant>
        <vt:i4>123</vt:i4>
      </vt:variant>
      <vt:variant>
        <vt:i4>0</vt:i4>
      </vt:variant>
      <vt:variant>
        <vt:i4>5</vt:i4>
      </vt:variant>
      <vt:variant>
        <vt:lpwstr>http://www.rhino3d.com/resources/display.asp?language=&amp;listing=4626</vt:lpwstr>
      </vt:variant>
      <vt:variant>
        <vt:lpwstr/>
      </vt:variant>
      <vt:variant>
        <vt:i4>8323192</vt:i4>
      </vt:variant>
      <vt:variant>
        <vt:i4>120</vt:i4>
      </vt:variant>
      <vt:variant>
        <vt:i4>0</vt:i4>
      </vt:variant>
      <vt:variant>
        <vt:i4>5</vt:i4>
      </vt:variant>
      <vt:variant>
        <vt:lpwstr>http://www.rhino3d.com/resources/display.asp?language=&amp;listing=918</vt:lpwstr>
      </vt:variant>
      <vt:variant>
        <vt:lpwstr/>
      </vt:variant>
      <vt:variant>
        <vt:i4>4522076</vt:i4>
      </vt:variant>
      <vt:variant>
        <vt:i4>117</vt:i4>
      </vt:variant>
      <vt:variant>
        <vt:i4>0</vt:i4>
      </vt:variant>
      <vt:variant>
        <vt:i4>5</vt:i4>
      </vt:variant>
      <vt:variant>
        <vt:lpwstr>http://www.mathworks.com/products/distriben/</vt:lpwstr>
      </vt:variant>
      <vt:variant>
        <vt:lpwstr/>
      </vt:variant>
      <vt:variant>
        <vt:i4>917526</vt:i4>
      </vt:variant>
      <vt:variant>
        <vt:i4>114</vt:i4>
      </vt:variant>
      <vt:variant>
        <vt:i4>0</vt:i4>
      </vt:variant>
      <vt:variant>
        <vt:i4>5</vt:i4>
      </vt:variant>
      <vt:variant>
        <vt:lpwstr>http://www.mathworks.com/products/parallel-computing/</vt:lpwstr>
      </vt:variant>
      <vt:variant>
        <vt:lpwstr/>
      </vt:variant>
      <vt:variant>
        <vt:i4>1310797</vt:i4>
      </vt:variant>
      <vt:variant>
        <vt:i4>111</vt:i4>
      </vt:variant>
      <vt:variant>
        <vt:i4>0</vt:i4>
      </vt:variant>
      <vt:variant>
        <vt:i4>5</vt:i4>
      </vt:variant>
      <vt:variant>
        <vt:lpwstr>http://www.mathworks.com/products/matlab/</vt:lpwstr>
      </vt:variant>
      <vt:variant>
        <vt:lpwstr/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_Toc214290845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_Toc214290844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_Toc214290843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_Toc214290840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_Toc214290839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_Toc214290838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_Toc214290837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_Toc214290836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_Toc214290835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_Toc214290830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_Toc214290829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_Toc214290828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_Toc214290827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_Toc214290826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_Toc214290825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_Toc214290824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_Toc214290823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_Toc214290822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de emprendimiento y Sistema de Información Unidad gestora Virtual de emprendimiento</dc:title>
  <dc:creator>SENA</dc:creator>
  <cp:keywords>1.122.600.000,00</cp:keywords>
  <cp:lastModifiedBy>K55VD</cp:lastModifiedBy>
  <cp:revision>10</cp:revision>
  <cp:lastPrinted>2009-08-26T14:22:00Z</cp:lastPrinted>
  <dcterms:created xsi:type="dcterms:W3CDTF">2014-02-10T18:50:00Z</dcterms:created>
  <dcterms:modified xsi:type="dcterms:W3CDTF">2015-08-14T15:15:00Z</dcterms:modified>
  <cp:category>MIL CIENTO VEINTIDOS MILLONES SEISCIENTOS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