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03" w:rsidRDefault="006E297E" w:rsidP="004841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数据</w:t>
      </w:r>
      <w:r w:rsidR="00B74661">
        <w:rPr>
          <w:rFonts w:hint="eastAsia"/>
          <w:b/>
          <w:sz w:val="32"/>
          <w:szCs w:val="32"/>
        </w:rPr>
        <w:t>存储</w:t>
      </w:r>
      <w:r w:rsidR="00AB0D09">
        <w:rPr>
          <w:rFonts w:hint="eastAsia"/>
          <w:b/>
          <w:sz w:val="32"/>
          <w:szCs w:val="32"/>
        </w:rPr>
        <w:t>通用</w:t>
      </w:r>
      <w:r>
        <w:rPr>
          <w:rFonts w:hint="eastAsia"/>
          <w:b/>
          <w:sz w:val="32"/>
          <w:szCs w:val="32"/>
        </w:rPr>
        <w:t>平台</w:t>
      </w:r>
    </w:p>
    <w:p w:rsidR="007E410F" w:rsidRPr="00347B39" w:rsidRDefault="006E297E" w:rsidP="005E4F3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方法</w:t>
      </w:r>
      <w:r w:rsidR="00DF40C4">
        <w:rPr>
          <w:sz w:val="28"/>
          <w:szCs w:val="28"/>
        </w:rPr>
        <w:t>说明</w:t>
      </w:r>
      <w:r w:rsidR="007E410F" w:rsidRPr="007E410F">
        <w:rPr>
          <w:rFonts w:hint="eastAsia"/>
          <w:sz w:val="28"/>
          <w:szCs w:val="28"/>
        </w:rPr>
        <w:t>（</w:t>
      </w:r>
      <w:r w:rsidR="007E410F" w:rsidRPr="007E410F">
        <w:rPr>
          <w:rFonts w:hint="eastAsia"/>
          <w:sz w:val="28"/>
          <w:szCs w:val="28"/>
        </w:rPr>
        <w:t>V</w:t>
      </w:r>
      <w:r w:rsidR="007E410F" w:rsidRPr="007E410F">
        <w:rPr>
          <w:sz w:val="28"/>
          <w:szCs w:val="28"/>
        </w:rPr>
        <w:t>1</w:t>
      </w:r>
      <w:r w:rsidR="007E410F" w:rsidRPr="007E410F">
        <w:rPr>
          <w:rFonts w:hint="eastAsia"/>
          <w:sz w:val="28"/>
          <w:szCs w:val="28"/>
        </w:rPr>
        <w:t>.</w:t>
      </w:r>
      <w:r w:rsidR="007E410F" w:rsidRPr="007E410F">
        <w:rPr>
          <w:sz w:val="28"/>
          <w:szCs w:val="28"/>
        </w:rPr>
        <w:t>0</w:t>
      </w:r>
      <w:r w:rsidR="007E410F" w:rsidRPr="007E410F">
        <w:rPr>
          <w:rFonts w:hint="eastAsia"/>
          <w:sz w:val="28"/>
          <w:szCs w:val="28"/>
        </w:rPr>
        <w:t>版）</w:t>
      </w:r>
    </w:p>
    <w:p w:rsidR="00E55DA9" w:rsidRPr="00A46EF5" w:rsidRDefault="00E55DA9" w:rsidP="00E55DA9">
      <w:pPr>
        <w:jc w:val="left"/>
        <w:rPr>
          <w:szCs w:val="21"/>
        </w:rPr>
      </w:pPr>
      <w:r w:rsidRPr="00A46EF5">
        <w:rPr>
          <w:rFonts w:hint="eastAsia"/>
          <w:szCs w:val="21"/>
        </w:rPr>
        <w:t>附表：</w:t>
      </w:r>
      <w:r w:rsidR="00466F98">
        <w:rPr>
          <w:rFonts w:hint="eastAsia"/>
          <w:szCs w:val="21"/>
        </w:rPr>
        <w:t>修订</w:t>
      </w:r>
      <w:r w:rsidRPr="00A46EF5">
        <w:rPr>
          <w:rFonts w:hint="eastAsia"/>
          <w:szCs w:val="21"/>
        </w:rPr>
        <w:t>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3"/>
        <w:gridCol w:w="711"/>
        <w:gridCol w:w="6353"/>
        <w:gridCol w:w="2225"/>
      </w:tblGrid>
      <w:tr w:rsidR="00CF686B" w:rsidRPr="00A46EF5" w:rsidTr="00730F70">
        <w:tc>
          <w:tcPr>
            <w:tcW w:w="673" w:type="dxa"/>
            <w:tcBorders>
              <w:right w:val="single" w:sz="4" w:space="0" w:color="auto"/>
            </w:tcBorders>
          </w:tcPr>
          <w:p w:rsidR="00CF686B" w:rsidRPr="00A46EF5" w:rsidRDefault="00CF686B">
            <w:pPr>
              <w:widowControl/>
              <w:jc w:val="left"/>
              <w:rPr>
                <w:szCs w:val="21"/>
              </w:rPr>
            </w:pPr>
            <w:r w:rsidRPr="00A46EF5">
              <w:rPr>
                <w:rFonts w:hint="eastAsia"/>
                <w:szCs w:val="21"/>
              </w:rPr>
              <w:t>序号</w:t>
            </w:r>
          </w:p>
        </w:tc>
        <w:tc>
          <w:tcPr>
            <w:tcW w:w="711" w:type="dxa"/>
            <w:tcBorders>
              <w:left w:val="single" w:sz="4" w:space="0" w:color="auto"/>
            </w:tcBorders>
          </w:tcPr>
          <w:p w:rsidR="00CF686B" w:rsidRPr="00A46EF5" w:rsidRDefault="00CF686B" w:rsidP="00CF686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6353" w:type="dxa"/>
          </w:tcPr>
          <w:p w:rsidR="00CF686B" w:rsidRPr="00A46EF5" w:rsidRDefault="00466F98" w:rsidP="009D3192">
            <w:pPr>
              <w:widowControl/>
              <w:tabs>
                <w:tab w:val="left" w:pos="3960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修订</w:t>
            </w:r>
            <w:r w:rsidR="00CF686B" w:rsidRPr="00A46EF5">
              <w:rPr>
                <w:rFonts w:hint="eastAsia"/>
                <w:szCs w:val="21"/>
              </w:rPr>
              <w:t>内容</w:t>
            </w:r>
            <w:r w:rsidR="009D3192">
              <w:rPr>
                <w:szCs w:val="21"/>
              </w:rPr>
              <w:tab/>
            </w:r>
          </w:p>
        </w:tc>
        <w:tc>
          <w:tcPr>
            <w:tcW w:w="2225" w:type="dxa"/>
          </w:tcPr>
          <w:p w:rsidR="00CF686B" w:rsidRPr="00A46EF5" w:rsidRDefault="00CF686B">
            <w:pPr>
              <w:widowControl/>
              <w:jc w:val="left"/>
              <w:rPr>
                <w:szCs w:val="21"/>
              </w:rPr>
            </w:pPr>
            <w:r w:rsidRPr="00A46EF5">
              <w:rPr>
                <w:rFonts w:hint="eastAsia"/>
                <w:szCs w:val="21"/>
              </w:rPr>
              <w:t>修订日期</w:t>
            </w:r>
          </w:p>
        </w:tc>
      </w:tr>
      <w:tr w:rsidR="00CF686B" w:rsidRPr="00A46EF5" w:rsidTr="00730F70">
        <w:tc>
          <w:tcPr>
            <w:tcW w:w="673" w:type="dxa"/>
            <w:tcBorders>
              <w:right w:val="single" w:sz="4" w:space="0" w:color="auto"/>
            </w:tcBorders>
          </w:tcPr>
          <w:p w:rsidR="00CF686B" w:rsidRPr="00A46EF5" w:rsidRDefault="00730F70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CF686B" w:rsidRPr="00A46EF5">
              <w:rPr>
                <w:rFonts w:hint="eastAsia"/>
                <w:szCs w:val="21"/>
              </w:rPr>
              <w:t>1</w:t>
            </w:r>
          </w:p>
        </w:tc>
        <w:tc>
          <w:tcPr>
            <w:tcW w:w="711" w:type="dxa"/>
            <w:tcBorders>
              <w:left w:val="single" w:sz="4" w:space="0" w:color="auto"/>
            </w:tcBorders>
          </w:tcPr>
          <w:p w:rsidR="00CF686B" w:rsidRPr="00A46EF5" w:rsidRDefault="00CF686B" w:rsidP="00730F70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730F70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730F70">
              <w:rPr>
                <w:szCs w:val="21"/>
              </w:rPr>
              <w:t>0</w:t>
            </w:r>
          </w:p>
        </w:tc>
        <w:tc>
          <w:tcPr>
            <w:tcW w:w="6353" w:type="dxa"/>
          </w:tcPr>
          <w:p w:rsidR="00CF686B" w:rsidRPr="00A46EF5" w:rsidRDefault="00CF686B" w:rsidP="00556372">
            <w:pPr>
              <w:widowControl/>
              <w:jc w:val="left"/>
              <w:rPr>
                <w:szCs w:val="21"/>
              </w:rPr>
            </w:pPr>
            <w:r w:rsidRPr="00A46EF5">
              <w:rPr>
                <w:rFonts w:hint="eastAsia"/>
                <w:szCs w:val="21"/>
              </w:rPr>
              <w:t>初次编</w:t>
            </w:r>
            <w:r w:rsidR="00161EF2">
              <w:rPr>
                <w:rFonts w:hint="eastAsia"/>
                <w:szCs w:val="21"/>
              </w:rPr>
              <w:t>订</w:t>
            </w:r>
          </w:p>
        </w:tc>
        <w:tc>
          <w:tcPr>
            <w:tcW w:w="2225" w:type="dxa"/>
          </w:tcPr>
          <w:p w:rsidR="00CF686B" w:rsidRPr="00A46EF5" w:rsidRDefault="00CF686B" w:rsidP="002E3538">
            <w:pPr>
              <w:widowControl/>
              <w:jc w:val="left"/>
              <w:rPr>
                <w:szCs w:val="21"/>
              </w:rPr>
            </w:pPr>
            <w:r w:rsidRPr="00A46EF5">
              <w:rPr>
                <w:rFonts w:hint="eastAsia"/>
                <w:szCs w:val="21"/>
              </w:rPr>
              <w:t>201</w:t>
            </w:r>
            <w:r w:rsidR="00BE656F">
              <w:rPr>
                <w:rFonts w:hint="eastAsia"/>
                <w:szCs w:val="21"/>
              </w:rPr>
              <w:t>5</w:t>
            </w:r>
            <w:r w:rsidR="006F3BFF">
              <w:rPr>
                <w:rFonts w:hint="eastAsia"/>
                <w:szCs w:val="21"/>
              </w:rPr>
              <w:t>-11-04</w:t>
            </w:r>
          </w:p>
        </w:tc>
      </w:tr>
      <w:tr w:rsidR="006A656A" w:rsidRPr="00A46EF5" w:rsidTr="00730F70">
        <w:tc>
          <w:tcPr>
            <w:tcW w:w="673" w:type="dxa"/>
            <w:tcBorders>
              <w:right w:val="single" w:sz="4" w:space="0" w:color="auto"/>
            </w:tcBorders>
          </w:tcPr>
          <w:p w:rsidR="006A656A" w:rsidRDefault="006A656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11" w:type="dxa"/>
            <w:tcBorders>
              <w:left w:val="single" w:sz="4" w:space="0" w:color="auto"/>
            </w:tcBorders>
          </w:tcPr>
          <w:p w:rsidR="006A656A" w:rsidRDefault="006A656A" w:rsidP="00730F70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6353" w:type="dxa"/>
          </w:tcPr>
          <w:p w:rsidR="006A656A" w:rsidRPr="00A46EF5" w:rsidRDefault="006A656A" w:rsidP="00EF02DE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25" w:type="dxa"/>
          </w:tcPr>
          <w:p w:rsidR="006A656A" w:rsidRPr="00A46EF5" w:rsidRDefault="006A656A" w:rsidP="002E3538">
            <w:pPr>
              <w:widowControl/>
              <w:jc w:val="left"/>
              <w:rPr>
                <w:szCs w:val="21"/>
              </w:rPr>
            </w:pPr>
          </w:p>
        </w:tc>
      </w:tr>
      <w:tr w:rsidR="00D32CD1" w:rsidRPr="00A46EF5" w:rsidTr="00730F70">
        <w:tc>
          <w:tcPr>
            <w:tcW w:w="673" w:type="dxa"/>
            <w:tcBorders>
              <w:right w:val="single" w:sz="4" w:space="0" w:color="auto"/>
            </w:tcBorders>
          </w:tcPr>
          <w:p w:rsidR="00D32CD1" w:rsidRDefault="00D32CD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11" w:type="dxa"/>
            <w:tcBorders>
              <w:left w:val="single" w:sz="4" w:space="0" w:color="auto"/>
            </w:tcBorders>
          </w:tcPr>
          <w:p w:rsidR="00D32CD1" w:rsidRDefault="00D32CD1" w:rsidP="00730F70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6353" w:type="dxa"/>
          </w:tcPr>
          <w:p w:rsidR="00D32CD1" w:rsidRDefault="00D32CD1" w:rsidP="00414ED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25" w:type="dxa"/>
          </w:tcPr>
          <w:p w:rsidR="00D32CD1" w:rsidRPr="00D32CD1" w:rsidRDefault="00D32CD1" w:rsidP="002E3538">
            <w:pPr>
              <w:widowControl/>
              <w:jc w:val="left"/>
              <w:rPr>
                <w:szCs w:val="21"/>
              </w:rPr>
            </w:pPr>
          </w:p>
        </w:tc>
      </w:tr>
      <w:tr w:rsidR="00AE0FBA" w:rsidRPr="00A46EF5" w:rsidTr="00730F70">
        <w:tc>
          <w:tcPr>
            <w:tcW w:w="673" w:type="dxa"/>
            <w:tcBorders>
              <w:right w:val="single" w:sz="4" w:space="0" w:color="auto"/>
            </w:tcBorders>
          </w:tcPr>
          <w:p w:rsidR="00AE0FBA" w:rsidRDefault="00AE0FB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11" w:type="dxa"/>
            <w:tcBorders>
              <w:left w:val="single" w:sz="4" w:space="0" w:color="auto"/>
            </w:tcBorders>
          </w:tcPr>
          <w:p w:rsidR="00AE0FBA" w:rsidRDefault="00AE0FBA" w:rsidP="00730F70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6353" w:type="dxa"/>
          </w:tcPr>
          <w:p w:rsidR="00AE0FBA" w:rsidRDefault="00AE0FBA" w:rsidP="00414ED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25" w:type="dxa"/>
          </w:tcPr>
          <w:p w:rsidR="00AE0FBA" w:rsidRPr="00AE0FBA" w:rsidRDefault="00AE0FBA" w:rsidP="002E3538">
            <w:pPr>
              <w:widowControl/>
              <w:jc w:val="left"/>
              <w:rPr>
                <w:szCs w:val="21"/>
              </w:rPr>
            </w:pPr>
          </w:p>
        </w:tc>
      </w:tr>
      <w:tr w:rsidR="004014F9" w:rsidRPr="00A46EF5" w:rsidTr="00730F70">
        <w:tc>
          <w:tcPr>
            <w:tcW w:w="673" w:type="dxa"/>
            <w:tcBorders>
              <w:right w:val="single" w:sz="4" w:space="0" w:color="auto"/>
            </w:tcBorders>
          </w:tcPr>
          <w:p w:rsidR="004014F9" w:rsidRDefault="004014F9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11" w:type="dxa"/>
            <w:tcBorders>
              <w:left w:val="single" w:sz="4" w:space="0" w:color="auto"/>
            </w:tcBorders>
          </w:tcPr>
          <w:p w:rsidR="004014F9" w:rsidRDefault="004014F9" w:rsidP="00730F70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6353" w:type="dxa"/>
          </w:tcPr>
          <w:p w:rsidR="008563DD" w:rsidRDefault="008563DD" w:rsidP="00414ED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25" w:type="dxa"/>
          </w:tcPr>
          <w:p w:rsidR="004014F9" w:rsidRPr="004014F9" w:rsidRDefault="004014F9" w:rsidP="002E3538">
            <w:pPr>
              <w:widowControl/>
              <w:jc w:val="left"/>
              <w:rPr>
                <w:szCs w:val="21"/>
              </w:rPr>
            </w:pPr>
          </w:p>
        </w:tc>
      </w:tr>
      <w:tr w:rsidR="00501E68" w:rsidRPr="00A46EF5" w:rsidTr="00730F70">
        <w:tc>
          <w:tcPr>
            <w:tcW w:w="673" w:type="dxa"/>
            <w:tcBorders>
              <w:right w:val="single" w:sz="4" w:space="0" w:color="auto"/>
            </w:tcBorders>
          </w:tcPr>
          <w:p w:rsidR="00501E68" w:rsidRDefault="00501E6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11" w:type="dxa"/>
            <w:tcBorders>
              <w:left w:val="single" w:sz="4" w:space="0" w:color="auto"/>
            </w:tcBorders>
          </w:tcPr>
          <w:p w:rsidR="00501E68" w:rsidRDefault="00501E68" w:rsidP="00730F70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6353" w:type="dxa"/>
          </w:tcPr>
          <w:p w:rsidR="00F04D41" w:rsidRPr="00F04D41" w:rsidRDefault="00F04D41" w:rsidP="00414ED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25" w:type="dxa"/>
          </w:tcPr>
          <w:p w:rsidR="00501E68" w:rsidRPr="00501E68" w:rsidRDefault="00501E68" w:rsidP="00501E68">
            <w:pPr>
              <w:widowControl/>
              <w:jc w:val="left"/>
              <w:rPr>
                <w:szCs w:val="21"/>
              </w:rPr>
            </w:pPr>
          </w:p>
        </w:tc>
      </w:tr>
      <w:tr w:rsidR="00290EE7" w:rsidRPr="00A46EF5" w:rsidTr="00730F70">
        <w:tc>
          <w:tcPr>
            <w:tcW w:w="673" w:type="dxa"/>
            <w:tcBorders>
              <w:right w:val="single" w:sz="4" w:space="0" w:color="auto"/>
            </w:tcBorders>
          </w:tcPr>
          <w:p w:rsidR="00290EE7" w:rsidRDefault="00290EE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11" w:type="dxa"/>
            <w:tcBorders>
              <w:left w:val="single" w:sz="4" w:space="0" w:color="auto"/>
            </w:tcBorders>
          </w:tcPr>
          <w:p w:rsidR="00290EE7" w:rsidRDefault="00290EE7" w:rsidP="00730F70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6353" w:type="dxa"/>
          </w:tcPr>
          <w:p w:rsidR="00290EE7" w:rsidRDefault="00290EE7" w:rsidP="00414ED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225" w:type="dxa"/>
          </w:tcPr>
          <w:p w:rsidR="00290EE7" w:rsidRPr="00D222DB" w:rsidRDefault="00290EE7" w:rsidP="00501E68">
            <w:pPr>
              <w:widowControl/>
              <w:jc w:val="left"/>
              <w:rPr>
                <w:szCs w:val="21"/>
              </w:rPr>
            </w:pPr>
          </w:p>
        </w:tc>
      </w:tr>
    </w:tbl>
    <w:p w:rsidR="00AD329C" w:rsidRDefault="00AD329C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p w:rsidR="00730F70" w:rsidRDefault="00730F70">
      <w:pPr>
        <w:widowControl/>
        <w:jc w:val="left"/>
        <w:rPr>
          <w:b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37755833"/>
        <w:docPartObj>
          <w:docPartGallery w:val="Table of Contents"/>
          <w:docPartUnique/>
        </w:docPartObj>
      </w:sdtPr>
      <w:sdtEndPr/>
      <w:sdtContent>
        <w:p w:rsidR="00271D39" w:rsidRDefault="00271D39">
          <w:pPr>
            <w:pStyle w:val="TOC"/>
          </w:pPr>
          <w:r>
            <w:rPr>
              <w:lang w:val="zh-CN"/>
            </w:rPr>
            <w:t>目录</w:t>
          </w:r>
        </w:p>
        <w:p w:rsidR="00EF246F" w:rsidRDefault="00271D39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24329" w:history="1">
            <w:r w:rsidR="00EF246F" w:rsidRPr="00AF61B6">
              <w:rPr>
                <w:rStyle w:val="aa"/>
                <w:noProof/>
              </w:rPr>
              <w:t xml:space="preserve">1 </w:t>
            </w:r>
            <w:r w:rsidR="00EF246F" w:rsidRPr="00AF61B6">
              <w:rPr>
                <w:rStyle w:val="aa"/>
                <w:rFonts w:hint="eastAsia"/>
                <w:noProof/>
              </w:rPr>
              <w:t>实现背景</w:t>
            </w:r>
            <w:r w:rsidR="00EF246F">
              <w:rPr>
                <w:noProof/>
                <w:webHidden/>
              </w:rPr>
              <w:tab/>
            </w:r>
            <w:r w:rsidR="00EF246F">
              <w:rPr>
                <w:noProof/>
                <w:webHidden/>
              </w:rPr>
              <w:fldChar w:fldCharType="begin"/>
            </w:r>
            <w:r w:rsidR="00EF246F">
              <w:rPr>
                <w:noProof/>
                <w:webHidden/>
              </w:rPr>
              <w:instrText xml:space="preserve"> PAGEREF _Toc434424329 \h </w:instrText>
            </w:r>
            <w:r w:rsidR="00EF246F">
              <w:rPr>
                <w:noProof/>
                <w:webHidden/>
              </w:rPr>
            </w:r>
            <w:r w:rsidR="00EF246F">
              <w:rPr>
                <w:noProof/>
                <w:webHidden/>
              </w:rPr>
              <w:fldChar w:fldCharType="separate"/>
            </w:r>
            <w:r w:rsidR="00DE2F75">
              <w:rPr>
                <w:noProof/>
                <w:webHidden/>
              </w:rPr>
              <w:t>3</w:t>
            </w:r>
            <w:r w:rsidR="00EF246F">
              <w:rPr>
                <w:noProof/>
                <w:webHidden/>
              </w:rPr>
              <w:fldChar w:fldCharType="end"/>
            </w:r>
          </w:hyperlink>
        </w:p>
        <w:p w:rsidR="00EF246F" w:rsidRDefault="0009791C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4424330" w:history="1">
            <w:r w:rsidR="00EF246F" w:rsidRPr="00AF61B6">
              <w:rPr>
                <w:rStyle w:val="aa"/>
                <w:noProof/>
              </w:rPr>
              <w:t xml:space="preserve">2 </w:t>
            </w:r>
            <w:r w:rsidR="00EF246F" w:rsidRPr="00AF61B6">
              <w:rPr>
                <w:rStyle w:val="aa"/>
                <w:rFonts w:hint="eastAsia"/>
                <w:noProof/>
              </w:rPr>
              <w:t>实现目的</w:t>
            </w:r>
            <w:r w:rsidR="00EF246F">
              <w:rPr>
                <w:noProof/>
                <w:webHidden/>
              </w:rPr>
              <w:tab/>
            </w:r>
            <w:r w:rsidR="00EF246F">
              <w:rPr>
                <w:noProof/>
                <w:webHidden/>
              </w:rPr>
              <w:fldChar w:fldCharType="begin"/>
            </w:r>
            <w:r w:rsidR="00EF246F">
              <w:rPr>
                <w:noProof/>
                <w:webHidden/>
              </w:rPr>
              <w:instrText xml:space="preserve"> PAGEREF _Toc434424330 \h </w:instrText>
            </w:r>
            <w:r w:rsidR="00EF246F">
              <w:rPr>
                <w:noProof/>
                <w:webHidden/>
              </w:rPr>
            </w:r>
            <w:r w:rsidR="00EF246F">
              <w:rPr>
                <w:noProof/>
                <w:webHidden/>
              </w:rPr>
              <w:fldChar w:fldCharType="separate"/>
            </w:r>
            <w:r w:rsidR="00DE2F75">
              <w:rPr>
                <w:noProof/>
                <w:webHidden/>
              </w:rPr>
              <w:t>3</w:t>
            </w:r>
            <w:r w:rsidR="00EF246F">
              <w:rPr>
                <w:noProof/>
                <w:webHidden/>
              </w:rPr>
              <w:fldChar w:fldCharType="end"/>
            </w:r>
          </w:hyperlink>
        </w:p>
        <w:p w:rsidR="00EF246F" w:rsidRDefault="0009791C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4424331" w:history="1">
            <w:r w:rsidR="00EF246F" w:rsidRPr="00AF61B6">
              <w:rPr>
                <w:rStyle w:val="aa"/>
                <w:noProof/>
              </w:rPr>
              <w:t xml:space="preserve">3 </w:t>
            </w:r>
            <w:r w:rsidR="00EF246F" w:rsidRPr="00AF61B6">
              <w:rPr>
                <w:rStyle w:val="aa"/>
                <w:rFonts w:hint="eastAsia"/>
                <w:noProof/>
              </w:rPr>
              <w:t>应用范围</w:t>
            </w:r>
            <w:r w:rsidR="00EF246F">
              <w:rPr>
                <w:noProof/>
                <w:webHidden/>
              </w:rPr>
              <w:tab/>
            </w:r>
            <w:r w:rsidR="00EF246F">
              <w:rPr>
                <w:noProof/>
                <w:webHidden/>
              </w:rPr>
              <w:fldChar w:fldCharType="begin"/>
            </w:r>
            <w:r w:rsidR="00EF246F">
              <w:rPr>
                <w:noProof/>
                <w:webHidden/>
              </w:rPr>
              <w:instrText xml:space="preserve"> PAGEREF _Toc434424331 \h </w:instrText>
            </w:r>
            <w:r w:rsidR="00EF246F">
              <w:rPr>
                <w:noProof/>
                <w:webHidden/>
              </w:rPr>
            </w:r>
            <w:r w:rsidR="00EF246F">
              <w:rPr>
                <w:noProof/>
                <w:webHidden/>
              </w:rPr>
              <w:fldChar w:fldCharType="separate"/>
            </w:r>
            <w:r w:rsidR="00DE2F75">
              <w:rPr>
                <w:noProof/>
                <w:webHidden/>
              </w:rPr>
              <w:t>3</w:t>
            </w:r>
            <w:r w:rsidR="00EF246F">
              <w:rPr>
                <w:noProof/>
                <w:webHidden/>
              </w:rPr>
              <w:fldChar w:fldCharType="end"/>
            </w:r>
          </w:hyperlink>
        </w:p>
        <w:p w:rsidR="00EF246F" w:rsidRDefault="0009791C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4424332" w:history="1">
            <w:r w:rsidR="00EF246F" w:rsidRPr="00AF61B6">
              <w:rPr>
                <w:rStyle w:val="aa"/>
                <w:noProof/>
              </w:rPr>
              <w:t xml:space="preserve">4 </w:t>
            </w:r>
            <w:r w:rsidR="00EF246F" w:rsidRPr="00AF61B6">
              <w:rPr>
                <w:rStyle w:val="aa"/>
                <w:rFonts w:hint="eastAsia"/>
                <w:noProof/>
              </w:rPr>
              <w:t>实现概述</w:t>
            </w:r>
            <w:r w:rsidR="00EF246F">
              <w:rPr>
                <w:noProof/>
                <w:webHidden/>
              </w:rPr>
              <w:tab/>
            </w:r>
            <w:r w:rsidR="00EF246F">
              <w:rPr>
                <w:noProof/>
                <w:webHidden/>
              </w:rPr>
              <w:fldChar w:fldCharType="begin"/>
            </w:r>
            <w:r w:rsidR="00EF246F">
              <w:rPr>
                <w:noProof/>
                <w:webHidden/>
              </w:rPr>
              <w:instrText xml:space="preserve"> PAGEREF _Toc434424332 \h </w:instrText>
            </w:r>
            <w:r w:rsidR="00EF246F">
              <w:rPr>
                <w:noProof/>
                <w:webHidden/>
              </w:rPr>
            </w:r>
            <w:r w:rsidR="00EF246F">
              <w:rPr>
                <w:noProof/>
                <w:webHidden/>
              </w:rPr>
              <w:fldChar w:fldCharType="separate"/>
            </w:r>
            <w:r w:rsidR="00DE2F75">
              <w:rPr>
                <w:noProof/>
                <w:webHidden/>
              </w:rPr>
              <w:t>4</w:t>
            </w:r>
            <w:r w:rsidR="00EF246F">
              <w:rPr>
                <w:noProof/>
                <w:webHidden/>
              </w:rPr>
              <w:fldChar w:fldCharType="end"/>
            </w:r>
          </w:hyperlink>
        </w:p>
        <w:p w:rsidR="00EF246F" w:rsidRDefault="0009791C">
          <w:pPr>
            <w:pStyle w:val="3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4424333" w:history="1">
            <w:r w:rsidR="00EF246F" w:rsidRPr="00AF61B6">
              <w:rPr>
                <w:rStyle w:val="aa"/>
                <w:noProof/>
              </w:rPr>
              <w:t xml:space="preserve">4.1 </w:t>
            </w:r>
            <w:r w:rsidR="00EF246F" w:rsidRPr="00AF61B6">
              <w:rPr>
                <w:rStyle w:val="aa"/>
                <w:rFonts w:hint="eastAsia"/>
                <w:noProof/>
              </w:rPr>
              <w:t>数据属性</w:t>
            </w:r>
            <w:r w:rsidR="00EF246F">
              <w:rPr>
                <w:noProof/>
                <w:webHidden/>
              </w:rPr>
              <w:tab/>
            </w:r>
            <w:r w:rsidR="00EF246F">
              <w:rPr>
                <w:noProof/>
                <w:webHidden/>
              </w:rPr>
              <w:fldChar w:fldCharType="begin"/>
            </w:r>
            <w:r w:rsidR="00EF246F">
              <w:rPr>
                <w:noProof/>
                <w:webHidden/>
              </w:rPr>
              <w:instrText xml:space="preserve"> PAGEREF _Toc434424333 \h </w:instrText>
            </w:r>
            <w:r w:rsidR="00EF246F">
              <w:rPr>
                <w:noProof/>
                <w:webHidden/>
              </w:rPr>
            </w:r>
            <w:r w:rsidR="00EF246F">
              <w:rPr>
                <w:noProof/>
                <w:webHidden/>
              </w:rPr>
              <w:fldChar w:fldCharType="separate"/>
            </w:r>
            <w:r w:rsidR="00DE2F75">
              <w:rPr>
                <w:noProof/>
                <w:webHidden/>
              </w:rPr>
              <w:t>4</w:t>
            </w:r>
            <w:r w:rsidR="00EF246F">
              <w:rPr>
                <w:noProof/>
                <w:webHidden/>
              </w:rPr>
              <w:fldChar w:fldCharType="end"/>
            </w:r>
          </w:hyperlink>
        </w:p>
        <w:p w:rsidR="00EF246F" w:rsidRDefault="0009791C">
          <w:pPr>
            <w:pStyle w:val="3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4424334" w:history="1">
            <w:r w:rsidR="00EF246F" w:rsidRPr="00AF61B6">
              <w:rPr>
                <w:rStyle w:val="aa"/>
                <w:noProof/>
              </w:rPr>
              <w:t xml:space="preserve">4.2 </w:t>
            </w:r>
            <w:r w:rsidR="00EF246F" w:rsidRPr="00AF61B6">
              <w:rPr>
                <w:rStyle w:val="aa"/>
                <w:rFonts w:hint="eastAsia"/>
                <w:noProof/>
              </w:rPr>
              <w:t>属性归纳</w:t>
            </w:r>
            <w:r w:rsidR="00EF246F">
              <w:rPr>
                <w:noProof/>
                <w:webHidden/>
              </w:rPr>
              <w:tab/>
            </w:r>
            <w:r w:rsidR="00EF246F">
              <w:rPr>
                <w:noProof/>
                <w:webHidden/>
              </w:rPr>
              <w:fldChar w:fldCharType="begin"/>
            </w:r>
            <w:r w:rsidR="00EF246F">
              <w:rPr>
                <w:noProof/>
                <w:webHidden/>
              </w:rPr>
              <w:instrText xml:space="preserve"> PAGEREF _Toc434424334 \h </w:instrText>
            </w:r>
            <w:r w:rsidR="00EF246F">
              <w:rPr>
                <w:noProof/>
                <w:webHidden/>
              </w:rPr>
            </w:r>
            <w:r w:rsidR="00EF246F">
              <w:rPr>
                <w:noProof/>
                <w:webHidden/>
              </w:rPr>
              <w:fldChar w:fldCharType="separate"/>
            </w:r>
            <w:r w:rsidR="00DE2F75">
              <w:rPr>
                <w:noProof/>
                <w:webHidden/>
              </w:rPr>
              <w:t>4</w:t>
            </w:r>
            <w:r w:rsidR="00EF246F">
              <w:rPr>
                <w:noProof/>
                <w:webHidden/>
              </w:rPr>
              <w:fldChar w:fldCharType="end"/>
            </w:r>
          </w:hyperlink>
        </w:p>
        <w:p w:rsidR="00EF246F" w:rsidRDefault="0009791C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4424335" w:history="1">
            <w:r w:rsidR="00EF246F" w:rsidRPr="00AF61B6">
              <w:rPr>
                <w:rStyle w:val="aa"/>
                <w:noProof/>
              </w:rPr>
              <w:t xml:space="preserve">5 </w:t>
            </w:r>
            <w:r w:rsidR="00EF246F" w:rsidRPr="00AF61B6">
              <w:rPr>
                <w:rStyle w:val="aa"/>
                <w:rFonts w:hint="eastAsia"/>
                <w:noProof/>
              </w:rPr>
              <w:t>实现方案</w:t>
            </w:r>
            <w:r w:rsidR="00EF246F">
              <w:rPr>
                <w:noProof/>
                <w:webHidden/>
              </w:rPr>
              <w:tab/>
            </w:r>
            <w:r w:rsidR="00EF246F">
              <w:rPr>
                <w:noProof/>
                <w:webHidden/>
              </w:rPr>
              <w:fldChar w:fldCharType="begin"/>
            </w:r>
            <w:r w:rsidR="00EF246F">
              <w:rPr>
                <w:noProof/>
                <w:webHidden/>
              </w:rPr>
              <w:instrText xml:space="preserve"> PAGEREF _Toc434424335 \h </w:instrText>
            </w:r>
            <w:r w:rsidR="00EF246F">
              <w:rPr>
                <w:noProof/>
                <w:webHidden/>
              </w:rPr>
            </w:r>
            <w:r w:rsidR="00EF246F">
              <w:rPr>
                <w:noProof/>
                <w:webHidden/>
              </w:rPr>
              <w:fldChar w:fldCharType="separate"/>
            </w:r>
            <w:r w:rsidR="00DE2F75">
              <w:rPr>
                <w:noProof/>
                <w:webHidden/>
              </w:rPr>
              <w:t>4</w:t>
            </w:r>
            <w:r w:rsidR="00EF246F">
              <w:rPr>
                <w:noProof/>
                <w:webHidden/>
              </w:rPr>
              <w:fldChar w:fldCharType="end"/>
            </w:r>
          </w:hyperlink>
        </w:p>
        <w:p w:rsidR="00EF246F" w:rsidRDefault="0009791C">
          <w:pPr>
            <w:pStyle w:val="3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4424336" w:history="1">
            <w:r w:rsidR="00EF246F" w:rsidRPr="00AF61B6">
              <w:rPr>
                <w:rStyle w:val="aa"/>
                <w:noProof/>
              </w:rPr>
              <w:t xml:space="preserve">5.1 </w:t>
            </w:r>
            <w:r w:rsidR="00EF246F" w:rsidRPr="00AF61B6">
              <w:rPr>
                <w:rStyle w:val="aa"/>
                <w:rFonts w:hint="eastAsia"/>
                <w:noProof/>
              </w:rPr>
              <w:t>实现过程</w:t>
            </w:r>
            <w:r w:rsidR="00EF246F">
              <w:rPr>
                <w:noProof/>
                <w:webHidden/>
              </w:rPr>
              <w:tab/>
            </w:r>
            <w:r w:rsidR="00EF246F">
              <w:rPr>
                <w:noProof/>
                <w:webHidden/>
              </w:rPr>
              <w:fldChar w:fldCharType="begin"/>
            </w:r>
            <w:r w:rsidR="00EF246F">
              <w:rPr>
                <w:noProof/>
                <w:webHidden/>
              </w:rPr>
              <w:instrText xml:space="preserve"> PAGEREF _Toc434424336 \h </w:instrText>
            </w:r>
            <w:r w:rsidR="00EF246F">
              <w:rPr>
                <w:noProof/>
                <w:webHidden/>
              </w:rPr>
            </w:r>
            <w:r w:rsidR="00EF246F">
              <w:rPr>
                <w:noProof/>
                <w:webHidden/>
              </w:rPr>
              <w:fldChar w:fldCharType="separate"/>
            </w:r>
            <w:r w:rsidR="00DE2F75">
              <w:rPr>
                <w:noProof/>
                <w:webHidden/>
              </w:rPr>
              <w:t>4</w:t>
            </w:r>
            <w:r w:rsidR="00EF246F">
              <w:rPr>
                <w:noProof/>
                <w:webHidden/>
              </w:rPr>
              <w:fldChar w:fldCharType="end"/>
            </w:r>
          </w:hyperlink>
        </w:p>
        <w:p w:rsidR="00EF246F" w:rsidRDefault="0009791C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4424337" w:history="1">
            <w:r w:rsidR="00EF246F" w:rsidRPr="00AF61B6">
              <w:rPr>
                <w:rStyle w:val="aa"/>
                <w:noProof/>
              </w:rPr>
              <w:t xml:space="preserve">6 </w:t>
            </w:r>
            <w:r w:rsidR="00EF246F" w:rsidRPr="00AF61B6">
              <w:rPr>
                <w:rStyle w:val="aa"/>
                <w:rFonts w:hint="eastAsia"/>
                <w:noProof/>
              </w:rPr>
              <w:t>实现方法</w:t>
            </w:r>
            <w:r w:rsidR="00EF246F">
              <w:rPr>
                <w:noProof/>
                <w:webHidden/>
              </w:rPr>
              <w:tab/>
            </w:r>
            <w:r w:rsidR="00EF246F">
              <w:rPr>
                <w:noProof/>
                <w:webHidden/>
              </w:rPr>
              <w:fldChar w:fldCharType="begin"/>
            </w:r>
            <w:r w:rsidR="00EF246F">
              <w:rPr>
                <w:noProof/>
                <w:webHidden/>
              </w:rPr>
              <w:instrText xml:space="preserve"> PAGEREF _Toc434424337 \h </w:instrText>
            </w:r>
            <w:r w:rsidR="00EF246F">
              <w:rPr>
                <w:noProof/>
                <w:webHidden/>
              </w:rPr>
            </w:r>
            <w:r w:rsidR="00EF246F">
              <w:rPr>
                <w:noProof/>
                <w:webHidden/>
              </w:rPr>
              <w:fldChar w:fldCharType="separate"/>
            </w:r>
            <w:r w:rsidR="00DE2F75">
              <w:rPr>
                <w:noProof/>
                <w:webHidden/>
              </w:rPr>
              <w:t>5</w:t>
            </w:r>
            <w:r w:rsidR="00EF246F">
              <w:rPr>
                <w:noProof/>
                <w:webHidden/>
              </w:rPr>
              <w:fldChar w:fldCharType="end"/>
            </w:r>
          </w:hyperlink>
        </w:p>
        <w:p w:rsidR="00271D39" w:rsidRDefault="00271D39">
          <w:r>
            <w:rPr>
              <w:b/>
              <w:bCs/>
              <w:lang w:val="zh-CN"/>
            </w:rPr>
            <w:fldChar w:fldCharType="end"/>
          </w:r>
        </w:p>
      </w:sdtContent>
    </w:sdt>
    <w:p w:rsidR="003D226E" w:rsidRDefault="003D226E">
      <w:pPr>
        <w:widowControl/>
        <w:jc w:val="left"/>
        <w:rPr>
          <w:b/>
          <w:szCs w:val="21"/>
        </w:rPr>
      </w:pPr>
    </w:p>
    <w:p w:rsidR="00271D39" w:rsidRDefault="00271D39">
      <w:pPr>
        <w:widowControl/>
        <w:jc w:val="left"/>
        <w:rPr>
          <w:b/>
          <w:szCs w:val="21"/>
        </w:rPr>
      </w:pPr>
    </w:p>
    <w:p w:rsidR="00271D39" w:rsidRDefault="00271D39">
      <w:pPr>
        <w:widowControl/>
        <w:jc w:val="left"/>
        <w:rPr>
          <w:b/>
          <w:szCs w:val="21"/>
        </w:rPr>
      </w:pPr>
    </w:p>
    <w:p w:rsidR="00271D39" w:rsidRDefault="00271D39">
      <w:pPr>
        <w:widowControl/>
        <w:jc w:val="left"/>
        <w:rPr>
          <w:b/>
          <w:szCs w:val="21"/>
        </w:rPr>
      </w:pPr>
    </w:p>
    <w:p w:rsidR="00271D39" w:rsidRDefault="00271D39">
      <w:pPr>
        <w:widowControl/>
        <w:jc w:val="left"/>
        <w:rPr>
          <w:b/>
          <w:szCs w:val="21"/>
        </w:rPr>
      </w:pPr>
    </w:p>
    <w:p w:rsidR="00271D39" w:rsidRDefault="00271D39">
      <w:pPr>
        <w:widowControl/>
        <w:jc w:val="left"/>
        <w:rPr>
          <w:b/>
          <w:szCs w:val="21"/>
        </w:rPr>
      </w:pPr>
    </w:p>
    <w:p w:rsidR="00271D39" w:rsidRDefault="00271D39">
      <w:pPr>
        <w:widowControl/>
        <w:jc w:val="left"/>
        <w:rPr>
          <w:b/>
          <w:szCs w:val="21"/>
        </w:rPr>
      </w:pPr>
    </w:p>
    <w:p w:rsidR="00271D39" w:rsidRDefault="00271D39">
      <w:pPr>
        <w:widowControl/>
        <w:jc w:val="left"/>
        <w:rPr>
          <w:b/>
          <w:szCs w:val="21"/>
        </w:rPr>
      </w:pPr>
    </w:p>
    <w:p w:rsidR="00271D39" w:rsidRDefault="00271D39">
      <w:pPr>
        <w:widowControl/>
        <w:jc w:val="left"/>
        <w:rPr>
          <w:b/>
          <w:szCs w:val="21"/>
        </w:rPr>
      </w:pPr>
    </w:p>
    <w:p w:rsidR="00271D39" w:rsidRDefault="00271D39">
      <w:pPr>
        <w:widowControl/>
        <w:jc w:val="left"/>
        <w:rPr>
          <w:b/>
          <w:szCs w:val="21"/>
        </w:rPr>
      </w:pPr>
    </w:p>
    <w:p w:rsidR="00271D39" w:rsidRDefault="00271D39">
      <w:pPr>
        <w:widowControl/>
        <w:jc w:val="left"/>
        <w:rPr>
          <w:b/>
          <w:szCs w:val="21"/>
        </w:rPr>
      </w:pPr>
    </w:p>
    <w:p w:rsidR="00271D39" w:rsidRDefault="00271D39">
      <w:pPr>
        <w:widowControl/>
        <w:jc w:val="left"/>
        <w:rPr>
          <w:b/>
          <w:szCs w:val="21"/>
        </w:rPr>
      </w:pPr>
    </w:p>
    <w:p w:rsidR="00271D39" w:rsidRDefault="00271D39">
      <w:pPr>
        <w:widowControl/>
        <w:jc w:val="left"/>
        <w:rPr>
          <w:b/>
          <w:szCs w:val="21"/>
        </w:rPr>
      </w:pPr>
    </w:p>
    <w:p w:rsidR="00271D39" w:rsidRDefault="00271D39">
      <w:pPr>
        <w:widowControl/>
        <w:jc w:val="left"/>
        <w:rPr>
          <w:b/>
          <w:szCs w:val="21"/>
        </w:rPr>
      </w:pPr>
    </w:p>
    <w:p w:rsidR="00271D39" w:rsidRPr="00271D39" w:rsidRDefault="00271D39">
      <w:pPr>
        <w:widowControl/>
        <w:jc w:val="left"/>
        <w:rPr>
          <w:b/>
          <w:szCs w:val="21"/>
        </w:rPr>
      </w:pPr>
    </w:p>
    <w:p w:rsidR="007C7D0C" w:rsidRDefault="00B37583" w:rsidP="00B37583">
      <w:pPr>
        <w:pStyle w:val="2"/>
      </w:pPr>
      <w:bookmarkStart w:id="0" w:name="_Toc434424329"/>
      <w:r w:rsidRPr="00B37583"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实现</w:t>
      </w:r>
      <w:r w:rsidR="00DF2ACD">
        <w:rPr>
          <w:rFonts w:hint="eastAsia"/>
        </w:rPr>
        <w:t>背景</w:t>
      </w:r>
      <w:bookmarkStart w:id="1" w:name="_GoBack"/>
      <w:bookmarkEnd w:id="0"/>
      <w:bookmarkEnd w:id="1"/>
    </w:p>
    <w:p w:rsidR="00B37583" w:rsidRDefault="00B37583" w:rsidP="00B37583">
      <w:r>
        <w:tab/>
      </w:r>
      <w:r>
        <w:rPr>
          <w:rFonts w:hint="eastAsia"/>
        </w:rPr>
        <w:t>经过研发</w:t>
      </w:r>
      <w:r>
        <w:t>能耗在线监测装置，</w:t>
      </w:r>
      <w:r>
        <w:rPr>
          <w:rFonts w:hint="eastAsia"/>
        </w:rPr>
        <w:t>温度</w:t>
      </w:r>
      <w:r>
        <w:t>面积法</w:t>
      </w:r>
      <w:r>
        <w:rPr>
          <w:rFonts w:hint="eastAsia"/>
        </w:rPr>
        <w:t>热计量</w:t>
      </w:r>
      <w:r>
        <w:t>分摊装置，</w:t>
      </w:r>
      <w:r>
        <w:rPr>
          <w:rFonts w:hint="eastAsia"/>
        </w:rPr>
        <w:t>计量间</w:t>
      </w:r>
      <w:r>
        <w:t>仪表管控装置</w:t>
      </w:r>
      <w:r>
        <w:rPr>
          <w:rFonts w:hint="eastAsia"/>
        </w:rPr>
        <w:t>过程中</w:t>
      </w:r>
      <w:r w:rsidR="00DF2ACD">
        <w:rPr>
          <w:rFonts w:hint="eastAsia"/>
        </w:rPr>
        <w:t>，发现</w:t>
      </w:r>
      <w:r w:rsidR="00DF2ACD">
        <w:t>目前我们</w:t>
      </w:r>
      <w:r w:rsidR="00DF2ACD">
        <w:rPr>
          <w:rFonts w:hint="eastAsia"/>
        </w:rPr>
        <w:t>系统的</w:t>
      </w:r>
      <w:r w:rsidR="00DF2ACD">
        <w:t>应用对</w:t>
      </w:r>
      <w:r w:rsidR="00DF2ACD">
        <w:rPr>
          <w:rFonts w:hint="eastAsia"/>
        </w:rPr>
        <w:t>硬件</w:t>
      </w:r>
      <w:r w:rsidR="00DF2ACD">
        <w:t>底层的应用主要为通信</w:t>
      </w:r>
      <w:r w:rsidR="00DF2ACD">
        <w:rPr>
          <w:rFonts w:hint="eastAsia"/>
        </w:rPr>
        <w:t>（</w:t>
      </w:r>
      <w:r w:rsidR="00DF2ACD">
        <w:rPr>
          <w:rFonts w:hint="eastAsia"/>
        </w:rPr>
        <w:t>RS</w:t>
      </w:r>
      <w:r w:rsidR="00DF2ACD">
        <w:t>232</w:t>
      </w:r>
      <w:r w:rsidR="00DF2ACD">
        <w:rPr>
          <w:rFonts w:hint="eastAsia"/>
        </w:rPr>
        <w:t>，</w:t>
      </w:r>
      <w:r w:rsidR="00DF2ACD">
        <w:t>RS485</w:t>
      </w:r>
      <w:r w:rsidR="00DF2ACD">
        <w:rPr>
          <w:rFonts w:hint="eastAsia"/>
        </w:rPr>
        <w:t>，</w:t>
      </w:r>
      <w:r w:rsidR="00DF2ACD">
        <w:t>M-BUS</w:t>
      </w:r>
      <w:r w:rsidR="00DF2ACD">
        <w:rPr>
          <w:rFonts w:hint="eastAsia"/>
        </w:rPr>
        <w:t>，</w:t>
      </w:r>
      <w:r w:rsidR="00DF2ACD">
        <w:rPr>
          <w:rFonts w:hint="eastAsia"/>
        </w:rPr>
        <w:t>GPRS</w:t>
      </w:r>
      <w:r w:rsidR="00DF2ACD">
        <w:t>）</w:t>
      </w:r>
      <w:r w:rsidR="00DF2ACD">
        <w:rPr>
          <w:rFonts w:hint="eastAsia"/>
        </w:rPr>
        <w:t>和存储</w:t>
      </w:r>
      <w:r w:rsidR="00DF2ACD">
        <w:t>（</w:t>
      </w:r>
      <w:r w:rsidR="00DF2ACD">
        <w:rPr>
          <w:rFonts w:hint="eastAsia"/>
        </w:rPr>
        <w:t>SDCARD</w:t>
      </w:r>
      <w:r w:rsidR="00DF2ACD">
        <w:t>，</w:t>
      </w:r>
      <w:r w:rsidR="00DF2ACD">
        <w:t>NandFlash</w:t>
      </w:r>
      <w:r w:rsidR="00DF2ACD">
        <w:t>，</w:t>
      </w:r>
      <w:r w:rsidR="00DF2ACD">
        <w:t>FRAM</w:t>
      </w:r>
      <w:r w:rsidR="00DF2ACD">
        <w:t>，</w:t>
      </w:r>
      <w:r w:rsidR="00DF2ACD">
        <w:t>SPI FLASH</w:t>
      </w:r>
      <w:r w:rsidR="00DF2ACD">
        <w:t>）</w:t>
      </w:r>
      <w:r w:rsidR="00DF2ACD">
        <w:rPr>
          <w:rFonts w:hint="eastAsia"/>
        </w:rPr>
        <w:t>两方面。</w:t>
      </w:r>
      <w:r w:rsidR="00DF2ACD">
        <w:t>其中</w:t>
      </w:r>
      <w:r w:rsidR="00DF2ACD">
        <w:rPr>
          <w:rFonts w:hint="eastAsia"/>
        </w:rPr>
        <w:t>针对</w:t>
      </w:r>
      <w:r w:rsidR="00DF2ACD">
        <w:t>不同项目的数据存储内容</w:t>
      </w:r>
      <w:r w:rsidR="00DF2ACD">
        <w:rPr>
          <w:rFonts w:hint="eastAsia"/>
        </w:rPr>
        <w:t>和</w:t>
      </w:r>
      <w:r w:rsidR="00DF2ACD">
        <w:t>数据项大小</w:t>
      </w:r>
      <w:r w:rsidR="00DF2ACD">
        <w:rPr>
          <w:rFonts w:hint="eastAsia"/>
        </w:rPr>
        <w:t>都</w:t>
      </w:r>
      <w:r w:rsidR="00DF2ACD">
        <w:t>不尽相同，</w:t>
      </w:r>
      <w:r w:rsidR="00DF2ACD">
        <w:rPr>
          <w:rFonts w:hint="eastAsia"/>
        </w:rPr>
        <w:t>每次不同</w:t>
      </w:r>
      <w:r w:rsidR="00DF2ACD">
        <w:t>项目</w:t>
      </w:r>
      <w:r w:rsidR="00DF2ACD">
        <w:rPr>
          <w:rFonts w:hint="eastAsia"/>
        </w:rPr>
        <w:t>研发</w:t>
      </w:r>
      <w:r w:rsidR="00DF2ACD">
        <w:t>都需要根据</w:t>
      </w:r>
      <w:r w:rsidR="00DF2ACD">
        <w:rPr>
          <w:rFonts w:hint="eastAsia"/>
        </w:rPr>
        <w:t>每个需要</w:t>
      </w:r>
      <w:r w:rsidR="00DF2ACD">
        <w:t>存储的数据项内容</w:t>
      </w:r>
      <w:r w:rsidR="00DF2ACD">
        <w:rPr>
          <w:rFonts w:hint="eastAsia"/>
        </w:rPr>
        <w:t>编写每个</w:t>
      </w:r>
      <w:r w:rsidR="00DF2ACD">
        <w:t>数据项存储的存储程序，并且</w:t>
      </w:r>
      <w:r w:rsidR="00DF2ACD">
        <w:rPr>
          <w:rFonts w:hint="eastAsia"/>
        </w:rPr>
        <w:t>需要</w:t>
      </w:r>
      <w:r w:rsidR="00DF2ACD">
        <w:t>针对不同存储介质，</w:t>
      </w:r>
      <w:r w:rsidR="00DF2ACD">
        <w:rPr>
          <w:rFonts w:hint="eastAsia"/>
        </w:rPr>
        <w:t>介质</w:t>
      </w:r>
      <w:r w:rsidR="00DF2ACD">
        <w:t>的物理地址，以及存储方法的不同更改驱动程序</w:t>
      </w:r>
      <w:r w:rsidR="00DF2ACD">
        <w:rPr>
          <w:rFonts w:hint="eastAsia"/>
        </w:rPr>
        <w:t>，</w:t>
      </w:r>
      <w:r w:rsidR="00DF2ACD">
        <w:t>占用了研发时间中比较大的部分。</w:t>
      </w:r>
    </w:p>
    <w:p w:rsidR="00DF2ACD" w:rsidRDefault="00DF2ACD" w:rsidP="00B37583"/>
    <w:p w:rsidR="00DF2ACD" w:rsidRDefault="00DF2ACD" w:rsidP="00DF2ACD">
      <w:pPr>
        <w:pStyle w:val="2"/>
      </w:pPr>
      <w:bookmarkStart w:id="2" w:name="_Toc434424330"/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t>目的</w:t>
      </w:r>
      <w:bookmarkEnd w:id="2"/>
    </w:p>
    <w:p w:rsidR="007160CC" w:rsidRDefault="00DF2ACD" w:rsidP="00DF2ACD">
      <w:r>
        <w:tab/>
      </w:r>
      <w:r w:rsidR="00DD49FB">
        <w:rPr>
          <w:rFonts w:hint="eastAsia"/>
        </w:rPr>
        <w:t>经过几个</w:t>
      </w:r>
      <w:r w:rsidR="00DD49FB">
        <w:t>项目开发过程以及参考</w:t>
      </w:r>
      <w:r w:rsidR="00DD49FB">
        <w:rPr>
          <w:rFonts w:hint="eastAsia"/>
        </w:rPr>
        <w:t>《</w:t>
      </w:r>
      <w:r w:rsidR="00DD49FB" w:rsidRPr="00DD49FB">
        <w:rPr>
          <w:rFonts w:hint="eastAsia"/>
          <w:b/>
        </w:rPr>
        <w:t>采集计算器</w:t>
      </w:r>
      <w:r w:rsidR="00DD49FB" w:rsidRPr="00DD49FB">
        <w:rPr>
          <w:rFonts w:hint="eastAsia"/>
          <w:b/>
        </w:rPr>
        <w:t>GLF-TA</w:t>
      </w:r>
      <w:r w:rsidR="00DD49FB" w:rsidRPr="00DD49FB">
        <w:rPr>
          <w:rFonts w:hint="eastAsia"/>
          <w:b/>
        </w:rPr>
        <w:t>存储规划</w:t>
      </w:r>
      <w:r w:rsidR="00DD49FB" w:rsidRPr="00DD49FB">
        <w:rPr>
          <w:rFonts w:hint="eastAsia"/>
          <w:b/>
        </w:rPr>
        <w:t>-</w:t>
      </w:r>
      <w:r w:rsidR="00DD49FB" w:rsidRPr="00DD49FB">
        <w:rPr>
          <w:b/>
        </w:rPr>
        <w:t>V6.1</w:t>
      </w:r>
      <w:r w:rsidR="00DD49FB" w:rsidRPr="00DD49FB">
        <w:rPr>
          <w:rFonts w:hint="eastAsia"/>
          <w:b/>
        </w:rPr>
        <w:t>版</w:t>
      </w:r>
      <w:r w:rsidR="00DD49FB">
        <w:t>》</w:t>
      </w:r>
      <w:r w:rsidR="00DD49FB">
        <w:rPr>
          <w:rFonts w:hint="eastAsia"/>
        </w:rPr>
        <w:t>存储</w:t>
      </w:r>
      <w:r w:rsidR="00DD49FB">
        <w:t>分配说明，编写</w:t>
      </w:r>
      <w:r w:rsidR="00DD49FB">
        <w:rPr>
          <w:rFonts w:hint="eastAsia"/>
        </w:rPr>
        <w:t>《</w:t>
      </w:r>
      <w:r w:rsidR="00DD49FB" w:rsidRPr="00DD49FB">
        <w:rPr>
          <w:rFonts w:hint="eastAsia"/>
        </w:rPr>
        <w:t>温度法热计量分摊装置数据存储分配说明</w:t>
      </w:r>
      <w:r w:rsidR="00DD49FB">
        <w:t>》</w:t>
      </w:r>
      <w:r w:rsidR="00DD49FB">
        <w:rPr>
          <w:rFonts w:hint="eastAsia"/>
        </w:rPr>
        <w:t>过程中归纳</w:t>
      </w:r>
      <w:r w:rsidR="00DD49FB">
        <w:t>发现</w:t>
      </w:r>
      <w:r w:rsidR="00DD49FB">
        <w:rPr>
          <w:rFonts w:hint="eastAsia"/>
        </w:rPr>
        <w:t>每个</w:t>
      </w:r>
      <w:r w:rsidR="00DD49FB">
        <w:t>项目的数据存储内容</w:t>
      </w:r>
      <w:r w:rsidR="00DD49FB">
        <w:rPr>
          <w:rFonts w:hint="eastAsia"/>
        </w:rPr>
        <w:t>虽然</w:t>
      </w:r>
      <w:r w:rsidR="00DD49FB">
        <w:t>不同，但是都</w:t>
      </w:r>
      <w:r w:rsidR="007160CC">
        <w:rPr>
          <w:rFonts w:hint="eastAsia"/>
        </w:rPr>
        <w:t>具备</w:t>
      </w:r>
      <w:r w:rsidR="007160CC">
        <w:t>一些共同的特性</w:t>
      </w:r>
      <w:r w:rsidR="007160CC">
        <w:rPr>
          <w:rFonts w:hint="eastAsia"/>
        </w:rPr>
        <w:t>。</w:t>
      </w:r>
    </w:p>
    <w:p w:rsidR="007160CC" w:rsidRDefault="007160CC" w:rsidP="00DF2ACD">
      <w:r>
        <w:tab/>
      </w:r>
      <w:r>
        <w:t>本</w:t>
      </w:r>
      <w:r>
        <w:rPr>
          <w:rFonts w:hint="eastAsia"/>
        </w:rPr>
        <w:t>数据</w:t>
      </w:r>
      <w:r>
        <w:t>存储通用平台</w:t>
      </w:r>
      <w:r>
        <w:rPr>
          <w:rFonts w:hint="eastAsia"/>
        </w:rPr>
        <w:t>（</w:t>
      </w:r>
      <w:r w:rsidRPr="007160CC">
        <w:rPr>
          <w:b/>
        </w:rPr>
        <w:t>Universal Storage Platform</w:t>
      </w:r>
      <w:r>
        <w:t>）</w:t>
      </w:r>
      <w:r>
        <w:rPr>
          <w:rFonts w:hint="eastAsia"/>
        </w:rPr>
        <w:t>的</w:t>
      </w:r>
      <w:r>
        <w:t>目的是总结</w:t>
      </w:r>
      <w:r>
        <w:rPr>
          <w:rFonts w:hint="eastAsia"/>
        </w:rPr>
        <w:t>已</w:t>
      </w:r>
      <w:r>
        <w:t>开发项目的</w:t>
      </w:r>
      <w:r>
        <w:rPr>
          <w:rFonts w:hint="eastAsia"/>
        </w:rPr>
        <w:t>数据</w:t>
      </w:r>
      <w:r>
        <w:t>存储内容共同特性</w:t>
      </w:r>
      <w:r>
        <w:rPr>
          <w:rFonts w:hint="eastAsia"/>
        </w:rPr>
        <w:t>和</w:t>
      </w:r>
      <w:r>
        <w:t>应用需求，开发</w:t>
      </w:r>
      <w:r>
        <w:rPr>
          <w:rFonts w:hint="eastAsia"/>
        </w:rPr>
        <w:t>一个</w:t>
      </w:r>
      <w:r>
        <w:t>通用的数据存储</w:t>
      </w:r>
      <w:r>
        <w:rPr>
          <w:rFonts w:hint="eastAsia"/>
        </w:rPr>
        <w:t>方法</w:t>
      </w:r>
      <w:r>
        <w:t>和接口，</w:t>
      </w:r>
      <w:r>
        <w:rPr>
          <w:rFonts w:hint="eastAsia"/>
        </w:rPr>
        <w:t>降低</w:t>
      </w:r>
      <w:r>
        <w:t>数据存储的实现复杂性，</w:t>
      </w:r>
      <w:r>
        <w:rPr>
          <w:rFonts w:hint="eastAsia"/>
        </w:rPr>
        <w:t>最终</w:t>
      </w:r>
      <w:r>
        <w:t>目的为减少后续项目研发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降低数据</w:t>
      </w:r>
      <w:r>
        <w:t>存储过程中出错几率。</w:t>
      </w:r>
    </w:p>
    <w:p w:rsidR="00B91559" w:rsidRDefault="00B91559" w:rsidP="00DF2ACD"/>
    <w:p w:rsidR="00B91559" w:rsidRDefault="00B91559" w:rsidP="00B91559">
      <w:pPr>
        <w:pStyle w:val="2"/>
      </w:pPr>
      <w:bookmarkStart w:id="3" w:name="_Toc434424331"/>
      <w:r>
        <w:rPr>
          <w:rFonts w:hint="eastAsia"/>
        </w:rPr>
        <w:t xml:space="preserve">3 </w:t>
      </w:r>
      <w:r>
        <w:rPr>
          <w:rFonts w:hint="eastAsia"/>
        </w:rPr>
        <w:t>应用</w:t>
      </w:r>
      <w:r>
        <w:t>范围</w:t>
      </w:r>
      <w:bookmarkEnd w:id="3"/>
    </w:p>
    <w:p w:rsidR="00B91559" w:rsidRDefault="00B91559" w:rsidP="00B91559">
      <w:r>
        <w:tab/>
      </w:r>
      <w:r>
        <w:rPr>
          <w:rFonts w:hint="eastAsia"/>
        </w:rPr>
        <w:t>本</w:t>
      </w:r>
      <w:r>
        <w:t>实现主要</w:t>
      </w:r>
      <w:r>
        <w:rPr>
          <w:rFonts w:hint="eastAsia"/>
        </w:rPr>
        <w:t>为统一不同</w:t>
      </w:r>
      <w:r>
        <w:t>存储介质的不同操作方法以及</w:t>
      </w:r>
      <w:r>
        <w:rPr>
          <w:rFonts w:hint="eastAsia"/>
        </w:rPr>
        <w:t>不同存储</w:t>
      </w:r>
      <w:r>
        <w:t>数据项内容</w:t>
      </w:r>
      <w:r>
        <w:rPr>
          <w:rFonts w:hint="eastAsia"/>
        </w:rPr>
        <w:t>的</w:t>
      </w:r>
      <w:r>
        <w:t>编程接口，</w:t>
      </w:r>
      <w:r>
        <w:rPr>
          <w:rFonts w:hint="eastAsia"/>
        </w:rPr>
        <w:t>减少研发过程</w:t>
      </w:r>
      <w:r>
        <w:t>中编程时间和</w:t>
      </w:r>
      <w:r>
        <w:rPr>
          <w:rFonts w:hint="eastAsia"/>
        </w:rPr>
        <w:t>编写</w:t>
      </w:r>
      <w:r>
        <w:t>修改</w:t>
      </w:r>
      <w:r>
        <w:rPr>
          <w:rFonts w:hint="eastAsia"/>
        </w:rPr>
        <w:t>程序</w:t>
      </w:r>
      <w:r>
        <w:t>过程中</w:t>
      </w:r>
      <w:r>
        <w:rPr>
          <w:rFonts w:hint="eastAsia"/>
        </w:rPr>
        <w:t>出错</w:t>
      </w:r>
      <w:r>
        <w:t>几率。</w:t>
      </w:r>
    </w:p>
    <w:p w:rsidR="00B91559" w:rsidRDefault="00B91559" w:rsidP="00FD79C9">
      <w:pPr>
        <w:ind w:firstLine="420"/>
      </w:pPr>
      <w:r>
        <w:rPr>
          <w:rFonts w:hint="eastAsia"/>
        </w:rPr>
        <w:t>主要</w:t>
      </w:r>
      <w:r>
        <w:t>应用范围为</w:t>
      </w:r>
      <w:r>
        <w:rPr>
          <w:rFonts w:hint="eastAsia"/>
        </w:rPr>
        <w:t>针对</w:t>
      </w:r>
      <w:r>
        <w:t>应用层</w:t>
      </w:r>
      <w:r>
        <w:rPr>
          <w:rFonts w:hint="eastAsia"/>
        </w:rPr>
        <w:t>的数据操作</w:t>
      </w:r>
      <w:r>
        <w:t>接口</w:t>
      </w:r>
      <w:r>
        <w:rPr>
          <w:rFonts w:hint="eastAsia"/>
        </w:rPr>
        <w:t>为</w:t>
      </w:r>
      <w:r>
        <w:t>二进制方式</w:t>
      </w:r>
      <w:r>
        <w:rPr>
          <w:rFonts w:hint="eastAsia"/>
        </w:rPr>
        <w:t>，包括</w:t>
      </w:r>
      <w:r>
        <w:t>直接操作</w:t>
      </w:r>
      <w:r>
        <w:rPr>
          <w:rFonts w:hint="eastAsia"/>
        </w:rPr>
        <w:t>连续</w:t>
      </w:r>
      <w:r>
        <w:t>存储的</w:t>
      </w:r>
      <w:r>
        <w:rPr>
          <w:rFonts w:hint="eastAsia"/>
        </w:rPr>
        <w:t>硬件</w:t>
      </w:r>
      <w:r>
        <w:t>存储介质</w:t>
      </w:r>
      <w:r>
        <w:rPr>
          <w:rFonts w:hint="eastAsia"/>
        </w:rPr>
        <w:t>（</w:t>
      </w:r>
      <w:r>
        <w:rPr>
          <w:rFonts w:hint="eastAsia"/>
        </w:rPr>
        <w:t>FRAM</w:t>
      </w:r>
      <w:r>
        <w:t>、</w:t>
      </w:r>
      <w:r>
        <w:t>EEPROM</w:t>
      </w:r>
      <w:r>
        <w:t>）</w:t>
      </w:r>
      <w:r>
        <w:rPr>
          <w:rFonts w:hint="eastAsia"/>
        </w:rPr>
        <w:t>接口</w:t>
      </w:r>
      <w:r>
        <w:t>和</w:t>
      </w:r>
      <w:r>
        <w:rPr>
          <w:rFonts w:hint="eastAsia"/>
        </w:rPr>
        <w:t>以块和</w:t>
      </w:r>
      <w:r>
        <w:t>页</w:t>
      </w:r>
      <w:r>
        <w:rPr>
          <w:rFonts w:hint="eastAsia"/>
        </w:rPr>
        <w:t>为</w:t>
      </w:r>
      <w:r>
        <w:t>单位读写操作</w:t>
      </w:r>
      <w:r w:rsidR="00764CEF">
        <w:rPr>
          <w:rFonts w:hint="eastAsia"/>
        </w:rPr>
        <w:t>（</w:t>
      </w:r>
      <w:r w:rsidR="00764CEF">
        <w:rPr>
          <w:rFonts w:hint="eastAsia"/>
        </w:rPr>
        <w:t>Nand</w:t>
      </w:r>
      <w:r w:rsidR="00764CEF">
        <w:t>Flash</w:t>
      </w:r>
      <w:r w:rsidR="00764CEF">
        <w:rPr>
          <w:rFonts w:hint="eastAsia"/>
        </w:rPr>
        <w:t>，</w:t>
      </w:r>
      <w:r w:rsidR="00764CEF">
        <w:rPr>
          <w:rFonts w:hint="eastAsia"/>
        </w:rPr>
        <w:t>SPIFlash,SDCARD</w:t>
      </w:r>
      <w:r w:rsidR="00764CEF">
        <w:t>）</w:t>
      </w:r>
      <w:r>
        <w:t>等需要擦写</w:t>
      </w:r>
      <w:r>
        <w:rPr>
          <w:rFonts w:hint="eastAsia"/>
        </w:rPr>
        <w:t>均衡</w:t>
      </w:r>
      <w:r>
        <w:t>，坏块管理</w:t>
      </w:r>
      <w:r>
        <w:rPr>
          <w:rFonts w:hint="eastAsia"/>
        </w:rPr>
        <w:t>算法支持</w:t>
      </w:r>
      <w:r>
        <w:t>的上层应用接口</w:t>
      </w:r>
      <w:r w:rsidR="00815A75">
        <w:rPr>
          <w:rFonts w:hint="eastAsia"/>
        </w:rPr>
        <w:t>。不支持基于</w:t>
      </w:r>
      <w:r w:rsidR="00815A75">
        <w:t>文件和目录</w:t>
      </w:r>
      <w:r w:rsidR="00815A75">
        <w:rPr>
          <w:rFonts w:hint="eastAsia"/>
        </w:rPr>
        <w:t>操作</w:t>
      </w:r>
      <w:r w:rsidR="00815A75">
        <w:t>方式的基于文件系统的存储应用。</w:t>
      </w:r>
    </w:p>
    <w:p w:rsidR="00FD79C9" w:rsidRDefault="00FD79C9" w:rsidP="00FD79C9"/>
    <w:p w:rsidR="00FD79C9" w:rsidRDefault="00FD79C9" w:rsidP="00FD79C9"/>
    <w:p w:rsidR="00FD79C9" w:rsidRDefault="00FD79C9" w:rsidP="00FD79C9"/>
    <w:p w:rsidR="00FD79C9" w:rsidRDefault="00FD79C9" w:rsidP="00FD79C9">
      <w:pPr>
        <w:pStyle w:val="2"/>
      </w:pPr>
      <w:bookmarkStart w:id="4" w:name="_Toc434424332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实现</w:t>
      </w:r>
      <w:r>
        <w:t>概述</w:t>
      </w:r>
      <w:bookmarkEnd w:id="4"/>
    </w:p>
    <w:p w:rsidR="00B23AF7" w:rsidRDefault="00B23AF7" w:rsidP="005D1ACD">
      <w:pPr>
        <w:pStyle w:val="3"/>
      </w:pPr>
      <w:bookmarkStart w:id="5" w:name="_Toc434424333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数据</w:t>
      </w:r>
      <w:r>
        <w:t>属性</w:t>
      </w:r>
      <w:bookmarkEnd w:id="5"/>
    </w:p>
    <w:p w:rsidR="00FD79C9" w:rsidRDefault="00FD79C9" w:rsidP="00FD79C9">
      <w:r>
        <w:rPr>
          <w:rFonts w:hint="eastAsia"/>
        </w:rPr>
        <w:t>针对每个</w:t>
      </w:r>
      <w:r>
        <w:t>不同的存储数据项内容和</w:t>
      </w:r>
      <w:r>
        <w:rPr>
          <w:rFonts w:hint="eastAsia"/>
        </w:rPr>
        <w:t>程序</w:t>
      </w:r>
      <w:r>
        <w:t>接口，</w:t>
      </w:r>
      <w:r>
        <w:rPr>
          <w:rFonts w:hint="eastAsia"/>
        </w:rPr>
        <w:t>归纳</w:t>
      </w:r>
      <w:r>
        <w:t>总结发现</w:t>
      </w:r>
      <w:r>
        <w:rPr>
          <w:rFonts w:hint="eastAsia"/>
        </w:rPr>
        <w:t>都</w:t>
      </w:r>
      <w:r>
        <w:t>具备下面表格中的</w:t>
      </w:r>
      <w:r>
        <w:rPr>
          <w:rFonts w:hint="eastAsia"/>
        </w:rPr>
        <w:t>属性</w:t>
      </w:r>
      <w:r>
        <w:t>：</w:t>
      </w:r>
    </w:p>
    <w:tbl>
      <w:tblPr>
        <w:tblStyle w:val="a9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7727"/>
      </w:tblGrid>
      <w:tr w:rsidR="00356181" w:rsidTr="00356181">
        <w:tc>
          <w:tcPr>
            <w:tcW w:w="675" w:type="dxa"/>
            <w:shd w:val="pct20" w:color="auto" w:fill="auto"/>
            <w:vAlign w:val="center"/>
          </w:tcPr>
          <w:p w:rsidR="00356181" w:rsidRPr="0013492B" w:rsidRDefault="00356181" w:rsidP="00356181">
            <w:pPr>
              <w:rPr>
                <w:b/>
              </w:rPr>
            </w:pPr>
            <w:r w:rsidRPr="0013492B">
              <w:rPr>
                <w:rFonts w:hint="eastAsia"/>
                <w:b/>
              </w:rPr>
              <w:t>序号</w:t>
            </w:r>
          </w:p>
        </w:tc>
        <w:tc>
          <w:tcPr>
            <w:tcW w:w="1560" w:type="dxa"/>
            <w:shd w:val="pct20" w:color="auto" w:fill="auto"/>
            <w:vAlign w:val="center"/>
          </w:tcPr>
          <w:p w:rsidR="00356181" w:rsidRPr="0013492B" w:rsidRDefault="00356181" w:rsidP="00356181">
            <w:pPr>
              <w:rPr>
                <w:b/>
              </w:rPr>
            </w:pPr>
            <w:r w:rsidRPr="0013492B">
              <w:rPr>
                <w:rFonts w:hint="eastAsia"/>
                <w:b/>
              </w:rPr>
              <w:t>属性</w:t>
            </w:r>
          </w:p>
        </w:tc>
        <w:tc>
          <w:tcPr>
            <w:tcW w:w="7727" w:type="dxa"/>
            <w:shd w:val="pct20" w:color="auto" w:fill="auto"/>
            <w:vAlign w:val="center"/>
          </w:tcPr>
          <w:p w:rsidR="00356181" w:rsidRPr="0013492B" w:rsidRDefault="00356181" w:rsidP="00356181">
            <w:pPr>
              <w:rPr>
                <w:b/>
              </w:rPr>
            </w:pPr>
            <w:r w:rsidRPr="0013492B">
              <w:rPr>
                <w:rFonts w:hint="eastAsia"/>
                <w:b/>
              </w:rPr>
              <w:t>注释</w:t>
            </w:r>
          </w:p>
        </w:tc>
      </w:tr>
      <w:tr w:rsidR="00356181" w:rsidTr="00356181">
        <w:tc>
          <w:tcPr>
            <w:tcW w:w="675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7727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系统</w:t>
            </w:r>
            <w:r>
              <w:t>参数，</w:t>
            </w:r>
            <w:r>
              <w:rPr>
                <w:rFonts w:hint="eastAsia"/>
              </w:rPr>
              <w:t>热量</w:t>
            </w:r>
            <w:r>
              <w:t>表数据，电表数据，室温采集器数据，压力数据等</w:t>
            </w:r>
            <w:r>
              <w:rPr>
                <w:rFonts w:hint="eastAsia"/>
              </w:rPr>
              <w:t xml:space="preserve"> </w:t>
            </w:r>
          </w:p>
        </w:tc>
      </w:tr>
      <w:tr w:rsidR="00356181" w:rsidTr="00356181">
        <w:tc>
          <w:tcPr>
            <w:tcW w:w="675" w:type="dxa"/>
            <w:vAlign w:val="center"/>
          </w:tcPr>
          <w:p w:rsidR="00356181" w:rsidRPr="00DD6404" w:rsidRDefault="00356181" w:rsidP="00356181">
            <w:r>
              <w:t>2</w:t>
            </w:r>
          </w:p>
        </w:tc>
        <w:tc>
          <w:tcPr>
            <w:tcW w:w="1560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数据</w:t>
            </w:r>
            <w:r>
              <w:t>条项</w:t>
            </w:r>
          </w:p>
        </w:tc>
        <w:tc>
          <w:tcPr>
            <w:tcW w:w="7727" w:type="dxa"/>
            <w:vAlign w:val="center"/>
          </w:tcPr>
          <w:p w:rsidR="00356181" w:rsidRDefault="00356181" w:rsidP="00356181">
            <w:r>
              <w:t>初始化</w:t>
            </w:r>
            <w:r>
              <w:rPr>
                <w:rFonts w:hint="eastAsia"/>
              </w:rPr>
              <w:t>数据</w:t>
            </w:r>
            <w:r>
              <w:t>，即时数据，</w:t>
            </w:r>
            <w:r>
              <w:rPr>
                <w:rFonts w:hint="eastAsia"/>
              </w:rPr>
              <w:t>周期</w:t>
            </w:r>
            <w:r>
              <w:t>数据，</w:t>
            </w:r>
            <w:r>
              <w:rPr>
                <w:rFonts w:hint="eastAsia"/>
              </w:rPr>
              <w:t>历史</w:t>
            </w:r>
            <w:r>
              <w:t>数据</w:t>
            </w:r>
            <w:r>
              <w:rPr>
                <w:rFonts w:hint="eastAsia"/>
              </w:rPr>
              <w:t>等</w:t>
            </w:r>
            <w:r>
              <w:t>条项</w:t>
            </w:r>
            <w:r>
              <w:rPr>
                <w:rFonts w:hint="eastAsia"/>
              </w:rPr>
              <w:t>，</w:t>
            </w:r>
            <w:r>
              <w:t>条项最后包含</w:t>
            </w:r>
            <w:r>
              <w:rPr>
                <w:rFonts w:hint="eastAsia"/>
              </w:rPr>
              <w:t>双重</w:t>
            </w:r>
            <w:r>
              <w:t>校验</w:t>
            </w:r>
          </w:p>
        </w:tc>
      </w:tr>
      <w:tr w:rsidR="00356181" w:rsidTr="00356181">
        <w:tc>
          <w:tcPr>
            <w:tcW w:w="675" w:type="dxa"/>
            <w:vAlign w:val="center"/>
          </w:tcPr>
          <w:p w:rsidR="00356181" w:rsidRPr="00DD6404" w:rsidRDefault="00356181" w:rsidP="00356181">
            <w:r>
              <w:t>3</w:t>
            </w:r>
          </w:p>
        </w:tc>
        <w:tc>
          <w:tcPr>
            <w:tcW w:w="1560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设备</w:t>
            </w:r>
            <w:r>
              <w:t>类型</w:t>
            </w:r>
          </w:p>
        </w:tc>
        <w:tc>
          <w:tcPr>
            <w:tcW w:w="7727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FRAM</w:t>
            </w:r>
            <w:r>
              <w:t>，</w:t>
            </w:r>
            <w:r>
              <w:t>EEPROM</w:t>
            </w:r>
            <w:r>
              <w:t>，</w:t>
            </w:r>
            <w:r>
              <w:t>SPIFlash</w:t>
            </w:r>
            <w:r>
              <w:rPr>
                <w:rFonts w:hint="eastAsia"/>
              </w:rPr>
              <w:t>，</w:t>
            </w:r>
            <w:r>
              <w:t>NandFlash</w:t>
            </w:r>
            <w:r>
              <w:t>，</w:t>
            </w:r>
            <w:r>
              <w:t>SDCARD</w:t>
            </w:r>
            <w:r>
              <w:t>等</w:t>
            </w:r>
          </w:p>
        </w:tc>
      </w:tr>
      <w:tr w:rsidR="00356181" w:rsidTr="00356181">
        <w:tc>
          <w:tcPr>
            <w:tcW w:w="675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设备</w:t>
            </w:r>
            <w:r>
              <w:t>地址</w:t>
            </w:r>
          </w:p>
        </w:tc>
        <w:tc>
          <w:tcPr>
            <w:tcW w:w="7727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0,1,2</w:t>
            </w:r>
            <w:r>
              <w:t>…</w:t>
            </w:r>
          </w:p>
        </w:tc>
      </w:tr>
      <w:tr w:rsidR="00356181" w:rsidTr="00356181">
        <w:tc>
          <w:tcPr>
            <w:tcW w:w="675" w:type="dxa"/>
            <w:vAlign w:val="center"/>
          </w:tcPr>
          <w:p w:rsidR="00356181" w:rsidRPr="00DD6404" w:rsidRDefault="00356181" w:rsidP="00356181">
            <w:r>
              <w:t>5</w:t>
            </w:r>
          </w:p>
        </w:tc>
        <w:tc>
          <w:tcPr>
            <w:tcW w:w="1560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数据起始</w:t>
            </w:r>
            <w:r>
              <w:t>地址</w:t>
            </w:r>
          </w:p>
        </w:tc>
        <w:tc>
          <w:tcPr>
            <w:tcW w:w="7727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每种</w:t>
            </w:r>
            <w:r>
              <w:t>“</w:t>
            </w:r>
            <w:r>
              <w:rPr>
                <w:rFonts w:hint="eastAsia"/>
              </w:rPr>
              <w:t>数据</w:t>
            </w:r>
            <w:r>
              <w:t>类型</w:t>
            </w:r>
            <w:r>
              <w:t>”</w:t>
            </w:r>
            <w:r>
              <w:rPr>
                <w:rFonts w:hint="eastAsia"/>
              </w:rPr>
              <w:t>起始</w:t>
            </w:r>
            <w:r>
              <w:t>地址</w:t>
            </w:r>
            <w:r>
              <w:rPr>
                <w:rFonts w:hint="eastAsia"/>
              </w:rPr>
              <w:t>固定</w:t>
            </w:r>
            <w:r>
              <w:t>，</w:t>
            </w:r>
            <w:r>
              <w:rPr>
                <w:rFonts w:hint="eastAsia"/>
              </w:rPr>
              <w:t>在</w:t>
            </w:r>
            <w:r w:rsidR="00615A8E">
              <w:t>编程</w:t>
            </w:r>
            <w:r w:rsidR="00615A8E">
              <w:rPr>
                <w:rFonts w:hint="eastAsia"/>
              </w:rPr>
              <w:t>时</w:t>
            </w:r>
            <w:r>
              <w:t>指定。</w:t>
            </w:r>
          </w:p>
        </w:tc>
      </w:tr>
      <w:tr w:rsidR="00356181" w:rsidTr="00356181">
        <w:tc>
          <w:tcPr>
            <w:tcW w:w="675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vAlign w:val="center"/>
          </w:tcPr>
          <w:p w:rsidR="00356181" w:rsidRPr="00FA3650" w:rsidRDefault="00356181" w:rsidP="00356181">
            <w:r>
              <w:rPr>
                <w:rFonts w:hint="eastAsia"/>
              </w:rPr>
              <w:t>数据</w:t>
            </w:r>
            <w:r>
              <w:t>条项大小</w:t>
            </w:r>
          </w:p>
        </w:tc>
        <w:tc>
          <w:tcPr>
            <w:tcW w:w="7727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每个</w:t>
            </w:r>
            <w:r>
              <w:t>“</w:t>
            </w:r>
            <w:r>
              <w:rPr>
                <w:rFonts w:hint="eastAsia"/>
              </w:rPr>
              <w:t>数据条项</w:t>
            </w:r>
            <w:r>
              <w:t>”</w:t>
            </w:r>
            <w:r>
              <w:rPr>
                <w:rFonts w:hint="eastAsia"/>
              </w:rPr>
              <w:t>大小</w:t>
            </w:r>
            <w:r>
              <w:t>固定，在编程时指定</w:t>
            </w:r>
          </w:p>
        </w:tc>
      </w:tr>
      <w:tr w:rsidR="00356181" w:rsidTr="00356181">
        <w:tc>
          <w:tcPr>
            <w:tcW w:w="675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7</w:t>
            </w:r>
          </w:p>
        </w:tc>
        <w:tc>
          <w:tcPr>
            <w:tcW w:w="1560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数据</w:t>
            </w:r>
            <w:r>
              <w:t>大小</w:t>
            </w:r>
          </w:p>
        </w:tc>
        <w:tc>
          <w:tcPr>
            <w:tcW w:w="7727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上述</w:t>
            </w:r>
            <w:r>
              <w:t>“</w:t>
            </w:r>
            <w:r>
              <w:rPr>
                <w:rFonts w:hint="eastAsia"/>
              </w:rPr>
              <w:t>数据</w:t>
            </w:r>
            <w:r>
              <w:t>类型</w:t>
            </w:r>
            <w:r>
              <w:t>”</w:t>
            </w:r>
            <w:r>
              <w:rPr>
                <w:rFonts w:hint="eastAsia"/>
              </w:rPr>
              <w:t>每种</w:t>
            </w:r>
            <w:r>
              <w:t>类型总</w:t>
            </w:r>
            <w:r>
              <w:rPr>
                <w:rFonts w:hint="eastAsia"/>
              </w:rPr>
              <w:t>数据</w:t>
            </w:r>
            <w:r>
              <w:t>存储空间固定，</w:t>
            </w:r>
            <w:r>
              <w:rPr>
                <w:rFonts w:hint="eastAsia"/>
              </w:rPr>
              <w:t>在编程</w:t>
            </w:r>
            <w:r>
              <w:t>时指定。</w:t>
            </w:r>
          </w:p>
        </w:tc>
      </w:tr>
      <w:tr w:rsidR="00356181" w:rsidTr="00356181">
        <w:tc>
          <w:tcPr>
            <w:tcW w:w="675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设备总大小</w:t>
            </w:r>
          </w:p>
        </w:tc>
        <w:tc>
          <w:tcPr>
            <w:tcW w:w="7727" w:type="dxa"/>
            <w:vAlign w:val="center"/>
          </w:tcPr>
          <w:p w:rsidR="00356181" w:rsidRDefault="00356181" w:rsidP="00356181">
            <w:r>
              <w:rPr>
                <w:rFonts w:hint="eastAsia"/>
              </w:rPr>
              <w:t>对应</w:t>
            </w:r>
            <w:r>
              <w:t>“</w:t>
            </w:r>
            <w:r>
              <w:rPr>
                <w:rFonts w:hint="eastAsia"/>
              </w:rPr>
              <w:t>设备</w:t>
            </w:r>
            <w:r>
              <w:t>类型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设备</w:t>
            </w:r>
            <w:r>
              <w:t>地址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总空间固定，</w:t>
            </w:r>
            <w:r>
              <w:rPr>
                <w:rFonts w:hint="eastAsia"/>
              </w:rPr>
              <w:t>根据</w:t>
            </w:r>
            <w:r>
              <w:t>需求在</w:t>
            </w:r>
            <w:r>
              <w:rPr>
                <w:rFonts w:hint="eastAsia"/>
              </w:rPr>
              <w:t>编程时指定</w:t>
            </w:r>
            <w:r>
              <w:t>。</w:t>
            </w:r>
          </w:p>
        </w:tc>
      </w:tr>
    </w:tbl>
    <w:p w:rsidR="00356181" w:rsidRDefault="00356181" w:rsidP="0035618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>数据</w:t>
      </w:r>
      <w:r>
        <w:t>条项属性</w:t>
      </w:r>
    </w:p>
    <w:p w:rsidR="00FD79C9" w:rsidRDefault="005C5B69" w:rsidP="005C5B69">
      <w:pPr>
        <w:pStyle w:val="3"/>
      </w:pPr>
      <w:bookmarkStart w:id="6" w:name="_Toc434424334"/>
      <w:r>
        <w:rPr>
          <w:rFonts w:hint="eastAsia"/>
        </w:rPr>
        <w:t xml:space="preserve">4.2 </w:t>
      </w:r>
      <w:r>
        <w:rPr>
          <w:rFonts w:hint="eastAsia"/>
        </w:rPr>
        <w:t>属性</w:t>
      </w:r>
      <w:r>
        <w:t>归纳</w:t>
      </w:r>
      <w:bookmarkEnd w:id="6"/>
    </w:p>
    <w:p w:rsidR="00EF057A" w:rsidRDefault="005C5B69" w:rsidP="005C5B69">
      <w:r>
        <w:tab/>
      </w:r>
      <w:r w:rsidR="00916854" w:rsidRPr="00916854">
        <w:rPr>
          <w:rFonts w:hint="eastAsia"/>
        </w:rPr>
        <w:t>§</w:t>
      </w:r>
      <w:r w:rsidR="00916854">
        <w:rPr>
          <w:rFonts w:hint="eastAsia"/>
        </w:rPr>
        <w:t xml:space="preserve">4.1 </w:t>
      </w:r>
      <w:r w:rsidR="00916854">
        <w:rPr>
          <w:rFonts w:hint="eastAsia"/>
        </w:rPr>
        <w:t>内</w:t>
      </w:r>
      <w:r w:rsidR="00916854">
        <w:t>描述的</w:t>
      </w:r>
      <w:r w:rsidR="00916854">
        <w:t>“</w:t>
      </w:r>
      <w:r w:rsidR="00916854">
        <w:rPr>
          <w:rFonts w:hint="eastAsia"/>
        </w:rPr>
        <w:t>数据</w:t>
      </w:r>
      <w:r w:rsidR="00916854">
        <w:t>属性</w:t>
      </w:r>
      <w:r w:rsidR="00916854">
        <w:t>”</w:t>
      </w:r>
      <w:r w:rsidR="00916854">
        <w:rPr>
          <w:rFonts w:hint="eastAsia"/>
        </w:rPr>
        <w:t>，表格</w:t>
      </w:r>
      <w:r w:rsidR="00916854">
        <w:t>内每个</w:t>
      </w:r>
      <w:r w:rsidR="00916854">
        <w:t>“</w:t>
      </w:r>
      <w:r w:rsidR="00916854">
        <w:rPr>
          <w:rFonts w:hint="eastAsia"/>
        </w:rPr>
        <w:t>数据</w:t>
      </w:r>
      <w:r w:rsidR="00916854">
        <w:t>类型</w:t>
      </w:r>
      <w:r w:rsidR="00916854">
        <w:t>”</w:t>
      </w:r>
      <w:r w:rsidR="00916854">
        <w:rPr>
          <w:rFonts w:hint="eastAsia"/>
        </w:rPr>
        <w:t>都</w:t>
      </w:r>
      <w:r w:rsidR="00916854">
        <w:t>含有</w:t>
      </w:r>
      <w:r w:rsidR="00916854">
        <w:rPr>
          <w:rFonts w:hint="eastAsia"/>
        </w:rPr>
        <w:t>序号</w:t>
      </w:r>
      <w:r w:rsidR="00916854">
        <w:rPr>
          <w:rFonts w:hint="eastAsia"/>
        </w:rPr>
        <w:t>2</w:t>
      </w:r>
      <w:r w:rsidR="00916854">
        <w:t>-</w:t>
      </w:r>
      <w:r w:rsidR="00FB3B13">
        <w:t>8</w:t>
      </w:r>
      <w:r w:rsidR="00916854">
        <w:rPr>
          <w:rFonts w:hint="eastAsia"/>
        </w:rPr>
        <w:t>属性</w:t>
      </w:r>
      <w:r w:rsidR="00916854">
        <w:t>，区别只是</w:t>
      </w:r>
      <w:r w:rsidR="00916854">
        <w:rPr>
          <w:rFonts w:hint="eastAsia"/>
        </w:rPr>
        <w:t>根据</w:t>
      </w:r>
      <w:r w:rsidR="00916854">
        <w:t>不同</w:t>
      </w:r>
      <w:r w:rsidR="00916854">
        <w:t>“</w:t>
      </w:r>
      <w:r w:rsidR="00916854">
        <w:rPr>
          <w:rFonts w:hint="eastAsia"/>
        </w:rPr>
        <w:t>数据</w:t>
      </w:r>
      <w:r w:rsidR="00916854">
        <w:t>类型</w:t>
      </w:r>
      <w:r w:rsidR="00916854">
        <w:t>”</w:t>
      </w:r>
      <w:r w:rsidR="00916854">
        <w:rPr>
          <w:rFonts w:hint="eastAsia"/>
        </w:rPr>
        <w:t>序号</w:t>
      </w:r>
      <w:r w:rsidR="00916854">
        <w:rPr>
          <w:rFonts w:hint="eastAsia"/>
        </w:rPr>
        <w:t>2</w:t>
      </w:r>
      <w:r w:rsidR="00916854">
        <w:t>-</w:t>
      </w:r>
      <w:r w:rsidR="00FB3B13">
        <w:t>8</w:t>
      </w:r>
      <w:r w:rsidR="00916854">
        <w:rPr>
          <w:rFonts w:hint="eastAsia"/>
        </w:rPr>
        <w:t>内</w:t>
      </w:r>
      <w:r w:rsidR="00916854">
        <w:t>的</w:t>
      </w:r>
      <w:r w:rsidR="00916854">
        <w:rPr>
          <w:rFonts w:hint="eastAsia"/>
        </w:rPr>
        <w:t>部分</w:t>
      </w:r>
      <w:r w:rsidR="00916854">
        <w:t>属性</w:t>
      </w:r>
      <w:r w:rsidR="00916854">
        <w:rPr>
          <w:rFonts w:hint="eastAsia"/>
        </w:rPr>
        <w:t>有</w:t>
      </w:r>
      <w:r w:rsidR="00916854">
        <w:t>区别，并且</w:t>
      </w:r>
      <w:r w:rsidR="00916854">
        <w:rPr>
          <w:rFonts w:hint="eastAsia"/>
        </w:rPr>
        <w:t>序号</w:t>
      </w:r>
      <w:r w:rsidR="00916854">
        <w:rPr>
          <w:rFonts w:hint="eastAsia"/>
        </w:rPr>
        <w:t>2</w:t>
      </w:r>
      <w:r w:rsidR="00916854">
        <w:t>-</w:t>
      </w:r>
      <w:r w:rsidR="00FB3B13">
        <w:t>8</w:t>
      </w:r>
      <w:r w:rsidR="00916854">
        <w:rPr>
          <w:rFonts w:hint="eastAsia"/>
        </w:rPr>
        <w:t>每个属性</w:t>
      </w:r>
      <w:r w:rsidR="00916854">
        <w:t>都是在编程</w:t>
      </w:r>
      <w:r w:rsidR="0015068C">
        <w:rPr>
          <w:rFonts w:hint="eastAsia"/>
        </w:rPr>
        <w:t>时</w:t>
      </w:r>
      <w:r w:rsidR="00916854">
        <w:t>确定，可以</w:t>
      </w:r>
      <w:r w:rsidR="00916854">
        <w:rPr>
          <w:rFonts w:hint="eastAsia"/>
        </w:rPr>
        <w:t>固化</w:t>
      </w:r>
      <w:r w:rsidR="00916854">
        <w:t>在</w:t>
      </w:r>
      <w:r w:rsidR="00916854">
        <w:t>MCU Flash</w:t>
      </w:r>
      <w:r w:rsidR="00916854">
        <w:rPr>
          <w:rFonts w:hint="eastAsia"/>
        </w:rPr>
        <w:t>内</w:t>
      </w:r>
      <w:r w:rsidR="00916854">
        <w:t>，所以</w:t>
      </w:r>
      <w:r w:rsidR="00916854">
        <w:rPr>
          <w:rFonts w:hint="eastAsia"/>
        </w:rPr>
        <w:t>具备</w:t>
      </w:r>
      <w:r w:rsidR="00916854">
        <w:t>编写通用的数据存储接口</w:t>
      </w:r>
      <w:r w:rsidR="00CD57BF">
        <w:rPr>
          <w:rFonts w:hint="eastAsia"/>
        </w:rPr>
        <w:t>条件</w:t>
      </w:r>
      <w:r w:rsidR="00916854">
        <w:t>。</w:t>
      </w:r>
    </w:p>
    <w:p w:rsidR="00EF057A" w:rsidRDefault="00EF057A" w:rsidP="005C5B69"/>
    <w:p w:rsidR="00EF057A" w:rsidRDefault="00EF057A" w:rsidP="00EF057A">
      <w:pPr>
        <w:pStyle w:val="2"/>
      </w:pPr>
      <w:bookmarkStart w:id="7" w:name="_Toc434424335"/>
      <w:r>
        <w:t xml:space="preserve">5 </w:t>
      </w:r>
      <w:r>
        <w:rPr>
          <w:rFonts w:hint="eastAsia"/>
        </w:rPr>
        <w:t>实现</w:t>
      </w:r>
      <w:r w:rsidR="00CC3F48">
        <w:rPr>
          <w:rFonts w:hint="eastAsia"/>
        </w:rPr>
        <w:t>方案</w:t>
      </w:r>
      <w:bookmarkEnd w:id="7"/>
    </w:p>
    <w:p w:rsidR="00B5712E" w:rsidRDefault="00B5712E" w:rsidP="00B5712E">
      <w:pPr>
        <w:pStyle w:val="3"/>
      </w:pPr>
      <w:bookmarkStart w:id="8" w:name="_Toc434424336"/>
      <w:r>
        <w:rPr>
          <w:rFonts w:hint="eastAsia"/>
        </w:rPr>
        <w:t xml:space="preserve">5.1 </w:t>
      </w:r>
      <w:r>
        <w:rPr>
          <w:rFonts w:hint="eastAsia"/>
        </w:rPr>
        <w:t>实现</w:t>
      </w:r>
      <w:r>
        <w:t>过程</w:t>
      </w:r>
      <w:bookmarkEnd w:id="8"/>
    </w:p>
    <w:p w:rsidR="0069079F" w:rsidRDefault="0069079F" w:rsidP="0069079F">
      <w:r>
        <w:tab/>
      </w:r>
      <w:r>
        <w:rPr>
          <w:rFonts w:hint="eastAsia"/>
        </w:rPr>
        <w:t>整体</w:t>
      </w:r>
      <w:r>
        <w:t>实现思想为</w:t>
      </w:r>
      <w:r>
        <w:rPr>
          <w:rFonts w:hint="eastAsia"/>
        </w:rPr>
        <w:t>以具体某一个设备</w:t>
      </w:r>
      <w:r>
        <w:t>为</w:t>
      </w:r>
      <w:r>
        <w:rPr>
          <w:rFonts w:hint="eastAsia"/>
        </w:rPr>
        <w:t>一个</w:t>
      </w:r>
      <w:r>
        <w:t>整体规划分区</w:t>
      </w:r>
      <w:r>
        <w:rPr>
          <w:rFonts w:hint="eastAsia"/>
        </w:rPr>
        <w:t>（设备</w:t>
      </w:r>
      <w:r>
        <w:t>类型</w:t>
      </w:r>
      <w:r>
        <w:t>+</w:t>
      </w:r>
      <w:r>
        <w:rPr>
          <w:rFonts w:hint="eastAsia"/>
        </w:rPr>
        <w:t>设备</w:t>
      </w:r>
      <w:r>
        <w:t>地址）</w:t>
      </w:r>
      <w:r>
        <w:rPr>
          <w:rFonts w:hint="eastAsia"/>
        </w:rPr>
        <w:t>，每个</w:t>
      </w:r>
      <w:r>
        <w:t>分区按照</w:t>
      </w:r>
      <w:r>
        <w:rPr>
          <w:rFonts w:hint="eastAsia"/>
        </w:rPr>
        <w:t>不同</w:t>
      </w:r>
      <w:r>
        <w:t>的</w:t>
      </w:r>
      <w:r>
        <w:t>“</w:t>
      </w:r>
      <w:r>
        <w:rPr>
          <w:rFonts w:hint="eastAsia"/>
        </w:rPr>
        <w:t>数据</w:t>
      </w:r>
      <w:r>
        <w:t>类型</w:t>
      </w:r>
      <w:r>
        <w:t>”</w:t>
      </w:r>
      <w:r>
        <w:rPr>
          <w:rFonts w:hint="eastAsia"/>
        </w:rPr>
        <w:t>依次</w:t>
      </w:r>
      <w:r w:rsidR="00430B2B">
        <w:rPr>
          <w:rFonts w:hint="eastAsia"/>
        </w:rPr>
        <w:t>分配</w:t>
      </w:r>
      <w:r w:rsidR="00430B2B">
        <w:t>地址</w:t>
      </w:r>
      <w:r>
        <w:t>存储，</w:t>
      </w:r>
      <w:r w:rsidR="008F5343">
        <w:rPr>
          <w:rFonts w:hint="eastAsia"/>
        </w:rPr>
        <w:t>相同</w:t>
      </w:r>
      <w:r>
        <w:t>“</w:t>
      </w:r>
      <w:r>
        <w:rPr>
          <w:rFonts w:hint="eastAsia"/>
        </w:rPr>
        <w:t>数据</w:t>
      </w:r>
      <w:r>
        <w:t>类型</w:t>
      </w:r>
      <w:r>
        <w:t>”</w:t>
      </w:r>
      <w:r>
        <w:rPr>
          <w:rFonts w:hint="eastAsia"/>
        </w:rPr>
        <w:t>内</w:t>
      </w:r>
      <w:r w:rsidR="008F5343">
        <w:rPr>
          <w:rFonts w:hint="eastAsia"/>
        </w:rPr>
        <w:t>的</w:t>
      </w:r>
      <w:r>
        <w:rPr>
          <w:rFonts w:hint="eastAsia"/>
        </w:rPr>
        <w:t>所有</w:t>
      </w:r>
      <w:r>
        <w:t>“</w:t>
      </w:r>
      <w:r>
        <w:rPr>
          <w:rFonts w:hint="eastAsia"/>
        </w:rPr>
        <w:t>数据</w:t>
      </w:r>
      <w:r>
        <w:t>条项</w:t>
      </w:r>
      <w:r>
        <w:t>”</w:t>
      </w:r>
      <w:r>
        <w:rPr>
          <w:rFonts w:hint="eastAsia"/>
        </w:rPr>
        <w:t>按照</w:t>
      </w:r>
      <w:r>
        <w:t>规定顺序存放</w:t>
      </w:r>
      <w:r w:rsidR="00FE5D55">
        <w:rPr>
          <w:rFonts w:hint="eastAsia"/>
        </w:rPr>
        <w:t>。</w:t>
      </w:r>
    </w:p>
    <w:p w:rsidR="005F47EA" w:rsidRDefault="005F47EA" w:rsidP="0069079F"/>
    <w:p w:rsidR="005F47EA" w:rsidRDefault="005F47EA" w:rsidP="0069079F"/>
    <w:p w:rsidR="005F47EA" w:rsidRDefault="005F47EA" w:rsidP="0069079F"/>
    <w:tbl>
      <w:tblPr>
        <w:tblStyle w:val="a9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1502"/>
        <w:gridCol w:w="4117"/>
        <w:gridCol w:w="4270"/>
      </w:tblGrid>
      <w:tr w:rsidR="00C81A9B" w:rsidTr="00C81A9B">
        <w:tc>
          <w:tcPr>
            <w:tcW w:w="1502" w:type="dxa"/>
            <w:shd w:val="pct20" w:color="auto" w:fill="auto"/>
            <w:vAlign w:val="center"/>
          </w:tcPr>
          <w:p w:rsidR="00C81A9B" w:rsidRPr="007D3C86" w:rsidRDefault="00C81A9B" w:rsidP="00C81A9B">
            <w:pPr>
              <w:jc w:val="center"/>
              <w:rPr>
                <w:b/>
                <w:sz w:val="18"/>
                <w:szCs w:val="18"/>
              </w:rPr>
            </w:pPr>
            <w:r w:rsidRPr="007D3C86">
              <w:rPr>
                <w:rFonts w:hint="eastAsia"/>
                <w:b/>
              </w:rPr>
              <w:lastRenderedPageBreak/>
              <w:t>设备</w:t>
            </w:r>
          </w:p>
        </w:tc>
        <w:tc>
          <w:tcPr>
            <w:tcW w:w="4117" w:type="dxa"/>
            <w:shd w:val="pct20" w:color="auto" w:fill="auto"/>
            <w:vAlign w:val="center"/>
          </w:tcPr>
          <w:p w:rsidR="00C81A9B" w:rsidRPr="007D3C86" w:rsidRDefault="00C81A9B" w:rsidP="00C81A9B">
            <w:pPr>
              <w:jc w:val="center"/>
              <w:rPr>
                <w:b/>
              </w:rPr>
            </w:pPr>
            <w:r w:rsidRPr="007D3C86">
              <w:rPr>
                <w:rFonts w:hint="eastAsia"/>
                <w:b/>
              </w:rPr>
              <w:t>数据</w:t>
            </w:r>
            <w:r w:rsidRPr="007D3C86">
              <w:rPr>
                <w:b/>
              </w:rPr>
              <w:t>类型</w:t>
            </w:r>
          </w:p>
        </w:tc>
        <w:tc>
          <w:tcPr>
            <w:tcW w:w="4270" w:type="dxa"/>
            <w:shd w:val="pct20" w:color="auto" w:fill="auto"/>
            <w:vAlign w:val="center"/>
          </w:tcPr>
          <w:p w:rsidR="00C81A9B" w:rsidRPr="007D3C86" w:rsidRDefault="00C81A9B" w:rsidP="00C81A9B">
            <w:pPr>
              <w:jc w:val="center"/>
              <w:rPr>
                <w:b/>
              </w:rPr>
            </w:pPr>
            <w:r w:rsidRPr="007D3C86">
              <w:rPr>
                <w:rFonts w:hint="eastAsia"/>
                <w:b/>
              </w:rPr>
              <w:t>数据</w:t>
            </w:r>
            <w:r w:rsidRPr="007D3C86">
              <w:rPr>
                <w:b/>
              </w:rPr>
              <w:t>条项</w:t>
            </w:r>
          </w:p>
        </w:tc>
      </w:tr>
      <w:tr w:rsidR="00C81A9B" w:rsidTr="00C81A9B">
        <w:tc>
          <w:tcPr>
            <w:tcW w:w="1502" w:type="dxa"/>
            <w:vMerge w:val="restart"/>
            <w:vAlign w:val="center"/>
          </w:tcPr>
          <w:p w:rsidR="00C81A9B" w:rsidRDefault="00C81A9B" w:rsidP="00C81A9B">
            <w:pPr>
              <w:jc w:val="center"/>
              <w:rPr>
                <w:sz w:val="18"/>
                <w:szCs w:val="18"/>
              </w:rPr>
            </w:pPr>
            <w:r w:rsidRPr="0042409F">
              <w:rPr>
                <w:rFonts w:hint="eastAsia"/>
                <w:sz w:val="18"/>
                <w:szCs w:val="18"/>
              </w:rPr>
              <w:t>设备</w:t>
            </w:r>
            <w:r w:rsidRPr="0042409F">
              <w:rPr>
                <w:sz w:val="18"/>
                <w:szCs w:val="18"/>
              </w:rPr>
              <w:t>类型</w:t>
            </w:r>
            <w:r w:rsidRPr="0042409F">
              <w:rPr>
                <w:rFonts w:hint="eastAsia"/>
                <w:sz w:val="18"/>
                <w:szCs w:val="18"/>
              </w:rPr>
              <w:t>+</w:t>
            </w:r>
            <w:r w:rsidRPr="0042409F">
              <w:rPr>
                <w:sz w:val="18"/>
                <w:szCs w:val="18"/>
              </w:rPr>
              <w:t>设备地址</w:t>
            </w:r>
          </w:p>
          <w:p w:rsidR="00C81A9B" w:rsidRDefault="00C81A9B" w:rsidP="00C81A9B">
            <w:pPr>
              <w:ind w:firstLineChars="100" w:firstLine="180"/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FM</w:t>
            </w:r>
            <w:r>
              <w:rPr>
                <w:sz w:val="18"/>
                <w:szCs w:val="18"/>
              </w:rPr>
              <w:t>24CL64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4117" w:type="dxa"/>
            <w:vAlign w:val="center"/>
          </w:tcPr>
          <w:p w:rsidR="00C81A9B" w:rsidRDefault="00C81A9B" w:rsidP="00C81A9B">
            <w:pPr>
              <w:jc w:val="center"/>
            </w:pPr>
            <w:r>
              <w:rPr>
                <w:rFonts w:hint="eastAsia"/>
              </w:rPr>
              <w:t>系统</w:t>
            </w:r>
            <w:r>
              <w:t>参数</w:t>
            </w:r>
          </w:p>
        </w:tc>
        <w:tc>
          <w:tcPr>
            <w:tcW w:w="4270" w:type="dxa"/>
            <w:vAlign w:val="center"/>
          </w:tcPr>
          <w:p w:rsidR="00C81A9B" w:rsidRDefault="00C81A9B" w:rsidP="00C81A9B">
            <w:pPr>
              <w:jc w:val="center"/>
            </w:pPr>
            <w:r>
              <w:rPr>
                <w:rFonts w:hint="eastAsia"/>
              </w:rPr>
              <w:t>系统</w:t>
            </w:r>
            <w:r>
              <w:t>参数</w:t>
            </w:r>
          </w:p>
        </w:tc>
      </w:tr>
      <w:tr w:rsidR="00C81A9B" w:rsidTr="00C81A9B">
        <w:tc>
          <w:tcPr>
            <w:tcW w:w="1502" w:type="dxa"/>
            <w:vMerge/>
            <w:vAlign w:val="center"/>
          </w:tcPr>
          <w:p w:rsidR="00C81A9B" w:rsidRDefault="00C81A9B" w:rsidP="00C81A9B">
            <w:pPr>
              <w:jc w:val="center"/>
            </w:pPr>
          </w:p>
        </w:tc>
        <w:tc>
          <w:tcPr>
            <w:tcW w:w="4117" w:type="dxa"/>
            <w:vMerge w:val="restart"/>
            <w:vAlign w:val="center"/>
          </w:tcPr>
          <w:p w:rsidR="00C81A9B" w:rsidRDefault="00C81A9B" w:rsidP="00C81A9B">
            <w:pPr>
              <w:jc w:val="center"/>
            </w:pPr>
            <w:r>
              <w:rPr>
                <w:rFonts w:hint="eastAsia"/>
              </w:rPr>
              <w:t>热量表</w:t>
            </w:r>
          </w:p>
        </w:tc>
        <w:tc>
          <w:tcPr>
            <w:tcW w:w="4270" w:type="dxa"/>
            <w:vAlign w:val="center"/>
          </w:tcPr>
          <w:p w:rsidR="00C81A9B" w:rsidRDefault="00C81A9B" w:rsidP="00C81A9B">
            <w:pPr>
              <w:jc w:val="center"/>
            </w:pPr>
            <w:r>
              <w:rPr>
                <w:rFonts w:hint="eastAsia"/>
              </w:rPr>
              <w:t>初始化</w:t>
            </w:r>
            <w:r>
              <w:t>信息</w:t>
            </w:r>
          </w:p>
        </w:tc>
      </w:tr>
      <w:tr w:rsidR="00C81A9B" w:rsidTr="00C81A9B">
        <w:tc>
          <w:tcPr>
            <w:tcW w:w="1502" w:type="dxa"/>
            <w:vMerge/>
            <w:vAlign w:val="center"/>
          </w:tcPr>
          <w:p w:rsidR="00C81A9B" w:rsidRDefault="00C81A9B" w:rsidP="00C81A9B">
            <w:pPr>
              <w:jc w:val="center"/>
            </w:pPr>
          </w:p>
        </w:tc>
        <w:tc>
          <w:tcPr>
            <w:tcW w:w="4117" w:type="dxa"/>
            <w:vMerge/>
            <w:vAlign w:val="center"/>
          </w:tcPr>
          <w:p w:rsidR="00C81A9B" w:rsidRDefault="00C81A9B" w:rsidP="00C81A9B">
            <w:pPr>
              <w:jc w:val="center"/>
            </w:pPr>
          </w:p>
        </w:tc>
        <w:tc>
          <w:tcPr>
            <w:tcW w:w="4270" w:type="dxa"/>
            <w:vAlign w:val="center"/>
          </w:tcPr>
          <w:p w:rsidR="00C81A9B" w:rsidRDefault="00C81A9B" w:rsidP="00C81A9B">
            <w:pPr>
              <w:jc w:val="center"/>
            </w:pPr>
            <w:r>
              <w:rPr>
                <w:rFonts w:hint="eastAsia"/>
              </w:rPr>
              <w:t>实时</w:t>
            </w:r>
            <w:r>
              <w:t>数据</w:t>
            </w:r>
          </w:p>
        </w:tc>
      </w:tr>
      <w:tr w:rsidR="00C81A9B" w:rsidTr="00C81A9B">
        <w:tc>
          <w:tcPr>
            <w:tcW w:w="1502" w:type="dxa"/>
            <w:vMerge/>
            <w:vAlign w:val="center"/>
          </w:tcPr>
          <w:p w:rsidR="00C81A9B" w:rsidRDefault="00C81A9B" w:rsidP="00C81A9B">
            <w:pPr>
              <w:jc w:val="center"/>
            </w:pPr>
          </w:p>
        </w:tc>
        <w:tc>
          <w:tcPr>
            <w:tcW w:w="4117" w:type="dxa"/>
            <w:vMerge/>
            <w:vAlign w:val="center"/>
          </w:tcPr>
          <w:p w:rsidR="00C81A9B" w:rsidRDefault="00C81A9B" w:rsidP="00C81A9B">
            <w:pPr>
              <w:jc w:val="center"/>
            </w:pPr>
          </w:p>
        </w:tc>
        <w:tc>
          <w:tcPr>
            <w:tcW w:w="4270" w:type="dxa"/>
            <w:vAlign w:val="center"/>
          </w:tcPr>
          <w:p w:rsidR="00C81A9B" w:rsidRDefault="00C81A9B" w:rsidP="00C81A9B">
            <w:pPr>
              <w:jc w:val="center"/>
            </w:pPr>
            <w:r>
              <w:rPr>
                <w:rFonts w:hint="eastAsia"/>
              </w:rPr>
              <w:t>周期</w:t>
            </w:r>
            <w:r>
              <w:t>数据</w:t>
            </w:r>
          </w:p>
        </w:tc>
      </w:tr>
      <w:tr w:rsidR="00C81A9B" w:rsidTr="00C81A9B">
        <w:tc>
          <w:tcPr>
            <w:tcW w:w="1502" w:type="dxa"/>
            <w:vMerge/>
            <w:vAlign w:val="center"/>
          </w:tcPr>
          <w:p w:rsidR="00C81A9B" w:rsidRDefault="00C81A9B" w:rsidP="00C81A9B">
            <w:pPr>
              <w:jc w:val="center"/>
            </w:pPr>
          </w:p>
        </w:tc>
        <w:tc>
          <w:tcPr>
            <w:tcW w:w="4117" w:type="dxa"/>
            <w:vAlign w:val="center"/>
          </w:tcPr>
          <w:p w:rsidR="00C81A9B" w:rsidRDefault="00C81A9B" w:rsidP="00C81A9B">
            <w:pPr>
              <w:jc w:val="center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4270" w:type="dxa"/>
            <w:vAlign w:val="center"/>
          </w:tcPr>
          <w:p w:rsidR="00C81A9B" w:rsidRDefault="00C81A9B" w:rsidP="00C81A9B">
            <w:pPr>
              <w:jc w:val="center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</w:tr>
      <w:tr w:rsidR="00C81A9B" w:rsidTr="00C81A9B">
        <w:tc>
          <w:tcPr>
            <w:tcW w:w="1502" w:type="dxa"/>
            <w:vMerge/>
            <w:vAlign w:val="center"/>
          </w:tcPr>
          <w:p w:rsidR="00C81A9B" w:rsidRDefault="00C81A9B" w:rsidP="00C81A9B">
            <w:pPr>
              <w:jc w:val="center"/>
            </w:pPr>
          </w:p>
        </w:tc>
        <w:tc>
          <w:tcPr>
            <w:tcW w:w="4117" w:type="dxa"/>
            <w:vAlign w:val="center"/>
          </w:tcPr>
          <w:p w:rsidR="00C81A9B" w:rsidRDefault="00C81A9B" w:rsidP="00C81A9B">
            <w:pPr>
              <w:jc w:val="center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4270" w:type="dxa"/>
            <w:vAlign w:val="center"/>
          </w:tcPr>
          <w:p w:rsidR="00C81A9B" w:rsidRDefault="00C81A9B" w:rsidP="00C81A9B">
            <w:pPr>
              <w:jc w:val="center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</w:tr>
    </w:tbl>
    <w:p w:rsidR="003D6801" w:rsidRDefault="00D6766A" w:rsidP="0069079F">
      <w:r>
        <w:rPr>
          <w:rFonts w:hint="eastAsia"/>
        </w:rPr>
        <w:t xml:space="preserve">  </w:t>
      </w:r>
    </w:p>
    <w:p w:rsidR="00D6766A" w:rsidRDefault="00D6766A" w:rsidP="00D6766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-1 </w:t>
      </w:r>
      <w:r>
        <w:rPr>
          <w:rFonts w:hint="eastAsia"/>
        </w:rPr>
        <w:t>设备</w:t>
      </w:r>
      <w:r>
        <w:t>分区存储示例</w:t>
      </w:r>
    </w:p>
    <w:p w:rsidR="00BD4B5E" w:rsidRPr="0069079F" w:rsidRDefault="00BD4B5E" w:rsidP="00D6766A">
      <w:pPr>
        <w:jc w:val="center"/>
      </w:pPr>
    </w:p>
    <w:p w:rsidR="00A92D2C" w:rsidRDefault="00B5712E" w:rsidP="00B5712E">
      <w:r>
        <w:tab/>
      </w:r>
      <w:r w:rsidR="00A92D2C">
        <w:rPr>
          <w:rFonts w:hint="eastAsia"/>
        </w:rPr>
        <w:t>1</w:t>
      </w:r>
      <w:r w:rsidR="00A92D2C">
        <w:rPr>
          <w:rFonts w:hint="eastAsia"/>
        </w:rPr>
        <w:t>）预先</w:t>
      </w:r>
      <w:r w:rsidR="00A92D2C">
        <w:t>规划该</w:t>
      </w:r>
      <w:r w:rsidR="00A171DB" w:rsidRPr="00A171DB">
        <w:rPr>
          <w:rFonts w:hint="eastAsia"/>
          <w:b/>
        </w:rPr>
        <w:t>项目</w:t>
      </w:r>
      <w:r w:rsidR="00BB1E4D" w:rsidRPr="00A171DB">
        <w:rPr>
          <w:rFonts w:hint="eastAsia"/>
          <w:b/>
        </w:rPr>
        <w:t>设备</w:t>
      </w:r>
      <w:r w:rsidR="00A92D2C">
        <w:t>需要存储的所有数据类型（</w:t>
      </w:r>
      <w:r w:rsidR="00A92D2C">
        <w:rPr>
          <w:rFonts w:hint="eastAsia"/>
        </w:rPr>
        <w:t>系统</w:t>
      </w:r>
      <w:r w:rsidR="00A92D2C">
        <w:t>参数，热量表，通断表，室温采集器，压力传感器，电能表等）</w:t>
      </w:r>
      <w:r w:rsidR="00A92D2C">
        <w:rPr>
          <w:rFonts w:hint="eastAsia"/>
        </w:rPr>
        <w:t>。</w:t>
      </w:r>
    </w:p>
    <w:p w:rsidR="00B5712E" w:rsidRDefault="002A4EA9" w:rsidP="00A92D2C">
      <w:pPr>
        <w:ind w:firstLine="420"/>
      </w:pPr>
      <w:r>
        <w:t>2</w:t>
      </w:r>
      <w:r>
        <w:rPr>
          <w:rFonts w:hint="eastAsia"/>
        </w:rPr>
        <w:t>）</w:t>
      </w:r>
      <w:r w:rsidR="00A92D2C">
        <w:t>对</w:t>
      </w:r>
      <w:r>
        <w:rPr>
          <w:rFonts w:hint="eastAsia"/>
        </w:rPr>
        <w:t>每种</w:t>
      </w:r>
      <w:r w:rsidR="00A92D2C" w:rsidRPr="00A5663F">
        <w:rPr>
          <w:b/>
        </w:rPr>
        <w:t>数据类型</w:t>
      </w:r>
      <w:r w:rsidR="00D653F0">
        <w:rPr>
          <w:rFonts w:hint="eastAsia"/>
        </w:rPr>
        <w:t>的</w:t>
      </w:r>
      <w:r w:rsidR="00A92D2C">
        <w:t>具体存储内容进行分类</w:t>
      </w:r>
      <w:r w:rsidR="00D653F0">
        <w:rPr>
          <w:rFonts w:hint="eastAsia"/>
        </w:rPr>
        <w:t>，</w:t>
      </w:r>
      <w:r w:rsidR="00D653F0">
        <w:t>比如</w:t>
      </w:r>
      <w:r w:rsidR="00D653F0">
        <w:rPr>
          <w:rFonts w:hint="eastAsia"/>
        </w:rPr>
        <w:t>将所有</w:t>
      </w:r>
      <w:r w:rsidR="00D653F0">
        <w:t>“</w:t>
      </w:r>
      <w:r w:rsidR="00D653F0">
        <w:rPr>
          <w:rFonts w:hint="eastAsia"/>
        </w:rPr>
        <w:t>系统</w:t>
      </w:r>
      <w:r w:rsidR="00D653F0">
        <w:t>参数</w:t>
      </w:r>
      <w:r w:rsidR="00D653F0">
        <w:t>”</w:t>
      </w:r>
      <w:r w:rsidR="00D653F0">
        <w:rPr>
          <w:rFonts w:hint="eastAsia"/>
        </w:rPr>
        <w:t>放置</w:t>
      </w:r>
      <w:r w:rsidR="00D653F0">
        <w:t>在一起，按照一个</w:t>
      </w:r>
      <w:r w:rsidR="00D653F0">
        <w:t>“</w:t>
      </w:r>
      <w:r w:rsidR="00D653F0">
        <w:rPr>
          <w:rFonts w:hint="eastAsia"/>
        </w:rPr>
        <w:t>数据</w:t>
      </w:r>
      <w:r w:rsidR="00D653F0">
        <w:t>条项</w:t>
      </w:r>
      <w:r w:rsidR="00D653F0">
        <w:t>”</w:t>
      </w:r>
      <w:r w:rsidR="00D653F0">
        <w:rPr>
          <w:rFonts w:hint="eastAsia"/>
        </w:rPr>
        <w:t>存储，</w:t>
      </w:r>
      <w:r w:rsidR="00D653F0">
        <w:t>“</w:t>
      </w:r>
      <w:r w:rsidR="00D653F0">
        <w:rPr>
          <w:rFonts w:hint="eastAsia"/>
        </w:rPr>
        <w:t>热量</w:t>
      </w:r>
      <w:r w:rsidR="00D653F0">
        <w:t>表</w:t>
      </w:r>
      <w:r w:rsidR="00D653F0">
        <w:t>”</w:t>
      </w:r>
      <w:r w:rsidR="00D653F0">
        <w:rPr>
          <w:rFonts w:hint="eastAsia"/>
        </w:rPr>
        <w:t>一般</w:t>
      </w:r>
      <w:r w:rsidR="00D653F0">
        <w:t>分为</w:t>
      </w:r>
      <w:r w:rsidR="001A6ECB">
        <w:rPr>
          <w:rFonts w:hint="eastAsia"/>
        </w:rPr>
        <w:t>初始化</w:t>
      </w:r>
      <w:r w:rsidR="001A6ECB">
        <w:t>信息、实时数据、周期数据等</w:t>
      </w:r>
    </w:p>
    <w:p w:rsidR="00B12D7D" w:rsidRDefault="00B12D7D" w:rsidP="00A92D2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）计算</w:t>
      </w:r>
      <w:r>
        <w:t>项目中每个</w:t>
      </w:r>
      <w:r>
        <w:t>“</w:t>
      </w:r>
      <w:r w:rsidRPr="00B12D7D">
        <w:rPr>
          <w:rFonts w:hint="eastAsia"/>
          <w:b/>
        </w:rPr>
        <w:t>数据</w:t>
      </w:r>
      <w:r w:rsidRPr="00B12D7D">
        <w:rPr>
          <w:b/>
        </w:rPr>
        <w:t>类型</w:t>
      </w:r>
      <w:r>
        <w:t>”</w:t>
      </w:r>
      <w:r>
        <w:rPr>
          <w:rFonts w:hint="eastAsia"/>
        </w:rPr>
        <w:t>所</w:t>
      </w:r>
      <w:r>
        <w:t>需要存储的具体数量，</w:t>
      </w:r>
      <w:r>
        <w:rPr>
          <w:rFonts w:hint="eastAsia"/>
        </w:rPr>
        <w:t>如</w:t>
      </w:r>
      <w:r>
        <w:t>需要存储的热量表</w:t>
      </w:r>
      <w:r>
        <w:rPr>
          <w:rFonts w:hint="eastAsia"/>
        </w:rPr>
        <w:t>数据</w:t>
      </w:r>
      <w:r>
        <w:t>数量，</w:t>
      </w:r>
      <w:r>
        <w:rPr>
          <w:rFonts w:hint="eastAsia"/>
        </w:rPr>
        <w:t>然后</w:t>
      </w:r>
      <w:r>
        <w:t>对每个</w:t>
      </w:r>
      <w:r>
        <w:t>“</w:t>
      </w:r>
      <w:r w:rsidRPr="00B12D7D">
        <w:rPr>
          <w:rFonts w:hint="eastAsia"/>
          <w:b/>
        </w:rPr>
        <w:t>数据</w:t>
      </w:r>
      <w:r w:rsidRPr="00B12D7D">
        <w:rPr>
          <w:b/>
        </w:rPr>
        <w:t>条项</w:t>
      </w:r>
      <w:r>
        <w:t>”</w:t>
      </w:r>
      <w:r>
        <w:rPr>
          <w:rFonts w:hint="eastAsia"/>
        </w:rPr>
        <w:t>内容</w:t>
      </w:r>
      <w:r>
        <w:t>和大小进行规划</w:t>
      </w:r>
      <w:r w:rsidR="00356181">
        <w:rPr>
          <w:rFonts w:hint="eastAsia"/>
        </w:rPr>
        <w:t>。</w:t>
      </w:r>
    </w:p>
    <w:p w:rsidR="00356181" w:rsidRDefault="00356181" w:rsidP="00212AE6">
      <w:pPr>
        <w:ind w:firstLineChars="200" w:firstLine="420"/>
      </w:pPr>
      <w:r>
        <w:rPr>
          <w:rFonts w:hint="eastAsia"/>
        </w:rPr>
        <w:t>4</w:t>
      </w:r>
      <w:r w:rsidR="00212AE6">
        <w:rPr>
          <w:rFonts w:hint="eastAsia"/>
        </w:rPr>
        <w:t>）最后</w:t>
      </w:r>
      <w:r w:rsidR="00212AE6">
        <w:t>根据</w:t>
      </w:r>
      <w:r w:rsidR="00212AE6">
        <w:rPr>
          <w:rFonts w:hint="eastAsia"/>
        </w:rPr>
        <w:t>《表</w:t>
      </w:r>
      <w:r w:rsidR="00212AE6">
        <w:rPr>
          <w:rFonts w:hint="eastAsia"/>
        </w:rPr>
        <w:t>4</w:t>
      </w:r>
      <w:r w:rsidR="00212AE6">
        <w:t xml:space="preserve">-1 </w:t>
      </w:r>
      <w:r w:rsidR="00212AE6">
        <w:rPr>
          <w:rFonts w:hint="eastAsia"/>
        </w:rPr>
        <w:t>数据</w:t>
      </w:r>
      <w:r w:rsidR="00212AE6">
        <w:t>条项属性》</w:t>
      </w:r>
      <w:r w:rsidR="00212AE6">
        <w:rPr>
          <w:rFonts w:hint="eastAsia"/>
        </w:rPr>
        <w:t>依次列出</w:t>
      </w:r>
      <w:r w:rsidR="00212AE6">
        <w:t>每个</w:t>
      </w:r>
      <w:r w:rsidR="00212AE6">
        <w:rPr>
          <w:rFonts w:hint="eastAsia"/>
        </w:rPr>
        <w:t>数据</w:t>
      </w:r>
      <w:r w:rsidR="00212AE6">
        <w:t>条项</w:t>
      </w:r>
      <w:r w:rsidR="00212AE6">
        <w:rPr>
          <w:rFonts w:hint="eastAsia"/>
        </w:rPr>
        <w:t>内容</w:t>
      </w:r>
      <w:r w:rsidR="00212AE6">
        <w:t>，根据此内容，</w:t>
      </w:r>
      <w:r w:rsidR="00212AE6">
        <w:rPr>
          <w:rFonts w:hint="eastAsia"/>
        </w:rPr>
        <w:t>用户</w:t>
      </w:r>
      <w:r w:rsidR="00212AE6">
        <w:t>在读写具体条项</w:t>
      </w:r>
      <w:r w:rsidR="00212AE6">
        <w:rPr>
          <w:rFonts w:hint="eastAsia"/>
        </w:rPr>
        <w:t>时</w:t>
      </w:r>
      <w:r w:rsidR="00212AE6">
        <w:t>，只需要提供</w:t>
      </w:r>
      <w:r w:rsidR="00212AE6">
        <w:rPr>
          <w:rFonts w:hint="eastAsia"/>
        </w:rPr>
        <w:t>预先</w:t>
      </w:r>
      <w:r w:rsidR="00212AE6">
        <w:t>定义的</w:t>
      </w:r>
      <w:r w:rsidR="00212AE6" w:rsidRPr="008657FB">
        <w:rPr>
          <w:b/>
        </w:rPr>
        <w:t>“</w:t>
      </w:r>
      <w:r w:rsidR="00212AE6" w:rsidRPr="008657FB">
        <w:rPr>
          <w:rFonts w:hint="eastAsia"/>
          <w:b/>
        </w:rPr>
        <w:t>数据</w:t>
      </w:r>
      <w:r w:rsidR="00212AE6" w:rsidRPr="008657FB">
        <w:rPr>
          <w:b/>
        </w:rPr>
        <w:t>类型</w:t>
      </w:r>
      <w:r w:rsidR="00212AE6" w:rsidRPr="008657FB">
        <w:rPr>
          <w:b/>
        </w:rPr>
        <w:t>”</w:t>
      </w:r>
      <w:r w:rsidR="00212AE6" w:rsidRPr="008657FB">
        <w:rPr>
          <w:rFonts w:hint="eastAsia"/>
          <w:b/>
        </w:rPr>
        <w:t>+</w:t>
      </w:r>
      <w:r w:rsidR="00212AE6" w:rsidRPr="008657FB">
        <w:rPr>
          <w:b/>
        </w:rPr>
        <w:t>”</w:t>
      </w:r>
      <w:r w:rsidR="00212AE6" w:rsidRPr="008657FB">
        <w:rPr>
          <w:rFonts w:hint="eastAsia"/>
          <w:b/>
        </w:rPr>
        <w:t>数据</w:t>
      </w:r>
      <w:r w:rsidR="00212AE6" w:rsidRPr="008657FB">
        <w:rPr>
          <w:b/>
        </w:rPr>
        <w:t>条项</w:t>
      </w:r>
      <w:r w:rsidR="00212AE6" w:rsidRPr="008657FB">
        <w:rPr>
          <w:b/>
        </w:rPr>
        <w:t>”</w:t>
      </w:r>
      <w:r w:rsidR="000B12FB" w:rsidRPr="008657FB">
        <w:rPr>
          <w:b/>
        </w:rPr>
        <w:t>+”</w:t>
      </w:r>
      <w:r w:rsidR="000B12FB" w:rsidRPr="008657FB">
        <w:rPr>
          <w:rFonts w:hint="eastAsia"/>
          <w:b/>
        </w:rPr>
        <w:t>数据</w:t>
      </w:r>
      <w:r w:rsidR="000B12FB" w:rsidRPr="008657FB">
        <w:rPr>
          <w:b/>
        </w:rPr>
        <w:t>索引</w:t>
      </w:r>
      <w:r w:rsidR="000B12FB" w:rsidRPr="008657FB">
        <w:rPr>
          <w:b/>
        </w:rPr>
        <w:t>”</w:t>
      </w:r>
      <w:r w:rsidR="008657FB">
        <w:rPr>
          <w:rFonts w:hint="eastAsia"/>
        </w:rPr>
        <w:t>即可</w:t>
      </w:r>
      <w:r w:rsidR="00BA2869">
        <w:rPr>
          <w:rFonts w:hint="eastAsia"/>
        </w:rPr>
        <w:t>按照《表</w:t>
      </w:r>
      <w:r w:rsidR="00BA2869">
        <w:rPr>
          <w:rFonts w:hint="eastAsia"/>
        </w:rPr>
        <w:t>4</w:t>
      </w:r>
      <w:r w:rsidR="00BA2869">
        <w:t xml:space="preserve">-1 </w:t>
      </w:r>
      <w:r w:rsidR="00BA2869">
        <w:rPr>
          <w:rFonts w:hint="eastAsia"/>
        </w:rPr>
        <w:t>数据</w:t>
      </w:r>
      <w:r w:rsidR="00BA2869">
        <w:t>条项属性》</w:t>
      </w:r>
      <w:r w:rsidR="00BA2869">
        <w:rPr>
          <w:rFonts w:hint="eastAsia"/>
        </w:rPr>
        <w:t>内容操作</w:t>
      </w:r>
      <w:r w:rsidR="00BA2869">
        <w:t>具体存储区域。</w:t>
      </w:r>
    </w:p>
    <w:p w:rsidR="002A2864" w:rsidRDefault="001E427F" w:rsidP="002A2864">
      <w:r>
        <w:rPr>
          <w:rFonts w:hint="eastAsia"/>
        </w:rPr>
        <w:t xml:space="preserve">    5</w:t>
      </w:r>
      <w:r>
        <w:rPr>
          <w:rFonts w:hint="eastAsia"/>
        </w:rPr>
        <w:t>）</w:t>
      </w:r>
      <w:r>
        <w:t>按照</w:t>
      </w:r>
      <w:r>
        <w:rPr>
          <w:rFonts w:hint="eastAsia"/>
        </w:rPr>
        <w:t>规划</w:t>
      </w:r>
      <w:r>
        <w:t>内容，</w:t>
      </w:r>
      <w:r>
        <w:rPr>
          <w:rFonts w:hint="eastAsia"/>
        </w:rPr>
        <w:t>分配</w:t>
      </w:r>
      <w:r>
        <w:t>存储空间，每个</w:t>
      </w:r>
      <w:r>
        <w:rPr>
          <w:rFonts w:hint="eastAsia"/>
        </w:rPr>
        <w:t>数据</w:t>
      </w:r>
      <w:r>
        <w:t>条项</w:t>
      </w:r>
      <w:r>
        <w:rPr>
          <w:rFonts w:hint="eastAsia"/>
        </w:rPr>
        <w:t>最后</w:t>
      </w:r>
      <w:r>
        <w:rPr>
          <w:rFonts w:hint="eastAsia"/>
        </w:rPr>
        <w:t>3</w:t>
      </w:r>
      <w:r>
        <w:rPr>
          <w:rFonts w:hint="eastAsia"/>
        </w:rPr>
        <w:t>字节</w:t>
      </w:r>
      <w:r>
        <w:t>需要预留为数据存储校验</w:t>
      </w:r>
      <w:r>
        <w:rPr>
          <w:rFonts w:hint="eastAsia"/>
        </w:rPr>
        <w:t>使用</w:t>
      </w:r>
      <w:r>
        <w:t>。</w:t>
      </w:r>
    </w:p>
    <w:p w:rsidR="002A2864" w:rsidRDefault="002A2864" w:rsidP="002A2864">
      <w:pPr>
        <w:pStyle w:val="2"/>
      </w:pPr>
      <w:bookmarkStart w:id="9" w:name="_Toc434424337"/>
      <w:r>
        <w:rPr>
          <w:rFonts w:hint="eastAsia"/>
        </w:rPr>
        <w:t xml:space="preserve">6 </w:t>
      </w:r>
      <w:r>
        <w:t>实现</w:t>
      </w:r>
      <w:r w:rsidR="00650665">
        <w:rPr>
          <w:rFonts w:hint="eastAsia"/>
        </w:rPr>
        <w:t>方法</w:t>
      </w:r>
      <w:bookmarkEnd w:id="9"/>
    </w:p>
    <w:p w:rsidR="0061298F" w:rsidRDefault="0061298F" w:rsidP="0061298F">
      <w:r>
        <w:tab/>
      </w:r>
      <w:r>
        <w:rPr>
          <w:rFonts w:hint="eastAsia"/>
        </w:rPr>
        <w:t>按照</w:t>
      </w:r>
      <w:r>
        <w:t>以上归纳总结，</w:t>
      </w:r>
      <w:r>
        <w:rPr>
          <w:rFonts w:hint="eastAsia"/>
        </w:rPr>
        <w:t>参考之前</w:t>
      </w:r>
      <w:r>
        <w:t>项目研发的</w:t>
      </w:r>
      <w:r>
        <w:rPr>
          <w:rFonts w:hint="eastAsia"/>
        </w:rPr>
        <w:t>具体</w:t>
      </w:r>
      <w:r>
        <w:t>存储</w:t>
      </w:r>
      <w:r>
        <w:rPr>
          <w:rFonts w:hint="eastAsia"/>
        </w:rPr>
        <w:t>实现</w:t>
      </w:r>
      <w:r>
        <w:t>，已在</w:t>
      </w:r>
      <w:r>
        <w:t>MbusGate</w:t>
      </w:r>
      <w:r>
        <w:t>网关项目中具体应用此方法</w:t>
      </w:r>
      <w:r>
        <w:rPr>
          <w:rFonts w:hint="eastAsia"/>
        </w:rPr>
        <w:t>，</w:t>
      </w:r>
      <w:r>
        <w:t>下面为具体实施内容</w:t>
      </w:r>
      <w:r>
        <w:rPr>
          <w:rFonts w:hint="eastAsia"/>
        </w:rPr>
        <w:t>，</w:t>
      </w:r>
      <w:r>
        <w:t>共分为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：</w:t>
      </w:r>
    </w:p>
    <w:p w:rsidR="0061298F" w:rsidRDefault="0061298F" w:rsidP="0061298F">
      <w:r>
        <w:tab/>
        <w:t>1</w:t>
      </w:r>
      <w:r>
        <w:rPr>
          <w:rFonts w:hint="eastAsia"/>
        </w:rPr>
        <w:t>）应用层</w:t>
      </w:r>
      <w:r>
        <w:t>配置文件</w:t>
      </w:r>
      <w:r>
        <w:rPr>
          <w:rFonts w:hint="eastAsia"/>
        </w:rPr>
        <w:t>record_cfg.h</w:t>
      </w:r>
    </w:p>
    <w:p w:rsidR="0061298F" w:rsidRDefault="0061298F" w:rsidP="0061298F">
      <w:pPr>
        <w:ind w:firstLine="420"/>
      </w:pPr>
      <w:r>
        <w:t>2</w:t>
      </w:r>
      <w:r>
        <w:rPr>
          <w:rFonts w:hint="eastAsia"/>
        </w:rPr>
        <w:t>）</w:t>
      </w:r>
      <w:r>
        <w:t>应用层接口文件</w:t>
      </w:r>
      <w:r>
        <w:rPr>
          <w:rFonts w:hint="eastAsia"/>
        </w:rPr>
        <w:t>record.h</w:t>
      </w:r>
      <w:r>
        <w:t xml:space="preserve">  </w:t>
      </w:r>
      <w:r>
        <w:rPr>
          <w:rFonts w:hint="eastAsia"/>
        </w:rPr>
        <w:t>record.</w:t>
      </w:r>
      <w:r>
        <w:t>c</w:t>
      </w:r>
    </w:p>
    <w:p w:rsidR="0061298F" w:rsidRDefault="0061298F" w:rsidP="0061298F">
      <w:pPr>
        <w:ind w:firstLine="420"/>
      </w:pPr>
      <w:r>
        <w:t>3</w:t>
      </w:r>
      <w:r>
        <w:rPr>
          <w:rFonts w:hint="eastAsia"/>
        </w:rPr>
        <w:t>）数据</w:t>
      </w:r>
      <w:r>
        <w:t>存储分配表</w:t>
      </w:r>
      <w:r>
        <w:t>record_tbl.h record_tbl.c</w:t>
      </w:r>
    </w:p>
    <w:p w:rsidR="00BF6828" w:rsidRDefault="00BF6828" w:rsidP="0061298F">
      <w:pPr>
        <w:ind w:firstLine="420"/>
      </w:pPr>
      <w:r>
        <w:t>4</w:t>
      </w:r>
      <w:r>
        <w:rPr>
          <w:rFonts w:hint="eastAsia"/>
        </w:rPr>
        <w:t>）</w:t>
      </w:r>
      <w:r>
        <w:t>数据存储</w:t>
      </w:r>
      <w:r>
        <w:rPr>
          <w:rFonts w:hint="eastAsia"/>
        </w:rPr>
        <w:t>硬件</w:t>
      </w:r>
      <w:r>
        <w:t>层</w:t>
      </w:r>
      <w:r>
        <w:t>record_hw.h record_hw.c</w:t>
      </w:r>
    </w:p>
    <w:p w:rsidR="003A7BD2" w:rsidRDefault="003A7BD2" w:rsidP="0061298F">
      <w:pPr>
        <w:ind w:firstLine="420"/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              Copyright(C) 2015-2025 GDKY  All Rights Reserved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@file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 : record_cfg.h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@author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: ZouZH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@version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V1.00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@date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 : 04-Nov-2015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@brief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: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数据存储通用平台相关配置和定义文件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.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Define to prevent recursive inclusion --------------------------------------*/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#ifndef __RECORD_CFG_H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#define __RECORD_CFG_H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#ifdef __cplusplus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extern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"C"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#endif 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__cplusplus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INCLUDES -----------------------------------------------------------------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#include &lt;stdint.h&gt;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TYPEDEFS -----------------------------------------------------------------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存储错误代码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typedef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enum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REC_OK     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执行正常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REC_ERR_PARAM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参数错误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REC_ERR_CHECK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校验错误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REC_ERR_DRIVE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底层驱动错误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REC_ERR_PASSWD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系统密码错误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REC_ERR_CFG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配置参数错误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REC_ERR_OVER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地址溢出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RecordErr_t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lastRenderedPageBreak/>
        <w:t>/*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以下定义需要与实际使用的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RecordTBL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内存分配表对应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数据类型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(DataType)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定义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typedef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enum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REC_DT_NONE 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未指定数据类型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REC_DT_SysParam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系统参数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- System Parameter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REC_DT_HeatMeter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热量表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- HeatMeter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REC_DI_History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历史数据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- History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REC_DT_MAX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最大数据类型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RecordDataType_t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数据条项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(DataItem)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定义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typedef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enum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REC_DI_NONE 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未指定数据条项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REC_DI_InitInfo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初始化信息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- Initial Information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REC_DI_RTimeData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实时数据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- Real Time Data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REC_DI_CycleData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周期数据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- Cycle Data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REC_DI_HistoryData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历史数据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- History Data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REC_DI_Event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事件记录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- Event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REC_DI_Alarm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报警记录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- Alarm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REC_DI_MAX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最大数据项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RecordDataItem_t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存储设备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(Device)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定义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typedef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enum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REC_DEV_NONE 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未指定设备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REC_DEV_FM24CL64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FM24CL64B-G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8KByte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RecordDev_t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lastRenderedPageBreak/>
        <w:t>/*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以下为用户存储的数据条项定义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必须按照以下标准存储结构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即最后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3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字节必须为校验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 __packed typedef struct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 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   uint8_t  xxx;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   uint16_t xxx;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   uint32_t xxx;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   uint8_t  bcc;              // BCC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校验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   uint16_t crc;              // CRC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校验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 }UserDataItem_t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系统参数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Bytes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__packed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typedef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struct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uint32_t version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版本号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: xx.xx.xx.xx(BCD Code )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上行串口参数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uint16_t upBaudrate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upDatabits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upParity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upStopbits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下行串口参数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uint16_t dnBaudrate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dnDatabits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dnParity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dnStopbits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抄表模式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collectMode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01-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实时抄表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 02-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定时抄表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collectTimeout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命令响应超时时间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: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秒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ind w:left="3510" w:hangingChars="1950" w:hanging="35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collectInterval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定时抄表时间间隔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: 01=0.5h,02=1h,03=8h,04=12h,05=24h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通讯协议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upComProtocol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上行协议，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0001=Modbus,0002=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透明传输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dnComProtocol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下行协议，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0001=CJ/T188,0002=EN1434,0003=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透明传输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uint8_t  gateAddr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网关地址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热量表信息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heatMeterNbr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热量表数量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heatMeterTbl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热量表位置表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bcc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BCC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校验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uint16_t crc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CRC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校验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SysParam_t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热量表信息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Bytes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typedef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struct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index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protocol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uint16_t baudrate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databits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parity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stopbits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vender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bcc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BCC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校验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uint16_t crc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CRC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校验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HeatMeterInfo_t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热量表数据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Bytes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typedef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struct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float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instHeat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float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curCold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float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curHeat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float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instFlow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float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totalFlow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uint16_t supplyTemp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uint16_t backTemp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uint16_t tempDiff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uint16_t status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bcc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BCC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校验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uint16_t crc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CRC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校验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HeatMeterData_t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MACROS  ------------------------------------------------------------------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CONSTANTS  ---------------------------------------------------------------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用户存储参数配置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#define RECORD_HEATMETER_MAX_NBR 64 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热量表最大数目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存储运行配置参数项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#define RECORD_HW_MAX_NBR         3 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最多设备数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 0-255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#define RECORD_ERR_RETRY_CNT      3 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存储发生错误重试次数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GLOBAL VARIABLES 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GLOBAL FUNCTIONS 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LOCAL VARIABLES 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LOCAL FUNCTIONS 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#ifdef __cplusplus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#endif 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__cplusplus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#endif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__RECORD_CFG_H */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/***************************** END OF FILE ************************************/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              Copyright(C) 2015-2025 GDKY  All Rights Reserved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@file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 : record.h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@author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: ZouZH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@version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V1.00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@date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 : 04-Nov-2015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@brief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: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数据存储通用平台应用层接口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.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Define to prevent recursive inclusion --------------------------------------*/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#ifndef __RECORD_H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#define __RECORD_H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#ifdef __cplusplus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extern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"C"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#endif 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__cplusplus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INCLUDES -----------------------------------------------------------------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#include "record_cfg.h"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TYPEDEFS -----------------------------------------------------------------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MACROS  ------------------------------------------------------------------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CONSTANTS  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GLOBAL VARIABLES 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GLOBAL FUNCTIONS 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RecordErr_t Record_Init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void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RecordErr_t Record_Read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RecordDataType_t REC_DT_x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RecordDataItem_t REC_DI_x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ind w:firstLineChars="1450" w:firstLine="26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uint16_t itemIdx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void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uint32_t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RecordErr_t Record_Write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RecordDataType_t REC_DT_x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RecordDataItem_t REC_DI_x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ind w:firstLineChars="1450" w:firstLine="26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uint16_t itemIdx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void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uint32_t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LOCAL VARIABLES 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LOCAL FUNCTIONS 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#ifdef __cplusplus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#endif 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__cplusplus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#endif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__RECORD_H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/***************************** END OF FILE ************************************/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******************************************************************************</w:t>
      </w:r>
    </w:p>
    <w:p w:rsidR="008C055D" w:rsidRPr="009B7F9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              Copyright(C) 2015-2025 GDKY  All Rights </w:t>
      </w:r>
      <w:r w:rsidR="009B7F9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Reserved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@file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 : record.c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@author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: ZouZH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@version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V1.00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@date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 : 04-Nov-2015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@brief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: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数据存储通用平台应用层接口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.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INCLUDES ----------------------------------------------------------------- */</w:t>
      </w:r>
    </w:p>
    <w:p w:rsidR="008C055D" w:rsidRPr="009B7F9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#include </w:t>
      </w:r>
      <w:r w:rsidR="009B7F9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"record.h"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#include "includes.h"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#include </w:t>
      </w:r>
      <w:r>
        <w:rPr>
          <w:rFonts w:ascii="Courier New" w:eastAsia="宋体" w:hAnsi="Courier New" w:cs="Courier New"/>
          <w:color w:val="804000"/>
          <w:kern w:val="0"/>
          <w:sz w:val="18"/>
          <w:szCs w:val="18"/>
        </w:rPr>
        <w:t>"record_hw.h"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TYPEDEFS -----------------------------------------------------------------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MACROS  ------------------------------------------------------------------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CONSTANTS  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GLOBAL VARIABLES 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GLOBAL FUNCTIONS 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LOCAL VARIABLES 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LOCAL FUNCTIONS 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@brief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存储初始化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无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@retval: 0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成功，其他失败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RecordErr_t Record_Init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void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RecordErr_t recErr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REC_OK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硬件初始化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recErr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Record_HWInit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NULL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recErr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!=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REC_OK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recErr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读系统参数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recErr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@brief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读取数据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REC_DT_x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数据类型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(1-REC_DT_MAX)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REC_DI_x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数据条项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(0-REC_DI_MAX)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itemIdx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数据条项索引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(0-65535)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pvBuf  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数据缓存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len    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数据长度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@retval: 0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成功，其他失败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Default="008C055D" w:rsidP="00757FC7">
      <w:pPr>
        <w:widowControl/>
        <w:shd w:val="clear" w:color="auto" w:fill="FFFFFF"/>
        <w:spacing w:line="180" w:lineRule="atLeast"/>
        <w:ind w:left="2250" w:hangingChars="1250" w:hanging="22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RecordErr_t Record_Read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RecordDataType_t REC_DT_x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RecordDataItem_t REC_DI_x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ind w:leftChars="1250" w:left="262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uint16_t itemIdx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void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uint32_t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RecordErr_t recErr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REC_OK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tbl_idx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uint32_t addr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ASSERT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REC_DT_x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REC_DT_x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REC_DT_MAX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REC_DI_x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REC_DI_MAX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pvBuf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搜索存储分配表中对应数据项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while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dataType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REC_DT_x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dataType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REC_DI_x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break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未搜索到有效条项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(!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dataType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||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!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REC_ERR_PARAM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tbl_idx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计算地址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addr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dataStartAddr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do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addr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itemIdx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dataItemSize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while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dataType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dataType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判断地址范围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addr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len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devTotalSize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REC_ERR_OVER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RECORD_ERR_RETRY_CNT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recErr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!=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REC_OK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recErr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Record_HWInit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Record_HWRead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!=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REC_OK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recErr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REC_ERR_DRIVE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continue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chk_crc16_MB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((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const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uint8_t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dataItemSize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recErr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REC_ERR_CHECK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continue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chk_bcc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((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const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uint8_t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dataItemSize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recErr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REC_ERR_CHECK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continue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0x55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recErr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Pr="0078646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@brief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写入数据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REC_DT_x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数据类型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(1-REC_DT_MAX)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REC_DI_x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数据条项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(0-REC_DI_MAX)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itemIdx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数据条项索引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(0-65535)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pvBuf  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数据缓存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len    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数据长度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@retval: 0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成功，其他失败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RecordErr_t Record_Write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RecordDataType_t REC_DT_x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RecordDataItem_t REC_DI_x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ind w:firstLineChars="1500" w:firstLine="27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uint16_t itemIdx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void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uint32_t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RecordErr_t recErr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REC_OK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tbl_idx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uint32_t addr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ASSERT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REC_DT_x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REC_DT_x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REC_DT_MAX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REC_DI_x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REC_DI_MAX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pvBuf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搜索存储分配表中对应数据项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while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dataType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REC_DT_x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dataType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REC_DI_x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break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9B7F93" w:rsidRP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未搜索到有效条项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(!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dataType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||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!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REC_ERR_PARAM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tbl_idx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计算地址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addr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dataStartAddr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do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addr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itemIdx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dataItemSize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while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dataType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dataType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判断地址范围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addr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len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&gt;=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devTotalSize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REC_ERR_OVER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uint8_t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*)(((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uint8_t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dataItemSize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chk_bcc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((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const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uint8_t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dataItemSize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uint16_t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*)(((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uint8_t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dataItemSize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chk_crc16_MB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((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const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uint8_t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dataItemSize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RECORD_ERR_RETRY_CNT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++)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recErr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!=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REC_OK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recErr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Record_HWInit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Record_HWWrite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tbl_idx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!=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REC_OK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recErr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REC_ERR_DRIVE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continue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0x55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recErr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              Copyright(C) 2015-2025 GDKY  All Rights Reserved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@file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 : </w:t>
      </w:r>
      <w:r>
        <w:rPr>
          <w:rFonts w:ascii="Courier New" w:eastAsia="宋体" w:hAnsi="Courier New" w:cs="Courier New"/>
          <w:color w:val="008080"/>
          <w:kern w:val="0"/>
          <w:sz w:val="18"/>
          <w:szCs w:val="18"/>
        </w:rPr>
        <w:t>record_tbl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.h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@author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: ZouZH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@version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V1.00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@date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 : 04-Nov-2015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@brief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: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存储分配表配置文件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包含数据类型，设备类型，地址范围等定义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.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Define to prevent recursive inclusion --------------------------------------*/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#ifndef __RECORD_TBL_H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#define __RECORD_TBL_H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#ifdef __cplusplus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extern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"C"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#endif 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__cplusplus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INCLUDES -----------------------------------------------------------------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#include "record_cfg.h"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TYPEDEFS ----------------------------------------------------------------- */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Record Table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typedef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struct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RecordDataType_t  dataType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RecordDataItem_t  dataItem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RecordDev_t       devType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          devAddr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uint32_t          dataStartAddr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uint32_t          dataItemSize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uint32_t          dataTotalSize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uint32_t          devTotalSize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lastRenderedPageBreak/>
        <w:t>/* MACROS  ------------------------------------------------------------------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CONSTANTS  ---------------------------------------------------------------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GLOBAL VARIABLES --------------------------------------------------------- */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extern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const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RecordTBL_t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[];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GLOBAL FUNCTIONS 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LOCAL VARIABLES ---------------------------------------------------------- */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LOCAL FUNCTIONS 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#ifdef __cplusplus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#endif 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__cplusplus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#endif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__RECORD_TBL_H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/***************************** END OF FILE ************************************/</w:t>
      </w: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</w:p>
    <w:p w:rsidR="009B7F93" w:rsidRPr="0078646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******************************************************************************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              Copyright(C) 2015-2025 GDKY  All Rights </w:t>
      </w:r>
      <w:r>
        <w:rPr>
          <w:rFonts w:ascii="Courier New" w:eastAsia="宋体" w:hAnsi="Courier New" w:cs="Courier New"/>
          <w:color w:val="008080"/>
          <w:kern w:val="0"/>
          <w:sz w:val="18"/>
          <w:szCs w:val="18"/>
        </w:rPr>
        <w:t>Reserved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@file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 : record_tbl.c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@author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: ZouZH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@version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V1.00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@date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 : 04-Nov-2015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@brief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: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存储分配表配置文件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包含数据类型，设备类型，地址范围等定义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.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INCLUDES ----------------------------------------------------------------- */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#include </w:t>
      </w:r>
      <w:r>
        <w:rPr>
          <w:rFonts w:ascii="Courier New" w:eastAsia="宋体" w:hAnsi="Courier New" w:cs="Courier New"/>
          <w:color w:val="804000"/>
          <w:kern w:val="0"/>
          <w:sz w:val="18"/>
          <w:szCs w:val="18"/>
        </w:rPr>
        <w:t>"record_tbl.h"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#include </w:t>
      </w:r>
      <w:r>
        <w:rPr>
          <w:rFonts w:ascii="Courier New" w:eastAsia="宋体" w:hAnsi="Courier New" w:cs="Courier New"/>
          <w:color w:val="804000"/>
          <w:kern w:val="0"/>
          <w:sz w:val="18"/>
          <w:szCs w:val="18"/>
        </w:rPr>
        <w:t>"fm24clxx.h"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TYPEDEFS -----------------------------------------------------------------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MACROS  ------------------------------------------------------------------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CONSTANTS  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存储分配表定义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1)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相同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dataType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必须相邻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必须按照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dataItem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从小到大排序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,dataItem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为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时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代表只有一种条项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2)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一个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dataType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具有多个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dataItem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时，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dataItem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序号必须从大于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开始递增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3)devType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和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devAddr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必须大于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0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4)dataStartAddr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为每个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dataType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的存储起始地址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5)dataItemSize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为数据条项大小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6)dataTotalSize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为每个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dataType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总存储大小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7)devTotalSize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为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devType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总空间大小</w:t>
      </w:r>
    </w:p>
    <w:p w:rsidR="008C055D" w:rsidRPr="009B7F9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const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RecordTBL_t 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[]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系统参数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dataType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REC_DT_SysParam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REC_DI_NONE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REC_DEV_FM24CL64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devAddr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0x01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dataStartAddr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0x00000000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dataItemSize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SysParam_t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dataTotalSize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SysParam_t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devTotalSize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FM24CL64_MAX_ADDR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},</w:t>
      </w: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Pr="0078646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热量表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初始化信息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dataType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REC_DT_HeatMeter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REC_DI_InitInfo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REC_DEV_FM24CL64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devAddr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0x01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dataStartAddr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SysParam_t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dataItemSize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HeatMeterInfo_t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),</w:t>
      </w:r>
    </w:p>
    <w:p w:rsidR="008C055D" w:rsidRDefault="008C055D" w:rsidP="00757FC7">
      <w:pPr>
        <w:widowControl/>
        <w:shd w:val="clear" w:color="auto" w:fill="FFFFFF"/>
        <w:spacing w:line="180" w:lineRule="atLeast"/>
        <w:ind w:firstLine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dataTotalSize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RECORD_HEATMETER_MAX_NBR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HeatMeterInfo_t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ind w:firstLineChars="1250" w:firstLine="2259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HeatMeterData_t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devTotalSize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FM24CL64_MAX_ADDR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热量表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实时数据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dataType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REC_DT_HeatMeter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REC_DI_RTimeData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REC_DEV_FM24CL64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devAddr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0x01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dataStartAddr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SysParam_t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dataItemSize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HeatMeterData_t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),</w:t>
      </w:r>
    </w:p>
    <w:p w:rsidR="008C055D" w:rsidRDefault="008C055D" w:rsidP="00757FC7">
      <w:pPr>
        <w:widowControl/>
        <w:shd w:val="clear" w:color="auto" w:fill="FFFFFF"/>
        <w:spacing w:line="180" w:lineRule="atLeast"/>
        <w:ind w:firstLine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dataTotalSize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RECORD_HEATMETER_MAX_NBR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HeatMeterInfo_t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ind w:firstLineChars="1250" w:firstLine="2259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HeatMeterData_t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devTotalSize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FM24CL64_MAX_ADDR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存储分配表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-</w:t>
      </w: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结束标志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dataType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REC_DT_NONE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REC_DI_NONE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REC_DEV_NONE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devAddr 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0x00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dataStartAddr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0x00000000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dataItemSize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0x00000000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dataTotalSize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0x00000000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devTotalSize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0x00000000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},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GLOBAL VARIABLES 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GLOBAL FUNCTIONS 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LOCAL VARIABLES ---------------------------------------------------------- */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LOCAL FUNCTIONS ---------------------------------------------------------- */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              Copyright(C) 2015-2025 GDKY  All Rights Reserved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@file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 : record_hw.h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@author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: ZouZH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@version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V1.00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@date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 : 04-Nov-2015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@brief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: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数据存储通用平台底层硬件驱动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.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Define to prevent recursive inclusion --------------------------------------*/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#ifndef __RECORD_HW_H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#define </w:t>
      </w:r>
      <w:r>
        <w:rPr>
          <w:rFonts w:ascii="Courier New" w:eastAsia="宋体" w:hAnsi="Courier New" w:cs="Courier New"/>
          <w:color w:val="804000"/>
          <w:kern w:val="0"/>
          <w:sz w:val="18"/>
          <w:szCs w:val="18"/>
        </w:rPr>
        <w:t>__RECORD_HW_H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#ifdef __cplusplus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extern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"C"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#endif 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__cplusplus */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INCLUDES -----------------------------------------------------------------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#include "record_cfg.h"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#include </w:t>
      </w:r>
      <w:r>
        <w:rPr>
          <w:rFonts w:ascii="Courier New" w:eastAsia="宋体" w:hAnsi="Courier New" w:cs="Courier New"/>
          <w:color w:val="804000"/>
          <w:kern w:val="0"/>
          <w:sz w:val="18"/>
          <w:szCs w:val="18"/>
        </w:rPr>
        <w:t>"record_tbl.h"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TYPEDEFS -----------------------------------------------------------------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MACROS  ------------------------------------------------------------------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CONSTANTS  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GLOBAL VARIABLES 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GLOBAL FUNCTIONS 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RecordErr_t Record_HWInit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const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RecordTBL_t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RecordErr_t Record_HWRead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const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RecordTBL_t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uint32_t 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void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ind w:firstLineChars="1550" w:firstLine="279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uint32_t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RecordErr_t Record_HWWrite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const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RecordTBL_t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uint32_t 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const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void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ind w:firstLineChars="1600" w:firstLine="28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uint32_t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LOCAL VARIABLES 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 LOCAL FUNCTIONS 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#ifdef __cplusplus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#endif 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__cplusplus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#endif 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__RECORD_HW_H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/***************************** END OF FILE ************************************/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              Copyright(C) 2015-2025 GDKY  All Rights Reserved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@file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 : record_hw.c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@author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: ZouZH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@version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V1.00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@date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 : 04-Nov-2015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@brief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 :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数据存储通用平台底层硬件驱动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.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******************************************************************************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INCLUDES -----------------------------------------------------------------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#include "record_hw.h"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#include "includes.h"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804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804000"/>
          <w:kern w:val="0"/>
          <w:sz w:val="18"/>
          <w:szCs w:val="18"/>
        </w:rPr>
        <w:t>#include "fm24clxx.h"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TYPEDEFS -----------------------------------------------------------------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MACROS  ------------------------------------------------------------------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CONSTANTS  ---------------------------------------------------------------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GLOBAL VARIABLES 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GLOBAL FUNCTIONS 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LOCAL VARIABLES ----------------------------------------------------------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/* LOCAL FUNCTIONS ---------------------------------------------------------- */</w:t>
      </w: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B7F93" w:rsidRP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@brief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初始化存储分配表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(RecordTBL)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内所有硬件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ptbl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指定初始化分配表中设备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为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NULL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时初始化所有设备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@retval: 0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成功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其他失败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RecordErr_t Record_HWInit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const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RecordTBL_t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uint8_t err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ptbl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!=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NULL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-&gt;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REC_DEV_FM24CL64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FRAM_Init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while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&lt;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RECORD_HW_MAX_NBR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].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REC_DEV_FM24CL64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FRAM_Init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i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+=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(!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REC_OK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REC_ERR_DRIVE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@brief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从底层硬件中读取数据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ptbl 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存储表项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addr 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存储地址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pvbuf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数据缓存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len  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数据长度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@retval: 0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成功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其他失败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RecordErr_t Record_HWRead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const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RecordTBL_t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uint32_t 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void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ind w:firstLineChars="1600" w:firstLine="28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uint32_t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ASSERT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ptbl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!=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NULL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!=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NULL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-&gt;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REC_DEV_FM24CL64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-&gt;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FRAM_Read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FM24CL64_1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REC_OK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REC_ERR_DRIVE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-&gt;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REC_DEV_FM24CL64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-&gt;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FRAM_Read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FM24CL64_2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REC_OK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REC_ERR_DRIVE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REC_ERR_CFG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</w:pPr>
    </w:p>
    <w:p w:rsidR="009B7F93" w:rsidRPr="00786463" w:rsidRDefault="009B7F93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/**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@brief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向底层硬件中写入数据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ptbl 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存储表项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addr 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存储地址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pvbuf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数据缓存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</w:t>
      </w:r>
      <w:r w:rsidRPr="00786463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@param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: len    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数据长度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808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 @retval: 0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成功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其他失败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 */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RecordErr_t Record_HWWrite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const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RecordTBL_t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uint32_t 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const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color w:val="8000FF"/>
          <w:kern w:val="0"/>
          <w:sz w:val="18"/>
          <w:szCs w:val="18"/>
        </w:rPr>
        <w:t>void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*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uint32_t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ASSERT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ptbl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!=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NULL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pvbuf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!=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NULL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-&gt;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REC_DEV_FM24CL64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-&gt;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FRAM_Write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FM24CL64_1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REC_OK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REC_ERR_DRIVE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-&gt;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devType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REC_DEV_FM24CL64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&amp;&amp;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==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ptbl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-&gt;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{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FRAM_Write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FM24CL64_2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addr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pvbuf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len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))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REC_OK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else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REC_ERR_DRIVE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p w:rsidR="008C055D" w:rsidRPr="00786463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86463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7864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REC_ERR_CFG</w:t>
      </w: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;</w:t>
      </w:r>
    </w:p>
    <w:p w:rsidR="003A7BD2" w:rsidRPr="008C055D" w:rsidRDefault="008C055D" w:rsidP="00757FC7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6463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}</w:t>
      </w:r>
    </w:p>
    <w:sectPr w:rsidR="003A7BD2" w:rsidRPr="008C055D" w:rsidSect="00FD79C9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91C" w:rsidRDefault="0009791C" w:rsidP="00B53F03">
      <w:r>
        <w:separator/>
      </w:r>
    </w:p>
  </w:endnote>
  <w:endnote w:type="continuationSeparator" w:id="0">
    <w:p w:rsidR="0009791C" w:rsidRDefault="0009791C" w:rsidP="00B5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936869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1E427F" w:rsidRDefault="001E427F" w:rsidP="00EC7787">
            <w:pPr>
              <w:pStyle w:val="a4"/>
              <w:jc w:val="center"/>
            </w:pPr>
            <w:r w:rsidRPr="00EC7787">
              <w:rPr>
                <w:rFonts w:hint="eastAsia"/>
              </w:rPr>
              <w:t>第</w:t>
            </w:r>
            <w:r w:rsidRPr="00EC7787">
              <w:rPr>
                <w:lang w:val="zh-CN"/>
              </w:rPr>
              <w:t xml:space="preserve"> </w:t>
            </w:r>
            <w:r w:rsidRPr="00EC7787">
              <w:rPr>
                <w:b/>
              </w:rPr>
              <w:fldChar w:fldCharType="begin"/>
            </w:r>
            <w:r w:rsidRPr="00EC7787">
              <w:rPr>
                <w:b/>
              </w:rPr>
              <w:instrText>PAGE</w:instrText>
            </w:r>
            <w:r w:rsidRPr="00EC7787">
              <w:rPr>
                <w:b/>
              </w:rPr>
              <w:fldChar w:fldCharType="separate"/>
            </w:r>
            <w:r w:rsidR="009D75AD">
              <w:rPr>
                <w:b/>
                <w:noProof/>
              </w:rPr>
              <w:t>20</w:t>
            </w:r>
            <w:r w:rsidRPr="00EC7787">
              <w:rPr>
                <w:b/>
              </w:rPr>
              <w:fldChar w:fldCharType="end"/>
            </w:r>
            <w:r w:rsidRPr="00EC7787">
              <w:rPr>
                <w:rFonts w:hint="eastAsia"/>
                <w:b/>
              </w:rPr>
              <w:t>页</w:t>
            </w:r>
            <w:r w:rsidRPr="00EC7787">
              <w:rPr>
                <w:rFonts w:hint="eastAsia"/>
                <w:b/>
              </w:rPr>
              <w:t xml:space="preserve">  </w:t>
            </w:r>
            <w:r w:rsidRPr="00EC7787">
              <w:rPr>
                <w:rFonts w:hint="eastAsia"/>
                <w:b/>
              </w:rPr>
              <w:t>共</w:t>
            </w:r>
            <w:r w:rsidRPr="00EC7787">
              <w:rPr>
                <w:lang w:val="zh-CN"/>
              </w:rPr>
              <w:t xml:space="preserve"> </w:t>
            </w:r>
            <w:r w:rsidRPr="00EC7787">
              <w:rPr>
                <w:b/>
              </w:rPr>
              <w:fldChar w:fldCharType="begin"/>
            </w:r>
            <w:r w:rsidRPr="00EC7787">
              <w:rPr>
                <w:b/>
              </w:rPr>
              <w:instrText>NUMPAGES</w:instrText>
            </w:r>
            <w:r w:rsidRPr="00EC7787">
              <w:rPr>
                <w:b/>
              </w:rPr>
              <w:fldChar w:fldCharType="separate"/>
            </w:r>
            <w:r w:rsidR="009D75AD">
              <w:rPr>
                <w:b/>
                <w:noProof/>
              </w:rPr>
              <w:t>25</w:t>
            </w:r>
            <w:r w:rsidRPr="00EC7787">
              <w:rPr>
                <w:b/>
              </w:rPr>
              <w:fldChar w:fldCharType="end"/>
            </w:r>
            <w:r w:rsidRPr="00EC7787">
              <w:rPr>
                <w:rFonts w:hint="eastAsia"/>
                <w:b/>
              </w:rPr>
              <w:t>页</w:t>
            </w:r>
          </w:p>
        </w:sdtContent>
      </w:sdt>
    </w:sdtContent>
  </w:sdt>
  <w:p w:rsidR="001E427F" w:rsidRDefault="001E427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91C" w:rsidRDefault="0009791C" w:rsidP="00B53F03">
      <w:r>
        <w:separator/>
      </w:r>
    </w:p>
  </w:footnote>
  <w:footnote w:type="continuationSeparator" w:id="0">
    <w:p w:rsidR="0009791C" w:rsidRDefault="0009791C" w:rsidP="00B53F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7F" w:rsidRDefault="004D4338" w:rsidP="006A20B8">
    <w:pPr>
      <w:pStyle w:val="a3"/>
      <w:jc w:val="both"/>
    </w:pPr>
    <w:r w:rsidRPr="004716BC">
      <w:rPr>
        <w:noProof/>
        <w:sz w:val="24"/>
        <w:szCs w:val="24"/>
      </w:rPr>
      <w:drawing>
        <wp:inline distT="0" distB="0" distL="0" distR="0" wp14:anchorId="087F9C3E" wp14:editId="2299ACEC">
          <wp:extent cx="2371725" cy="632642"/>
          <wp:effectExtent l="0" t="0" r="0" b="0"/>
          <wp:docPr id="1" name="图片 1" descr="G:\邹增晖\工作文件\文件模板\logo标准文件\gdky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邹增晖\工作文件\文件模板\logo标准文件\gdky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6824" cy="639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32BE">
      <w:rPr>
        <w:rFonts w:hint="eastAsia"/>
      </w:rPr>
      <w:t xml:space="preserve">                   </w:t>
    </w:r>
    <w:r w:rsidR="001E427F">
      <w:rPr>
        <w:rFonts w:hint="eastAsia"/>
      </w:rPr>
      <w:t>文件编号：</w:t>
    </w:r>
    <w:r w:rsidR="001E427F" w:rsidRPr="00D753D4">
      <w:rPr>
        <w:rFonts w:ascii="宋体" w:hAnsi="宋体" w:hint="eastAsia"/>
        <w:sz w:val="21"/>
        <w:szCs w:val="21"/>
      </w:rPr>
      <w:t>GDKY/JS</w:t>
    </w:r>
    <w:r w:rsidR="001E427F">
      <w:rPr>
        <w:rFonts w:ascii="宋体" w:hAnsi="宋体" w:hint="eastAsia"/>
        <w:sz w:val="21"/>
        <w:szCs w:val="21"/>
      </w:rPr>
      <w:t>-</w:t>
    </w:r>
    <w:r w:rsidR="001E427F">
      <w:rPr>
        <w:rFonts w:ascii="宋体" w:hAnsi="宋体"/>
        <w:sz w:val="21"/>
        <w:szCs w:val="21"/>
      </w:rPr>
      <w:t>SM</w:t>
    </w:r>
    <w:r w:rsidR="001E427F" w:rsidRPr="00D753D4">
      <w:rPr>
        <w:rFonts w:ascii="宋体" w:hAnsi="宋体" w:hint="eastAsia"/>
        <w:sz w:val="21"/>
        <w:szCs w:val="21"/>
      </w:rPr>
      <w:t>-03-</w:t>
    </w:r>
    <w:r w:rsidR="001E427F">
      <w:rPr>
        <w:rFonts w:ascii="宋体" w:hAnsi="宋体"/>
        <w:sz w:val="21"/>
        <w:szCs w:val="21"/>
      </w:rPr>
      <w:t>USP</w:t>
    </w:r>
    <w:r w:rsidR="001E427F" w:rsidRPr="00D753D4">
      <w:rPr>
        <w:rFonts w:ascii="宋体" w:hAnsi="宋体" w:hint="eastAsia"/>
        <w:sz w:val="21"/>
        <w:szCs w:val="21"/>
      </w:rPr>
      <w:t>-0</w:t>
    </w:r>
    <w:r w:rsidR="001E427F">
      <w:rPr>
        <w:rFonts w:ascii="宋体" w:hAnsi="宋体" w:hint="eastAsia"/>
        <w:sz w:val="21"/>
        <w:szCs w:val="21"/>
      </w:rPr>
      <w:t>3</w:t>
    </w:r>
    <w:r w:rsidR="001E427F" w:rsidRPr="00D753D4">
      <w:rPr>
        <w:rFonts w:ascii="宋体" w:hAnsi="宋体" w:hint="eastAsia"/>
        <w:sz w:val="21"/>
        <w:szCs w:val="21"/>
      </w:rPr>
      <w:t>-201</w:t>
    </w:r>
    <w:r w:rsidR="001E427F">
      <w:rPr>
        <w:rFonts w:ascii="宋体" w:hAnsi="宋体" w:hint="eastAsia"/>
        <w:sz w:val="21"/>
        <w:szCs w:val="21"/>
      </w:rPr>
      <w:t>5-A-</w:t>
    </w:r>
    <w:r w:rsidR="007757AE">
      <w:rPr>
        <w:rFonts w:ascii="宋体" w:hAnsi="宋体"/>
        <w:sz w:val="21"/>
        <w:szCs w:val="21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4B8D"/>
    <w:multiLevelType w:val="hybridMultilevel"/>
    <w:tmpl w:val="711493C4"/>
    <w:lvl w:ilvl="0" w:tplc="D3F26134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65282A"/>
    <w:multiLevelType w:val="hybridMultilevel"/>
    <w:tmpl w:val="38DA6338"/>
    <w:lvl w:ilvl="0" w:tplc="2FBA6F9C">
      <w:start w:val="1"/>
      <w:numFmt w:val="decimal"/>
      <w:lvlText w:val="（%1）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">
    <w:nsid w:val="251B2B29"/>
    <w:multiLevelType w:val="hybridMultilevel"/>
    <w:tmpl w:val="F57AFF90"/>
    <w:lvl w:ilvl="0" w:tplc="C0F89808">
      <w:start w:val="1"/>
      <w:numFmt w:val="decimal"/>
      <w:lvlText w:val="（%1）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">
    <w:nsid w:val="27B92E11"/>
    <w:multiLevelType w:val="hybridMultilevel"/>
    <w:tmpl w:val="7B7246A4"/>
    <w:lvl w:ilvl="0" w:tplc="FBFCA6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2C4FBF"/>
    <w:multiLevelType w:val="hybridMultilevel"/>
    <w:tmpl w:val="59D60436"/>
    <w:lvl w:ilvl="0" w:tplc="C10EB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777B4E"/>
    <w:multiLevelType w:val="hybridMultilevel"/>
    <w:tmpl w:val="E340C7A2"/>
    <w:lvl w:ilvl="0" w:tplc="E7EE4B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C27D2F"/>
    <w:multiLevelType w:val="hybridMultilevel"/>
    <w:tmpl w:val="27E84DF8"/>
    <w:lvl w:ilvl="0" w:tplc="7FF8D2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DDF0845"/>
    <w:multiLevelType w:val="hybridMultilevel"/>
    <w:tmpl w:val="D758C484"/>
    <w:lvl w:ilvl="0" w:tplc="C9CC3C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4D3EA8"/>
    <w:multiLevelType w:val="hybridMultilevel"/>
    <w:tmpl w:val="E530E4FE"/>
    <w:lvl w:ilvl="0" w:tplc="6756D82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>
    <w:nsid w:val="731E0E0C"/>
    <w:multiLevelType w:val="hybridMultilevel"/>
    <w:tmpl w:val="FB0E11DA"/>
    <w:lvl w:ilvl="0" w:tplc="81F2959C">
      <w:start w:val="1"/>
      <w:numFmt w:val="decimal"/>
      <w:lvlText w:val="（%1）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0">
    <w:nsid w:val="7BCF7493"/>
    <w:multiLevelType w:val="hybridMultilevel"/>
    <w:tmpl w:val="E2B86BA6"/>
    <w:lvl w:ilvl="0" w:tplc="02EA17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4F1385"/>
    <w:multiLevelType w:val="hybridMultilevel"/>
    <w:tmpl w:val="64A6C5C8"/>
    <w:lvl w:ilvl="0" w:tplc="7E227114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3F03"/>
    <w:rsid w:val="0000062A"/>
    <w:rsid w:val="00003A2F"/>
    <w:rsid w:val="000056AC"/>
    <w:rsid w:val="0000581A"/>
    <w:rsid w:val="00006CA0"/>
    <w:rsid w:val="00007C67"/>
    <w:rsid w:val="0001030D"/>
    <w:rsid w:val="000107EB"/>
    <w:rsid w:val="00010D3A"/>
    <w:rsid w:val="000150D8"/>
    <w:rsid w:val="00016679"/>
    <w:rsid w:val="000167D5"/>
    <w:rsid w:val="00016EE7"/>
    <w:rsid w:val="00017177"/>
    <w:rsid w:val="00017670"/>
    <w:rsid w:val="00017BC9"/>
    <w:rsid w:val="00021B07"/>
    <w:rsid w:val="00021DA8"/>
    <w:rsid w:val="0002358C"/>
    <w:rsid w:val="00023B37"/>
    <w:rsid w:val="00023DC0"/>
    <w:rsid w:val="00027C5F"/>
    <w:rsid w:val="00027E9F"/>
    <w:rsid w:val="00032CD6"/>
    <w:rsid w:val="000407DC"/>
    <w:rsid w:val="000411D8"/>
    <w:rsid w:val="000413E8"/>
    <w:rsid w:val="000421A0"/>
    <w:rsid w:val="0004288C"/>
    <w:rsid w:val="000430B7"/>
    <w:rsid w:val="00045434"/>
    <w:rsid w:val="00045E65"/>
    <w:rsid w:val="00045E89"/>
    <w:rsid w:val="00046977"/>
    <w:rsid w:val="000472BB"/>
    <w:rsid w:val="0005441C"/>
    <w:rsid w:val="0005581A"/>
    <w:rsid w:val="0005653F"/>
    <w:rsid w:val="000567C0"/>
    <w:rsid w:val="00061E20"/>
    <w:rsid w:val="00062353"/>
    <w:rsid w:val="00062391"/>
    <w:rsid w:val="00064507"/>
    <w:rsid w:val="0007090F"/>
    <w:rsid w:val="00071556"/>
    <w:rsid w:val="00071F34"/>
    <w:rsid w:val="000761AA"/>
    <w:rsid w:val="00077FF2"/>
    <w:rsid w:val="00080020"/>
    <w:rsid w:val="00080883"/>
    <w:rsid w:val="00080A9F"/>
    <w:rsid w:val="00081B8A"/>
    <w:rsid w:val="0008518B"/>
    <w:rsid w:val="00085414"/>
    <w:rsid w:val="000854BD"/>
    <w:rsid w:val="00086BDF"/>
    <w:rsid w:val="00092059"/>
    <w:rsid w:val="00094909"/>
    <w:rsid w:val="000978B7"/>
    <w:rsid w:val="0009791C"/>
    <w:rsid w:val="000A066E"/>
    <w:rsid w:val="000A08BB"/>
    <w:rsid w:val="000A0B24"/>
    <w:rsid w:val="000A2A2B"/>
    <w:rsid w:val="000A5265"/>
    <w:rsid w:val="000A5BDE"/>
    <w:rsid w:val="000A75C9"/>
    <w:rsid w:val="000A7748"/>
    <w:rsid w:val="000B0102"/>
    <w:rsid w:val="000B031A"/>
    <w:rsid w:val="000B0398"/>
    <w:rsid w:val="000B12FB"/>
    <w:rsid w:val="000B1793"/>
    <w:rsid w:val="000B1E51"/>
    <w:rsid w:val="000B6718"/>
    <w:rsid w:val="000C0D8C"/>
    <w:rsid w:val="000C0EC9"/>
    <w:rsid w:val="000C2776"/>
    <w:rsid w:val="000C515E"/>
    <w:rsid w:val="000C6DFB"/>
    <w:rsid w:val="000C6F49"/>
    <w:rsid w:val="000C7DDA"/>
    <w:rsid w:val="000D1726"/>
    <w:rsid w:val="000D5B2F"/>
    <w:rsid w:val="000D6348"/>
    <w:rsid w:val="000D6C62"/>
    <w:rsid w:val="000D7C54"/>
    <w:rsid w:val="000E0388"/>
    <w:rsid w:val="000E084C"/>
    <w:rsid w:val="000E1C67"/>
    <w:rsid w:val="000E1DE6"/>
    <w:rsid w:val="000E20EA"/>
    <w:rsid w:val="000E22FE"/>
    <w:rsid w:val="000E53D2"/>
    <w:rsid w:val="000E5A6F"/>
    <w:rsid w:val="000E6B71"/>
    <w:rsid w:val="000E723E"/>
    <w:rsid w:val="000E7920"/>
    <w:rsid w:val="000E7EB2"/>
    <w:rsid w:val="000F0CB4"/>
    <w:rsid w:val="000F2405"/>
    <w:rsid w:val="000F42A4"/>
    <w:rsid w:val="000F546B"/>
    <w:rsid w:val="000F5BAD"/>
    <w:rsid w:val="00100C3E"/>
    <w:rsid w:val="00101448"/>
    <w:rsid w:val="00102431"/>
    <w:rsid w:val="00102AAA"/>
    <w:rsid w:val="001040D9"/>
    <w:rsid w:val="001040DD"/>
    <w:rsid w:val="001062B2"/>
    <w:rsid w:val="001069D2"/>
    <w:rsid w:val="0010717B"/>
    <w:rsid w:val="00107A85"/>
    <w:rsid w:val="001104A8"/>
    <w:rsid w:val="00111F88"/>
    <w:rsid w:val="00117D20"/>
    <w:rsid w:val="001202FF"/>
    <w:rsid w:val="00121808"/>
    <w:rsid w:val="00121C26"/>
    <w:rsid w:val="00125E3D"/>
    <w:rsid w:val="0013012D"/>
    <w:rsid w:val="001307BF"/>
    <w:rsid w:val="001309B3"/>
    <w:rsid w:val="00131BCC"/>
    <w:rsid w:val="00132932"/>
    <w:rsid w:val="0013409E"/>
    <w:rsid w:val="00134286"/>
    <w:rsid w:val="00134395"/>
    <w:rsid w:val="0013492B"/>
    <w:rsid w:val="001357CD"/>
    <w:rsid w:val="001364FC"/>
    <w:rsid w:val="00136A15"/>
    <w:rsid w:val="00136E4D"/>
    <w:rsid w:val="00137A80"/>
    <w:rsid w:val="00137C36"/>
    <w:rsid w:val="001402A7"/>
    <w:rsid w:val="00141B19"/>
    <w:rsid w:val="00142C0B"/>
    <w:rsid w:val="00142CC6"/>
    <w:rsid w:val="0014310A"/>
    <w:rsid w:val="00143A5A"/>
    <w:rsid w:val="00147396"/>
    <w:rsid w:val="00147457"/>
    <w:rsid w:val="001474A0"/>
    <w:rsid w:val="00150476"/>
    <w:rsid w:val="0015068C"/>
    <w:rsid w:val="00153649"/>
    <w:rsid w:val="00154D74"/>
    <w:rsid w:val="00157197"/>
    <w:rsid w:val="00157328"/>
    <w:rsid w:val="001579E3"/>
    <w:rsid w:val="00160A3E"/>
    <w:rsid w:val="00160C9D"/>
    <w:rsid w:val="0016109A"/>
    <w:rsid w:val="00161EF2"/>
    <w:rsid w:val="00163F61"/>
    <w:rsid w:val="0016416F"/>
    <w:rsid w:val="00164747"/>
    <w:rsid w:val="00167864"/>
    <w:rsid w:val="00167B15"/>
    <w:rsid w:val="00167C66"/>
    <w:rsid w:val="00167CA1"/>
    <w:rsid w:val="00170E8C"/>
    <w:rsid w:val="00171598"/>
    <w:rsid w:val="00172073"/>
    <w:rsid w:val="0017556D"/>
    <w:rsid w:val="001767EE"/>
    <w:rsid w:val="0017692B"/>
    <w:rsid w:val="00177FB5"/>
    <w:rsid w:val="001808A7"/>
    <w:rsid w:val="00180D9F"/>
    <w:rsid w:val="00181264"/>
    <w:rsid w:val="00181663"/>
    <w:rsid w:val="00187366"/>
    <w:rsid w:val="00192748"/>
    <w:rsid w:val="001937D6"/>
    <w:rsid w:val="001939DF"/>
    <w:rsid w:val="00193F2E"/>
    <w:rsid w:val="00194669"/>
    <w:rsid w:val="001950F0"/>
    <w:rsid w:val="0019524B"/>
    <w:rsid w:val="00195386"/>
    <w:rsid w:val="001A3EE8"/>
    <w:rsid w:val="001A408A"/>
    <w:rsid w:val="001A46FA"/>
    <w:rsid w:val="001A60B1"/>
    <w:rsid w:val="001A6ECB"/>
    <w:rsid w:val="001B2D28"/>
    <w:rsid w:val="001B35BA"/>
    <w:rsid w:val="001B6748"/>
    <w:rsid w:val="001B7C0A"/>
    <w:rsid w:val="001C27A3"/>
    <w:rsid w:val="001C54A1"/>
    <w:rsid w:val="001C729B"/>
    <w:rsid w:val="001D0B4C"/>
    <w:rsid w:val="001D15D2"/>
    <w:rsid w:val="001D24D3"/>
    <w:rsid w:val="001D295F"/>
    <w:rsid w:val="001D2C34"/>
    <w:rsid w:val="001D31C8"/>
    <w:rsid w:val="001D3B3A"/>
    <w:rsid w:val="001D42ED"/>
    <w:rsid w:val="001E3B43"/>
    <w:rsid w:val="001E427F"/>
    <w:rsid w:val="001E4F43"/>
    <w:rsid w:val="001E61A9"/>
    <w:rsid w:val="001F267C"/>
    <w:rsid w:val="001F2755"/>
    <w:rsid w:val="001F36FE"/>
    <w:rsid w:val="001F7614"/>
    <w:rsid w:val="002026ED"/>
    <w:rsid w:val="00203DDF"/>
    <w:rsid w:val="00204993"/>
    <w:rsid w:val="00205619"/>
    <w:rsid w:val="00205D1E"/>
    <w:rsid w:val="00205DC9"/>
    <w:rsid w:val="00207CAB"/>
    <w:rsid w:val="00210A62"/>
    <w:rsid w:val="00212AE6"/>
    <w:rsid w:val="00213F7C"/>
    <w:rsid w:val="002141F2"/>
    <w:rsid w:val="00214889"/>
    <w:rsid w:val="00216AA2"/>
    <w:rsid w:val="00217037"/>
    <w:rsid w:val="00217FC4"/>
    <w:rsid w:val="00220ABE"/>
    <w:rsid w:val="00220CF0"/>
    <w:rsid w:val="002229B3"/>
    <w:rsid w:val="00231133"/>
    <w:rsid w:val="0023412D"/>
    <w:rsid w:val="00234350"/>
    <w:rsid w:val="00235938"/>
    <w:rsid w:val="00235B85"/>
    <w:rsid w:val="0023663A"/>
    <w:rsid w:val="00240562"/>
    <w:rsid w:val="00242E16"/>
    <w:rsid w:val="00243D18"/>
    <w:rsid w:val="0024696A"/>
    <w:rsid w:val="00251ED7"/>
    <w:rsid w:val="00252002"/>
    <w:rsid w:val="002529DA"/>
    <w:rsid w:val="00253D63"/>
    <w:rsid w:val="00255599"/>
    <w:rsid w:val="00256504"/>
    <w:rsid w:val="00260B75"/>
    <w:rsid w:val="002615CC"/>
    <w:rsid w:val="00261863"/>
    <w:rsid w:val="00261F24"/>
    <w:rsid w:val="002631AD"/>
    <w:rsid w:val="002714BC"/>
    <w:rsid w:val="002717B9"/>
    <w:rsid w:val="00271D39"/>
    <w:rsid w:val="00272583"/>
    <w:rsid w:val="0027334D"/>
    <w:rsid w:val="00274900"/>
    <w:rsid w:val="00274F9E"/>
    <w:rsid w:val="00276718"/>
    <w:rsid w:val="00277748"/>
    <w:rsid w:val="002804F0"/>
    <w:rsid w:val="00282224"/>
    <w:rsid w:val="00282634"/>
    <w:rsid w:val="00283808"/>
    <w:rsid w:val="002857A4"/>
    <w:rsid w:val="00285C31"/>
    <w:rsid w:val="002875D2"/>
    <w:rsid w:val="00290EE7"/>
    <w:rsid w:val="002921CB"/>
    <w:rsid w:val="0029307C"/>
    <w:rsid w:val="00293292"/>
    <w:rsid w:val="00293350"/>
    <w:rsid w:val="002933F8"/>
    <w:rsid w:val="0029438C"/>
    <w:rsid w:val="002950AB"/>
    <w:rsid w:val="002A15AC"/>
    <w:rsid w:val="002A2864"/>
    <w:rsid w:val="002A29BB"/>
    <w:rsid w:val="002A382E"/>
    <w:rsid w:val="002A4EA9"/>
    <w:rsid w:val="002A6163"/>
    <w:rsid w:val="002A70BB"/>
    <w:rsid w:val="002B0336"/>
    <w:rsid w:val="002B189F"/>
    <w:rsid w:val="002B1FCA"/>
    <w:rsid w:val="002B3090"/>
    <w:rsid w:val="002B5530"/>
    <w:rsid w:val="002C13B9"/>
    <w:rsid w:val="002C1926"/>
    <w:rsid w:val="002C2A4F"/>
    <w:rsid w:val="002C3ABD"/>
    <w:rsid w:val="002C465A"/>
    <w:rsid w:val="002C641B"/>
    <w:rsid w:val="002D0040"/>
    <w:rsid w:val="002D2BA5"/>
    <w:rsid w:val="002D2FC6"/>
    <w:rsid w:val="002D6D3F"/>
    <w:rsid w:val="002E1212"/>
    <w:rsid w:val="002E165A"/>
    <w:rsid w:val="002E3538"/>
    <w:rsid w:val="002E456C"/>
    <w:rsid w:val="002E4622"/>
    <w:rsid w:val="002E5AEC"/>
    <w:rsid w:val="002E6126"/>
    <w:rsid w:val="002E650A"/>
    <w:rsid w:val="002F2D8F"/>
    <w:rsid w:val="002F713A"/>
    <w:rsid w:val="002F7503"/>
    <w:rsid w:val="00300289"/>
    <w:rsid w:val="00300F1E"/>
    <w:rsid w:val="003012FF"/>
    <w:rsid w:val="00302639"/>
    <w:rsid w:val="00303102"/>
    <w:rsid w:val="0030353A"/>
    <w:rsid w:val="00305590"/>
    <w:rsid w:val="003061F3"/>
    <w:rsid w:val="0031090B"/>
    <w:rsid w:val="00317FE7"/>
    <w:rsid w:val="00321465"/>
    <w:rsid w:val="003223F0"/>
    <w:rsid w:val="00323B58"/>
    <w:rsid w:val="00325536"/>
    <w:rsid w:val="0032659F"/>
    <w:rsid w:val="00327BE2"/>
    <w:rsid w:val="00331F01"/>
    <w:rsid w:val="00340C3A"/>
    <w:rsid w:val="0034167E"/>
    <w:rsid w:val="00343DD4"/>
    <w:rsid w:val="00344F78"/>
    <w:rsid w:val="003474CF"/>
    <w:rsid w:val="00347B39"/>
    <w:rsid w:val="00350279"/>
    <w:rsid w:val="003515DF"/>
    <w:rsid w:val="0035295B"/>
    <w:rsid w:val="00353900"/>
    <w:rsid w:val="00354F9F"/>
    <w:rsid w:val="0035544B"/>
    <w:rsid w:val="00355A32"/>
    <w:rsid w:val="00355DA3"/>
    <w:rsid w:val="00356181"/>
    <w:rsid w:val="00357FEB"/>
    <w:rsid w:val="003613DF"/>
    <w:rsid w:val="00362128"/>
    <w:rsid w:val="00366FA5"/>
    <w:rsid w:val="003738D3"/>
    <w:rsid w:val="003749B6"/>
    <w:rsid w:val="00375B87"/>
    <w:rsid w:val="00377C04"/>
    <w:rsid w:val="00382E93"/>
    <w:rsid w:val="00383B17"/>
    <w:rsid w:val="003869AF"/>
    <w:rsid w:val="00387CB4"/>
    <w:rsid w:val="00392DEF"/>
    <w:rsid w:val="00393D67"/>
    <w:rsid w:val="003949D5"/>
    <w:rsid w:val="003951E2"/>
    <w:rsid w:val="003951EC"/>
    <w:rsid w:val="003A00FB"/>
    <w:rsid w:val="003A05EE"/>
    <w:rsid w:val="003A0FBA"/>
    <w:rsid w:val="003A16ED"/>
    <w:rsid w:val="003A22BA"/>
    <w:rsid w:val="003A38EE"/>
    <w:rsid w:val="003A45A5"/>
    <w:rsid w:val="003A4ABA"/>
    <w:rsid w:val="003A53A8"/>
    <w:rsid w:val="003A5D8A"/>
    <w:rsid w:val="003A61A4"/>
    <w:rsid w:val="003A6C00"/>
    <w:rsid w:val="003A73C6"/>
    <w:rsid w:val="003A7410"/>
    <w:rsid w:val="003A7614"/>
    <w:rsid w:val="003A7BD2"/>
    <w:rsid w:val="003B0CBC"/>
    <w:rsid w:val="003B1E73"/>
    <w:rsid w:val="003B25C5"/>
    <w:rsid w:val="003B2AD8"/>
    <w:rsid w:val="003B439E"/>
    <w:rsid w:val="003B4631"/>
    <w:rsid w:val="003B52A0"/>
    <w:rsid w:val="003B588C"/>
    <w:rsid w:val="003B6736"/>
    <w:rsid w:val="003B77E3"/>
    <w:rsid w:val="003B7EE9"/>
    <w:rsid w:val="003C0AEB"/>
    <w:rsid w:val="003C4F80"/>
    <w:rsid w:val="003C5367"/>
    <w:rsid w:val="003C5E87"/>
    <w:rsid w:val="003C6E73"/>
    <w:rsid w:val="003C7448"/>
    <w:rsid w:val="003C74F1"/>
    <w:rsid w:val="003D226E"/>
    <w:rsid w:val="003D5E3B"/>
    <w:rsid w:val="003D6801"/>
    <w:rsid w:val="003E0AAE"/>
    <w:rsid w:val="003E167C"/>
    <w:rsid w:val="003E1CF5"/>
    <w:rsid w:val="003E225F"/>
    <w:rsid w:val="003E417C"/>
    <w:rsid w:val="003E5B91"/>
    <w:rsid w:val="003E6683"/>
    <w:rsid w:val="003E7014"/>
    <w:rsid w:val="003E7CDD"/>
    <w:rsid w:val="003F1B7D"/>
    <w:rsid w:val="004000CC"/>
    <w:rsid w:val="004005A5"/>
    <w:rsid w:val="004009E7"/>
    <w:rsid w:val="00400CB5"/>
    <w:rsid w:val="00400E1B"/>
    <w:rsid w:val="004014F9"/>
    <w:rsid w:val="00401ABA"/>
    <w:rsid w:val="0040246E"/>
    <w:rsid w:val="004033EA"/>
    <w:rsid w:val="00403493"/>
    <w:rsid w:val="00405ED0"/>
    <w:rsid w:val="0040601B"/>
    <w:rsid w:val="00410643"/>
    <w:rsid w:val="00414EDA"/>
    <w:rsid w:val="00415A8F"/>
    <w:rsid w:val="00415B8D"/>
    <w:rsid w:val="00415F22"/>
    <w:rsid w:val="004172E4"/>
    <w:rsid w:val="0041784A"/>
    <w:rsid w:val="0042409F"/>
    <w:rsid w:val="00425153"/>
    <w:rsid w:val="0042589C"/>
    <w:rsid w:val="004271FE"/>
    <w:rsid w:val="00430B2B"/>
    <w:rsid w:val="00432D6B"/>
    <w:rsid w:val="004375A1"/>
    <w:rsid w:val="00440A15"/>
    <w:rsid w:val="004433DD"/>
    <w:rsid w:val="00443D3D"/>
    <w:rsid w:val="00444A91"/>
    <w:rsid w:val="004455B9"/>
    <w:rsid w:val="0045044C"/>
    <w:rsid w:val="00450AB0"/>
    <w:rsid w:val="00450ABB"/>
    <w:rsid w:val="00453FA0"/>
    <w:rsid w:val="00454065"/>
    <w:rsid w:val="0045442B"/>
    <w:rsid w:val="00454C48"/>
    <w:rsid w:val="00454F98"/>
    <w:rsid w:val="0045527D"/>
    <w:rsid w:val="0045752E"/>
    <w:rsid w:val="00461625"/>
    <w:rsid w:val="004629D3"/>
    <w:rsid w:val="00465F03"/>
    <w:rsid w:val="00466B4F"/>
    <w:rsid w:val="00466F98"/>
    <w:rsid w:val="00467799"/>
    <w:rsid w:val="0047108F"/>
    <w:rsid w:val="00472FC7"/>
    <w:rsid w:val="00473406"/>
    <w:rsid w:val="00473E30"/>
    <w:rsid w:val="00474355"/>
    <w:rsid w:val="00476F19"/>
    <w:rsid w:val="00477E9E"/>
    <w:rsid w:val="0048038A"/>
    <w:rsid w:val="00480441"/>
    <w:rsid w:val="00480CC3"/>
    <w:rsid w:val="0048268F"/>
    <w:rsid w:val="00482F20"/>
    <w:rsid w:val="004841D3"/>
    <w:rsid w:val="00485C0A"/>
    <w:rsid w:val="0048674C"/>
    <w:rsid w:val="00492C79"/>
    <w:rsid w:val="00493AFD"/>
    <w:rsid w:val="0049538D"/>
    <w:rsid w:val="00495493"/>
    <w:rsid w:val="00495C94"/>
    <w:rsid w:val="00496DF8"/>
    <w:rsid w:val="00497340"/>
    <w:rsid w:val="00497FA6"/>
    <w:rsid w:val="004A094A"/>
    <w:rsid w:val="004A1795"/>
    <w:rsid w:val="004A3611"/>
    <w:rsid w:val="004A4545"/>
    <w:rsid w:val="004A4FF8"/>
    <w:rsid w:val="004A51ED"/>
    <w:rsid w:val="004A6D8F"/>
    <w:rsid w:val="004B230F"/>
    <w:rsid w:val="004B2A92"/>
    <w:rsid w:val="004B5D78"/>
    <w:rsid w:val="004C1B2C"/>
    <w:rsid w:val="004C544A"/>
    <w:rsid w:val="004C54BA"/>
    <w:rsid w:val="004C5D3C"/>
    <w:rsid w:val="004C6102"/>
    <w:rsid w:val="004C74D8"/>
    <w:rsid w:val="004C7653"/>
    <w:rsid w:val="004C76A2"/>
    <w:rsid w:val="004D05AA"/>
    <w:rsid w:val="004D4338"/>
    <w:rsid w:val="004D4898"/>
    <w:rsid w:val="004E18A8"/>
    <w:rsid w:val="004E21D3"/>
    <w:rsid w:val="004E435B"/>
    <w:rsid w:val="004E4C52"/>
    <w:rsid w:val="004E502C"/>
    <w:rsid w:val="004E5B7D"/>
    <w:rsid w:val="004E6656"/>
    <w:rsid w:val="004E7EEA"/>
    <w:rsid w:val="004F0A2E"/>
    <w:rsid w:val="004F1590"/>
    <w:rsid w:val="004F1EF2"/>
    <w:rsid w:val="004F1EF7"/>
    <w:rsid w:val="004F2D24"/>
    <w:rsid w:val="004F2D6C"/>
    <w:rsid w:val="004F5ABF"/>
    <w:rsid w:val="004F6C3A"/>
    <w:rsid w:val="004F71BE"/>
    <w:rsid w:val="005005EC"/>
    <w:rsid w:val="005016F6"/>
    <w:rsid w:val="00501E68"/>
    <w:rsid w:val="00504804"/>
    <w:rsid w:val="005062A9"/>
    <w:rsid w:val="0050786E"/>
    <w:rsid w:val="0050792B"/>
    <w:rsid w:val="00507FBA"/>
    <w:rsid w:val="0051463B"/>
    <w:rsid w:val="005147FC"/>
    <w:rsid w:val="005156C6"/>
    <w:rsid w:val="00516EBD"/>
    <w:rsid w:val="00517B55"/>
    <w:rsid w:val="005211D7"/>
    <w:rsid w:val="00521385"/>
    <w:rsid w:val="00521E8C"/>
    <w:rsid w:val="005223D8"/>
    <w:rsid w:val="00522954"/>
    <w:rsid w:val="005251CF"/>
    <w:rsid w:val="005255FB"/>
    <w:rsid w:val="005263E3"/>
    <w:rsid w:val="00530F25"/>
    <w:rsid w:val="00533046"/>
    <w:rsid w:val="00534252"/>
    <w:rsid w:val="00535E11"/>
    <w:rsid w:val="00541A28"/>
    <w:rsid w:val="00545B80"/>
    <w:rsid w:val="005466DC"/>
    <w:rsid w:val="00550329"/>
    <w:rsid w:val="00551971"/>
    <w:rsid w:val="0055314D"/>
    <w:rsid w:val="00553FA7"/>
    <w:rsid w:val="005554C7"/>
    <w:rsid w:val="0055571C"/>
    <w:rsid w:val="00555FAB"/>
    <w:rsid w:val="00556372"/>
    <w:rsid w:val="0056136F"/>
    <w:rsid w:val="0056382B"/>
    <w:rsid w:val="00564884"/>
    <w:rsid w:val="00565E1E"/>
    <w:rsid w:val="00566D2B"/>
    <w:rsid w:val="00576328"/>
    <w:rsid w:val="00577A32"/>
    <w:rsid w:val="00580061"/>
    <w:rsid w:val="005804E9"/>
    <w:rsid w:val="00580EF2"/>
    <w:rsid w:val="00582469"/>
    <w:rsid w:val="00592C84"/>
    <w:rsid w:val="00592FAB"/>
    <w:rsid w:val="00593593"/>
    <w:rsid w:val="00594A13"/>
    <w:rsid w:val="00595E57"/>
    <w:rsid w:val="005A03AF"/>
    <w:rsid w:val="005A0745"/>
    <w:rsid w:val="005A35E1"/>
    <w:rsid w:val="005A5028"/>
    <w:rsid w:val="005A7B7C"/>
    <w:rsid w:val="005A7D5C"/>
    <w:rsid w:val="005B0C90"/>
    <w:rsid w:val="005B17CE"/>
    <w:rsid w:val="005B483C"/>
    <w:rsid w:val="005B48E1"/>
    <w:rsid w:val="005B490D"/>
    <w:rsid w:val="005B4BCC"/>
    <w:rsid w:val="005B6D39"/>
    <w:rsid w:val="005C097B"/>
    <w:rsid w:val="005C5B69"/>
    <w:rsid w:val="005C70B7"/>
    <w:rsid w:val="005C7532"/>
    <w:rsid w:val="005D06DD"/>
    <w:rsid w:val="005D1513"/>
    <w:rsid w:val="005D1ACD"/>
    <w:rsid w:val="005D2BAD"/>
    <w:rsid w:val="005D50BC"/>
    <w:rsid w:val="005D5F10"/>
    <w:rsid w:val="005E0D10"/>
    <w:rsid w:val="005E1BD6"/>
    <w:rsid w:val="005E20CF"/>
    <w:rsid w:val="005E2CF4"/>
    <w:rsid w:val="005E32BE"/>
    <w:rsid w:val="005E4047"/>
    <w:rsid w:val="005E4F20"/>
    <w:rsid w:val="005E4F3E"/>
    <w:rsid w:val="005E5792"/>
    <w:rsid w:val="005E6121"/>
    <w:rsid w:val="005F0F4A"/>
    <w:rsid w:val="005F2D6C"/>
    <w:rsid w:val="005F2E46"/>
    <w:rsid w:val="005F47EA"/>
    <w:rsid w:val="005F5D94"/>
    <w:rsid w:val="005F68D0"/>
    <w:rsid w:val="006011DC"/>
    <w:rsid w:val="006012EC"/>
    <w:rsid w:val="0060163A"/>
    <w:rsid w:val="00602A63"/>
    <w:rsid w:val="006031D4"/>
    <w:rsid w:val="00605ED5"/>
    <w:rsid w:val="00606605"/>
    <w:rsid w:val="00606725"/>
    <w:rsid w:val="00606FAF"/>
    <w:rsid w:val="0061079E"/>
    <w:rsid w:val="00610D03"/>
    <w:rsid w:val="006117DE"/>
    <w:rsid w:val="0061298F"/>
    <w:rsid w:val="00612B04"/>
    <w:rsid w:val="00612DC0"/>
    <w:rsid w:val="00613E5C"/>
    <w:rsid w:val="00615384"/>
    <w:rsid w:val="00615A8E"/>
    <w:rsid w:val="00620380"/>
    <w:rsid w:val="006208D4"/>
    <w:rsid w:val="00620BCB"/>
    <w:rsid w:val="0062409A"/>
    <w:rsid w:val="00630EFC"/>
    <w:rsid w:val="00631B50"/>
    <w:rsid w:val="0063250C"/>
    <w:rsid w:val="0063366D"/>
    <w:rsid w:val="00634988"/>
    <w:rsid w:val="00636CF5"/>
    <w:rsid w:val="0064141C"/>
    <w:rsid w:val="0064216D"/>
    <w:rsid w:val="00642C07"/>
    <w:rsid w:val="006437BC"/>
    <w:rsid w:val="00643AB5"/>
    <w:rsid w:val="00643FC5"/>
    <w:rsid w:val="00644994"/>
    <w:rsid w:val="006458AE"/>
    <w:rsid w:val="00646887"/>
    <w:rsid w:val="00647F2C"/>
    <w:rsid w:val="00650665"/>
    <w:rsid w:val="006516BC"/>
    <w:rsid w:val="00652B0A"/>
    <w:rsid w:val="00654C9E"/>
    <w:rsid w:val="006575A5"/>
    <w:rsid w:val="00657801"/>
    <w:rsid w:val="006632BF"/>
    <w:rsid w:val="00665E22"/>
    <w:rsid w:val="0067138D"/>
    <w:rsid w:val="00674B58"/>
    <w:rsid w:val="006759FA"/>
    <w:rsid w:val="006760B2"/>
    <w:rsid w:val="00676D90"/>
    <w:rsid w:val="006828D9"/>
    <w:rsid w:val="006841D5"/>
    <w:rsid w:val="006859A5"/>
    <w:rsid w:val="006859E5"/>
    <w:rsid w:val="0068602C"/>
    <w:rsid w:val="006863EC"/>
    <w:rsid w:val="00687291"/>
    <w:rsid w:val="00687348"/>
    <w:rsid w:val="00687CBC"/>
    <w:rsid w:val="0069079F"/>
    <w:rsid w:val="00693749"/>
    <w:rsid w:val="00694E05"/>
    <w:rsid w:val="006962A6"/>
    <w:rsid w:val="006A0097"/>
    <w:rsid w:val="006A02FB"/>
    <w:rsid w:val="006A0A4D"/>
    <w:rsid w:val="006A11C5"/>
    <w:rsid w:val="006A1D0C"/>
    <w:rsid w:val="006A20B8"/>
    <w:rsid w:val="006A3104"/>
    <w:rsid w:val="006A52F9"/>
    <w:rsid w:val="006A5ABA"/>
    <w:rsid w:val="006A656A"/>
    <w:rsid w:val="006B2CF5"/>
    <w:rsid w:val="006B2FB4"/>
    <w:rsid w:val="006B3D3F"/>
    <w:rsid w:val="006B75B1"/>
    <w:rsid w:val="006B77AE"/>
    <w:rsid w:val="006C0AE3"/>
    <w:rsid w:val="006C1E7B"/>
    <w:rsid w:val="006C2E47"/>
    <w:rsid w:val="006C3F10"/>
    <w:rsid w:val="006C4C21"/>
    <w:rsid w:val="006C4FFB"/>
    <w:rsid w:val="006C621E"/>
    <w:rsid w:val="006C707D"/>
    <w:rsid w:val="006C75AE"/>
    <w:rsid w:val="006C7D2A"/>
    <w:rsid w:val="006D2CDD"/>
    <w:rsid w:val="006D38A4"/>
    <w:rsid w:val="006D48F7"/>
    <w:rsid w:val="006D6D58"/>
    <w:rsid w:val="006E2018"/>
    <w:rsid w:val="006E297E"/>
    <w:rsid w:val="006E5C37"/>
    <w:rsid w:val="006E6820"/>
    <w:rsid w:val="006E6FFD"/>
    <w:rsid w:val="006E77DF"/>
    <w:rsid w:val="006F0B1D"/>
    <w:rsid w:val="006F0CF6"/>
    <w:rsid w:val="006F1092"/>
    <w:rsid w:val="006F1CAF"/>
    <w:rsid w:val="006F1E76"/>
    <w:rsid w:val="006F24D4"/>
    <w:rsid w:val="006F3877"/>
    <w:rsid w:val="006F3BFF"/>
    <w:rsid w:val="006F3CD8"/>
    <w:rsid w:val="006F48CC"/>
    <w:rsid w:val="006F65B2"/>
    <w:rsid w:val="007030AF"/>
    <w:rsid w:val="007038B3"/>
    <w:rsid w:val="00705405"/>
    <w:rsid w:val="00706BD8"/>
    <w:rsid w:val="007075E7"/>
    <w:rsid w:val="00707A24"/>
    <w:rsid w:val="00713493"/>
    <w:rsid w:val="007160CC"/>
    <w:rsid w:val="007165D4"/>
    <w:rsid w:val="00716FBC"/>
    <w:rsid w:val="00717A40"/>
    <w:rsid w:val="00721CE3"/>
    <w:rsid w:val="00724E24"/>
    <w:rsid w:val="00724FFE"/>
    <w:rsid w:val="0072744B"/>
    <w:rsid w:val="0073063B"/>
    <w:rsid w:val="0073099F"/>
    <w:rsid w:val="00730F70"/>
    <w:rsid w:val="0073442A"/>
    <w:rsid w:val="00734622"/>
    <w:rsid w:val="0073474A"/>
    <w:rsid w:val="00735BA9"/>
    <w:rsid w:val="00737C08"/>
    <w:rsid w:val="00737F33"/>
    <w:rsid w:val="00740A00"/>
    <w:rsid w:val="00741AF0"/>
    <w:rsid w:val="00741C22"/>
    <w:rsid w:val="00742C4D"/>
    <w:rsid w:val="00743127"/>
    <w:rsid w:val="007446B8"/>
    <w:rsid w:val="00746120"/>
    <w:rsid w:val="007479C1"/>
    <w:rsid w:val="007501C9"/>
    <w:rsid w:val="007504E5"/>
    <w:rsid w:val="00750F14"/>
    <w:rsid w:val="00751EB0"/>
    <w:rsid w:val="00752A8E"/>
    <w:rsid w:val="00756436"/>
    <w:rsid w:val="00757FC7"/>
    <w:rsid w:val="0076033A"/>
    <w:rsid w:val="00760E71"/>
    <w:rsid w:val="00761182"/>
    <w:rsid w:val="0076132F"/>
    <w:rsid w:val="007642AD"/>
    <w:rsid w:val="00764A81"/>
    <w:rsid w:val="00764CEF"/>
    <w:rsid w:val="00764FFC"/>
    <w:rsid w:val="00765D3D"/>
    <w:rsid w:val="00766519"/>
    <w:rsid w:val="00766BEE"/>
    <w:rsid w:val="007705BF"/>
    <w:rsid w:val="00770C7B"/>
    <w:rsid w:val="00772E60"/>
    <w:rsid w:val="00773EFF"/>
    <w:rsid w:val="007757AE"/>
    <w:rsid w:val="00775F2A"/>
    <w:rsid w:val="007775A5"/>
    <w:rsid w:val="00781427"/>
    <w:rsid w:val="00783017"/>
    <w:rsid w:val="0078409B"/>
    <w:rsid w:val="007841D7"/>
    <w:rsid w:val="00786033"/>
    <w:rsid w:val="007860A7"/>
    <w:rsid w:val="00791A64"/>
    <w:rsid w:val="007924CF"/>
    <w:rsid w:val="00793445"/>
    <w:rsid w:val="0079457A"/>
    <w:rsid w:val="0079478C"/>
    <w:rsid w:val="00794964"/>
    <w:rsid w:val="007964A9"/>
    <w:rsid w:val="007979A5"/>
    <w:rsid w:val="007A035A"/>
    <w:rsid w:val="007A0872"/>
    <w:rsid w:val="007A3432"/>
    <w:rsid w:val="007A3F52"/>
    <w:rsid w:val="007A7597"/>
    <w:rsid w:val="007B09D2"/>
    <w:rsid w:val="007B1011"/>
    <w:rsid w:val="007B2887"/>
    <w:rsid w:val="007B650A"/>
    <w:rsid w:val="007B7652"/>
    <w:rsid w:val="007C0251"/>
    <w:rsid w:val="007C1C7B"/>
    <w:rsid w:val="007C1DC1"/>
    <w:rsid w:val="007C2CB9"/>
    <w:rsid w:val="007C30DE"/>
    <w:rsid w:val="007C3443"/>
    <w:rsid w:val="007C3CE8"/>
    <w:rsid w:val="007C7D0C"/>
    <w:rsid w:val="007D0110"/>
    <w:rsid w:val="007D1027"/>
    <w:rsid w:val="007D3C86"/>
    <w:rsid w:val="007D4513"/>
    <w:rsid w:val="007D74B0"/>
    <w:rsid w:val="007D786D"/>
    <w:rsid w:val="007D7960"/>
    <w:rsid w:val="007D7DEF"/>
    <w:rsid w:val="007E163B"/>
    <w:rsid w:val="007E2A37"/>
    <w:rsid w:val="007E410F"/>
    <w:rsid w:val="007E49B2"/>
    <w:rsid w:val="007E56AF"/>
    <w:rsid w:val="007F21A5"/>
    <w:rsid w:val="007F30B4"/>
    <w:rsid w:val="007F356E"/>
    <w:rsid w:val="00800BE6"/>
    <w:rsid w:val="00801AE0"/>
    <w:rsid w:val="00803843"/>
    <w:rsid w:val="00804C59"/>
    <w:rsid w:val="00805FAF"/>
    <w:rsid w:val="008128F9"/>
    <w:rsid w:val="00815A75"/>
    <w:rsid w:val="0081662D"/>
    <w:rsid w:val="00816DF2"/>
    <w:rsid w:val="00817676"/>
    <w:rsid w:val="008201C1"/>
    <w:rsid w:val="00820427"/>
    <w:rsid w:val="0082154A"/>
    <w:rsid w:val="0082378D"/>
    <w:rsid w:val="00830534"/>
    <w:rsid w:val="008309C9"/>
    <w:rsid w:val="00830C77"/>
    <w:rsid w:val="00830EB1"/>
    <w:rsid w:val="00832036"/>
    <w:rsid w:val="00832772"/>
    <w:rsid w:val="0083292B"/>
    <w:rsid w:val="00833C91"/>
    <w:rsid w:val="00836B2A"/>
    <w:rsid w:val="00840A78"/>
    <w:rsid w:val="00844D8B"/>
    <w:rsid w:val="0085109F"/>
    <w:rsid w:val="00851CCF"/>
    <w:rsid w:val="008525F9"/>
    <w:rsid w:val="008540DF"/>
    <w:rsid w:val="00855B19"/>
    <w:rsid w:val="008563DD"/>
    <w:rsid w:val="0085675C"/>
    <w:rsid w:val="00861634"/>
    <w:rsid w:val="008618F6"/>
    <w:rsid w:val="00863FFE"/>
    <w:rsid w:val="00864658"/>
    <w:rsid w:val="00865635"/>
    <w:rsid w:val="008657FB"/>
    <w:rsid w:val="00866C26"/>
    <w:rsid w:val="008676DC"/>
    <w:rsid w:val="00867773"/>
    <w:rsid w:val="00870A70"/>
    <w:rsid w:val="00870A85"/>
    <w:rsid w:val="00870FD2"/>
    <w:rsid w:val="00871ED3"/>
    <w:rsid w:val="0087308E"/>
    <w:rsid w:val="008762C5"/>
    <w:rsid w:val="008769BF"/>
    <w:rsid w:val="00881403"/>
    <w:rsid w:val="00883A93"/>
    <w:rsid w:val="00885DE4"/>
    <w:rsid w:val="00886541"/>
    <w:rsid w:val="00892072"/>
    <w:rsid w:val="00892D7E"/>
    <w:rsid w:val="00894447"/>
    <w:rsid w:val="008944A5"/>
    <w:rsid w:val="0089544B"/>
    <w:rsid w:val="00897D5D"/>
    <w:rsid w:val="008A03AD"/>
    <w:rsid w:val="008A2F17"/>
    <w:rsid w:val="008A6085"/>
    <w:rsid w:val="008A69C5"/>
    <w:rsid w:val="008A70B4"/>
    <w:rsid w:val="008B4545"/>
    <w:rsid w:val="008B4677"/>
    <w:rsid w:val="008B6FA9"/>
    <w:rsid w:val="008B7026"/>
    <w:rsid w:val="008C055D"/>
    <w:rsid w:val="008C0C4A"/>
    <w:rsid w:val="008C18A6"/>
    <w:rsid w:val="008C27D7"/>
    <w:rsid w:val="008C2833"/>
    <w:rsid w:val="008C34AA"/>
    <w:rsid w:val="008C3929"/>
    <w:rsid w:val="008C41D9"/>
    <w:rsid w:val="008C4DC3"/>
    <w:rsid w:val="008C5B84"/>
    <w:rsid w:val="008D04F3"/>
    <w:rsid w:val="008D0D64"/>
    <w:rsid w:val="008D1273"/>
    <w:rsid w:val="008D1C8D"/>
    <w:rsid w:val="008D2990"/>
    <w:rsid w:val="008D2FE6"/>
    <w:rsid w:val="008D357A"/>
    <w:rsid w:val="008D71B3"/>
    <w:rsid w:val="008E4461"/>
    <w:rsid w:val="008E46DD"/>
    <w:rsid w:val="008E4E17"/>
    <w:rsid w:val="008E59D4"/>
    <w:rsid w:val="008E6E73"/>
    <w:rsid w:val="008E7696"/>
    <w:rsid w:val="008F14EC"/>
    <w:rsid w:val="008F1735"/>
    <w:rsid w:val="008F22C2"/>
    <w:rsid w:val="008F37E7"/>
    <w:rsid w:val="008F3D32"/>
    <w:rsid w:val="008F44E6"/>
    <w:rsid w:val="008F5343"/>
    <w:rsid w:val="008F5B87"/>
    <w:rsid w:val="00901267"/>
    <w:rsid w:val="00901885"/>
    <w:rsid w:val="00902D9A"/>
    <w:rsid w:val="00903616"/>
    <w:rsid w:val="009036C2"/>
    <w:rsid w:val="00903EED"/>
    <w:rsid w:val="00903F1F"/>
    <w:rsid w:val="009052DD"/>
    <w:rsid w:val="0090616B"/>
    <w:rsid w:val="00907211"/>
    <w:rsid w:val="00907811"/>
    <w:rsid w:val="00910AA0"/>
    <w:rsid w:val="0091294D"/>
    <w:rsid w:val="00914219"/>
    <w:rsid w:val="00914A22"/>
    <w:rsid w:val="00914A9B"/>
    <w:rsid w:val="00915687"/>
    <w:rsid w:val="009163AF"/>
    <w:rsid w:val="00916854"/>
    <w:rsid w:val="00917B18"/>
    <w:rsid w:val="00920241"/>
    <w:rsid w:val="00920B9E"/>
    <w:rsid w:val="0092682C"/>
    <w:rsid w:val="0092788B"/>
    <w:rsid w:val="00927FD8"/>
    <w:rsid w:val="0093006D"/>
    <w:rsid w:val="00931575"/>
    <w:rsid w:val="00931DCE"/>
    <w:rsid w:val="00932D0A"/>
    <w:rsid w:val="00933D34"/>
    <w:rsid w:val="009342C8"/>
    <w:rsid w:val="00934898"/>
    <w:rsid w:val="00935599"/>
    <w:rsid w:val="009360B6"/>
    <w:rsid w:val="0094013E"/>
    <w:rsid w:val="00940265"/>
    <w:rsid w:val="00941067"/>
    <w:rsid w:val="0094173E"/>
    <w:rsid w:val="00942C7F"/>
    <w:rsid w:val="009457FB"/>
    <w:rsid w:val="00947314"/>
    <w:rsid w:val="009505B4"/>
    <w:rsid w:val="00951070"/>
    <w:rsid w:val="00951460"/>
    <w:rsid w:val="0095202F"/>
    <w:rsid w:val="00953936"/>
    <w:rsid w:val="00957568"/>
    <w:rsid w:val="00957F5B"/>
    <w:rsid w:val="00960D53"/>
    <w:rsid w:val="00962D85"/>
    <w:rsid w:val="00963E7C"/>
    <w:rsid w:val="00964BC0"/>
    <w:rsid w:val="0096511F"/>
    <w:rsid w:val="00965257"/>
    <w:rsid w:val="0097121F"/>
    <w:rsid w:val="0097180A"/>
    <w:rsid w:val="00973D3D"/>
    <w:rsid w:val="0097644D"/>
    <w:rsid w:val="009766BB"/>
    <w:rsid w:val="00977BE2"/>
    <w:rsid w:val="0098253E"/>
    <w:rsid w:val="00984870"/>
    <w:rsid w:val="00987173"/>
    <w:rsid w:val="00987577"/>
    <w:rsid w:val="009957A9"/>
    <w:rsid w:val="00995C98"/>
    <w:rsid w:val="00997497"/>
    <w:rsid w:val="009A107D"/>
    <w:rsid w:val="009A2F4D"/>
    <w:rsid w:val="009A310B"/>
    <w:rsid w:val="009A5FF5"/>
    <w:rsid w:val="009A6E07"/>
    <w:rsid w:val="009B0865"/>
    <w:rsid w:val="009B1B9E"/>
    <w:rsid w:val="009B3AB1"/>
    <w:rsid w:val="009B4BD9"/>
    <w:rsid w:val="009B4C54"/>
    <w:rsid w:val="009B7F93"/>
    <w:rsid w:val="009C2289"/>
    <w:rsid w:val="009C3C78"/>
    <w:rsid w:val="009C4957"/>
    <w:rsid w:val="009C5ACA"/>
    <w:rsid w:val="009D1095"/>
    <w:rsid w:val="009D114C"/>
    <w:rsid w:val="009D12D0"/>
    <w:rsid w:val="009D1BD4"/>
    <w:rsid w:val="009D3192"/>
    <w:rsid w:val="009D3616"/>
    <w:rsid w:val="009D40E8"/>
    <w:rsid w:val="009D6805"/>
    <w:rsid w:val="009D754E"/>
    <w:rsid w:val="009D75AD"/>
    <w:rsid w:val="009E0CDA"/>
    <w:rsid w:val="009E1E54"/>
    <w:rsid w:val="009E1E73"/>
    <w:rsid w:val="009E40BD"/>
    <w:rsid w:val="009E4371"/>
    <w:rsid w:val="009E4A79"/>
    <w:rsid w:val="009F0A26"/>
    <w:rsid w:val="009F1C20"/>
    <w:rsid w:val="009F2A20"/>
    <w:rsid w:val="009F2EFE"/>
    <w:rsid w:val="009F40A6"/>
    <w:rsid w:val="009F5306"/>
    <w:rsid w:val="009F787C"/>
    <w:rsid w:val="00A022AC"/>
    <w:rsid w:val="00A0263C"/>
    <w:rsid w:val="00A03A73"/>
    <w:rsid w:val="00A04608"/>
    <w:rsid w:val="00A0595A"/>
    <w:rsid w:val="00A061A8"/>
    <w:rsid w:val="00A073AD"/>
    <w:rsid w:val="00A1059F"/>
    <w:rsid w:val="00A10EA9"/>
    <w:rsid w:val="00A121AD"/>
    <w:rsid w:val="00A1322B"/>
    <w:rsid w:val="00A171DB"/>
    <w:rsid w:val="00A22D3F"/>
    <w:rsid w:val="00A23D30"/>
    <w:rsid w:val="00A23F65"/>
    <w:rsid w:val="00A25D63"/>
    <w:rsid w:val="00A26583"/>
    <w:rsid w:val="00A27712"/>
    <w:rsid w:val="00A306CB"/>
    <w:rsid w:val="00A30D48"/>
    <w:rsid w:val="00A31A30"/>
    <w:rsid w:val="00A31FCB"/>
    <w:rsid w:val="00A33F7B"/>
    <w:rsid w:val="00A35D16"/>
    <w:rsid w:val="00A37256"/>
    <w:rsid w:val="00A40DC0"/>
    <w:rsid w:val="00A40DF9"/>
    <w:rsid w:val="00A42184"/>
    <w:rsid w:val="00A43444"/>
    <w:rsid w:val="00A4401F"/>
    <w:rsid w:val="00A46EF5"/>
    <w:rsid w:val="00A47ED5"/>
    <w:rsid w:val="00A47FE9"/>
    <w:rsid w:val="00A51C7E"/>
    <w:rsid w:val="00A53A15"/>
    <w:rsid w:val="00A5407F"/>
    <w:rsid w:val="00A5663F"/>
    <w:rsid w:val="00A56F09"/>
    <w:rsid w:val="00A611A3"/>
    <w:rsid w:val="00A62832"/>
    <w:rsid w:val="00A63604"/>
    <w:rsid w:val="00A659F4"/>
    <w:rsid w:val="00A65D7C"/>
    <w:rsid w:val="00A66C25"/>
    <w:rsid w:val="00A677BD"/>
    <w:rsid w:val="00A707D4"/>
    <w:rsid w:val="00A723D3"/>
    <w:rsid w:val="00A733D6"/>
    <w:rsid w:val="00A77EE5"/>
    <w:rsid w:val="00A80333"/>
    <w:rsid w:val="00A80C30"/>
    <w:rsid w:val="00A810F1"/>
    <w:rsid w:val="00A83DA7"/>
    <w:rsid w:val="00A8458A"/>
    <w:rsid w:val="00A85B1B"/>
    <w:rsid w:val="00A85BA5"/>
    <w:rsid w:val="00A85C4B"/>
    <w:rsid w:val="00A86115"/>
    <w:rsid w:val="00A86846"/>
    <w:rsid w:val="00A87EC0"/>
    <w:rsid w:val="00A91087"/>
    <w:rsid w:val="00A91AAC"/>
    <w:rsid w:val="00A92853"/>
    <w:rsid w:val="00A92D2C"/>
    <w:rsid w:val="00A94175"/>
    <w:rsid w:val="00A94B46"/>
    <w:rsid w:val="00A955E2"/>
    <w:rsid w:val="00A964EF"/>
    <w:rsid w:val="00A97728"/>
    <w:rsid w:val="00AA0E62"/>
    <w:rsid w:val="00AA2318"/>
    <w:rsid w:val="00AA27B9"/>
    <w:rsid w:val="00AA75D4"/>
    <w:rsid w:val="00AA7B96"/>
    <w:rsid w:val="00AA7EB4"/>
    <w:rsid w:val="00AB05D2"/>
    <w:rsid w:val="00AB0D09"/>
    <w:rsid w:val="00AB3E4D"/>
    <w:rsid w:val="00AB565E"/>
    <w:rsid w:val="00AB67FE"/>
    <w:rsid w:val="00AB68C7"/>
    <w:rsid w:val="00AB7CB3"/>
    <w:rsid w:val="00AC1821"/>
    <w:rsid w:val="00AC1D25"/>
    <w:rsid w:val="00AC2DC0"/>
    <w:rsid w:val="00AC30D3"/>
    <w:rsid w:val="00AC5ADB"/>
    <w:rsid w:val="00AC65CD"/>
    <w:rsid w:val="00AC6628"/>
    <w:rsid w:val="00AC68AB"/>
    <w:rsid w:val="00AC6D5F"/>
    <w:rsid w:val="00AC7DB3"/>
    <w:rsid w:val="00AC7EBD"/>
    <w:rsid w:val="00AD2C9F"/>
    <w:rsid w:val="00AD329C"/>
    <w:rsid w:val="00AD384E"/>
    <w:rsid w:val="00AD46B2"/>
    <w:rsid w:val="00AD4DA0"/>
    <w:rsid w:val="00AD5B54"/>
    <w:rsid w:val="00AD6739"/>
    <w:rsid w:val="00AD7CC3"/>
    <w:rsid w:val="00AE0F04"/>
    <w:rsid w:val="00AE0FBA"/>
    <w:rsid w:val="00AE1CA8"/>
    <w:rsid w:val="00AE1F26"/>
    <w:rsid w:val="00AE204D"/>
    <w:rsid w:val="00AE3CF0"/>
    <w:rsid w:val="00AE4008"/>
    <w:rsid w:val="00AE488D"/>
    <w:rsid w:val="00AE4984"/>
    <w:rsid w:val="00AF1718"/>
    <w:rsid w:val="00AF497C"/>
    <w:rsid w:val="00AF62CA"/>
    <w:rsid w:val="00AF7D72"/>
    <w:rsid w:val="00B00B16"/>
    <w:rsid w:val="00B01A12"/>
    <w:rsid w:val="00B02FC9"/>
    <w:rsid w:val="00B044AF"/>
    <w:rsid w:val="00B05B44"/>
    <w:rsid w:val="00B10C81"/>
    <w:rsid w:val="00B1102F"/>
    <w:rsid w:val="00B12D7D"/>
    <w:rsid w:val="00B13B59"/>
    <w:rsid w:val="00B14654"/>
    <w:rsid w:val="00B1617A"/>
    <w:rsid w:val="00B17A57"/>
    <w:rsid w:val="00B2053D"/>
    <w:rsid w:val="00B2088B"/>
    <w:rsid w:val="00B208CE"/>
    <w:rsid w:val="00B228BF"/>
    <w:rsid w:val="00B23115"/>
    <w:rsid w:val="00B23AF7"/>
    <w:rsid w:val="00B23D49"/>
    <w:rsid w:val="00B26012"/>
    <w:rsid w:val="00B2723B"/>
    <w:rsid w:val="00B273C1"/>
    <w:rsid w:val="00B303DC"/>
    <w:rsid w:val="00B30FE4"/>
    <w:rsid w:val="00B31BAE"/>
    <w:rsid w:val="00B325BD"/>
    <w:rsid w:val="00B326FA"/>
    <w:rsid w:val="00B32A60"/>
    <w:rsid w:val="00B32F99"/>
    <w:rsid w:val="00B3314D"/>
    <w:rsid w:val="00B344D8"/>
    <w:rsid w:val="00B35DC4"/>
    <w:rsid w:val="00B37583"/>
    <w:rsid w:val="00B37B3C"/>
    <w:rsid w:val="00B40391"/>
    <w:rsid w:val="00B405CC"/>
    <w:rsid w:val="00B41D4F"/>
    <w:rsid w:val="00B42C2F"/>
    <w:rsid w:val="00B43676"/>
    <w:rsid w:val="00B43A3F"/>
    <w:rsid w:val="00B45111"/>
    <w:rsid w:val="00B45829"/>
    <w:rsid w:val="00B45918"/>
    <w:rsid w:val="00B45E2C"/>
    <w:rsid w:val="00B46FCF"/>
    <w:rsid w:val="00B46FE9"/>
    <w:rsid w:val="00B50390"/>
    <w:rsid w:val="00B51527"/>
    <w:rsid w:val="00B526F6"/>
    <w:rsid w:val="00B52B36"/>
    <w:rsid w:val="00B52FD9"/>
    <w:rsid w:val="00B53369"/>
    <w:rsid w:val="00B53E44"/>
    <w:rsid w:val="00B53F03"/>
    <w:rsid w:val="00B549C8"/>
    <w:rsid w:val="00B56CDE"/>
    <w:rsid w:val="00B5712E"/>
    <w:rsid w:val="00B604EA"/>
    <w:rsid w:val="00B60C98"/>
    <w:rsid w:val="00B6229D"/>
    <w:rsid w:val="00B625EF"/>
    <w:rsid w:val="00B628AE"/>
    <w:rsid w:val="00B62AA2"/>
    <w:rsid w:val="00B63F2F"/>
    <w:rsid w:val="00B6470B"/>
    <w:rsid w:val="00B668EF"/>
    <w:rsid w:val="00B66913"/>
    <w:rsid w:val="00B66E7E"/>
    <w:rsid w:val="00B74661"/>
    <w:rsid w:val="00B84E01"/>
    <w:rsid w:val="00B85A8F"/>
    <w:rsid w:val="00B85CA6"/>
    <w:rsid w:val="00B8645E"/>
    <w:rsid w:val="00B869C4"/>
    <w:rsid w:val="00B87DC8"/>
    <w:rsid w:val="00B90A43"/>
    <w:rsid w:val="00B91559"/>
    <w:rsid w:val="00B91EDB"/>
    <w:rsid w:val="00B92653"/>
    <w:rsid w:val="00B945EE"/>
    <w:rsid w:val="00B94BBD"/>
    <w:rsid w:val="00BA0A24"/>
    <w:rsid w:val="00BA2869"/>
    <w:rsid w:val="00BA2CF0"/>
    <w:rsid w:val="00BA3436"/>
    <w:rsid w:val="00BA3E96"/>
    <w:rsid w:val="00BA5A94"/>
    <w:rsid w:val="00BA5CAF"/>
    <w:rsid w:val="00BA65A8"/>
    <w:rsid w:val="00BA7400"/>
    <w:rsid w:val="00BB02C6"/>
    <w:rsid w:val="00BB16A6"/>
    <w:rsid w:val="00BB1E4D"/>
    <w:rsid w:val="00BB3B86"/>
    <w:rsid w:val="00BB5D3C"/>
    <w:rsid w:val="00BB60B6"/>
    <w:rsid w:val="00BC3746"/>
    <w:rsid w:val="00BC4626"/>
    <w:rsid w:val="00BC5EC8"/>
    <w:rsid w:val="00BC68A6"/>
    <w:rsid w:val="00BD0B91"/>
    <w:rsid w:val="00BD246E"/>
    <w:rsid w:val="00BD2891"/>
    <w:rsid w:val="00BD2C14"/>
    <w:rsid w:val="00BD4B5E"/>
    <w:rsid w:val="00BD6220"/>
    <w:rsid w:val="00BD630D"/>
    <w:rsid w:val="00BE07CB"/>
    <w:rsid w:val="00BE0BDF"/>
    <w:rsid w:val="00BE2B2D"/>
    <w:rsid w:val="00BE4D21"/>
    <w:rsid w:val="00BE556E"/>
    <w:rsid w:val="00BE656F"/>
    <w:rsid w:val="00BE754F"/>
    <w:rsid w:val="00BF11FD"/>
    <w:rsid w:val="00BF36E6"/>
    <w:rsid w:val="00BF42C8"/>
    <w:rsid w:val="00BF6428"/>
    <w:rsid w:val="00BF6828"/>
    <w:rsid w:val="00BF7541"/>
    <w:rsid w:val="00BF76F0"/>
    <w:rsid w:val="00BF7703"/>
    <w:rsid w:val="00C02429"/>
    <w:rsid w:val="00C03AE3"/>
    <w:rsid w:val="00C03EDB"/>
    <w:rsid w:val="00C0496C"/>
    <w:rsid w:val="00C056FF"/>
    <w:rsid w:val="00C07CDD"/>
    <w:rsid w:val="00C10610"/>
    <w:rsid w:val="00C1260A"/>
    <w:rsid w:val="00C159F4"/>
    <w:rsid w:val="00C16D05"/>
    <w:rsid w:val="00C20646"/>
    <w:rsid w:val="00C2349D"/>
    <w:rsid w:val="00C26C0D"/>
    <w:rsid w:val="00C26CD2"/>
    <w:rsid w:val="00C279B7"/>
    <w:rsid w:val="00C308D8"/>
    <w:rsid w:val="00C310B7"/>
    <w:rsid w:val="00C31F74"/>
    <w:rsid w:val="00C324D4"/>
    <w:rsid w:val="00C331A1"/>
    <w:rsid w:val="00C36466"/>
    <w:rsid w:val="00C3699A"/>
    <w:rsid w:val="00C36B3C"/>
    <w:rsid w:val="00C433DE"/>
    <w:rsid w:val="00C44E68"/>
    <w:rsid w:val="00C45AD5"/>
    <w:rsid w:val="00C46571"/>
    <w:rsid w:val="00C46CC7"/>
    <w:rsid w:val="00C47516"/>
    <w:rsid w:val="00C47A1B"/>
    <w:rsid w:val="00C50168"/>
    <w:rsid w:val="00C510B0"/>
    <w:rsid w:val="00C51B69"/>
    <w:rsid w:val="00C51BFB"/>
    <w:rsid w:val="00C52BF1"/>
    <w:rsid w:val="00C55187"/>
    <w:rsid w:val="00C56360"/>
    <w:rsid w:val="00C6077C"/>
    <w:rsid w:val="00C63DC4"/>
    <w:rsid w:val="00C65085"/>
    <w:rsid w:val="00C664D9"/>
    <w:rsid w:val="00C66B21"/>
    <w:rsid w:val="00C678B6"/>
    <w:rsid w:val="00C700BA"/>
    <w:rsid w:val="00C70B82"/>
    <w:rsid w:val="00C71A22"/>
    <w:rsid w:val="00C732C1"/>
    <w:rsid w:val="00C752C5"/>
    <w:rsid w:val="00C76818"/>
    <w:rsid w:val="00C76F4F"/>
    <w:rsid w:val="00C80EDF"/>
    <w:rsid w:val="00C81A9B"/>
    <w:rsid w:val="00C81CE7"/>
    <w:rsid w:val="00C83182"/>
    <w:rsid w:val="00C83FE1"/>
    <w:rsid w:val="00C84DE3"/>
    <w:rsid w:val="00C85C8A"/>
    <w:rsid w:val="00C87CEA"/>
    <w:rsid w:val="00C900F0"/>
    <w:rsid w:val="00C90E67"/>
    <w:rsid w:val="00C94F06"/>
    <w:rsid w:val="00C95B20"/>
    <w:rsid w:val="00CA10F1"/>
    <w:rsid w:val="00CA1C11"/>
    <w:rsid w:val="00CA35D0"/>
    <w:rsid w:val="00CA3DA7"/>
    <w:rsid w:val="00CA454C"/>
    <w:rsid w:val="00CA4E2E"/>
    <w:rsid w:val="00CB0680"/>
    <w:rsid w:val="00CB10E0"/>
    <w:rsid w:val="00CB1333"/>
    <w:rsid w:val="00CB1E2D"/>
    <w:rsid w:val="00CB1E8D"/>
    <w:rsid w:val="00CB267C"/>
    <w:rsid w:val="00CB34F3"/>
    <w:rsid w:val="00CB39F7"/>
    <w:rsid w:val="00CB518D"/>
    <w:rsid w:val="00CB5B41"/>
    <w:rsid w:val="00CB6359"/>
    <w:rsid w:val="00CB6B37"/>
    <w:rsid w:val="00CB6C02"/>
    <w:rsid w:val="00CB7BEF"/>
    <w:rsid w:val="00CC24F6"/>
    <w:rsid w:val="00CC263E"/>
    <w:rsid w:val="00CC29A3"/>
    <w:rsid w:val="00CC3F48"/>
    <w:rsid w:val="00CC5C30"/>
    <w:rsid w:val="00CC6836"/>
    <w:rsid w:val="00CD05C3"/>
    <w:rsid w:val="00CD46A9"/>
    <w:rsid w:val="00CD4F0C"/>
    <w:rsid w:val="00CD57BF"/>
    <w:rsid w:val="00CD6D4D"/>
    <w:rsid w:val="00CD7137"/>
    <w:rsid w:val="00CE04FD"/>
    <w:rsid w:val="00CE0509"/>
    <w:rsid w:val="00CE098F"/>
    <w:rsid w:val="00CE1C8F"/>
    <w:rsid w:val="00CE2101"/>
    <w:rsid w:val="00CE475B"/>
    <w:rsid w:val="00CE4AB9"/>
    <w:rsid w:val="00CF0C8C"/>
    <w:rsid w:val="00CF0E8F"/>
    <w:rsid w:val="00CF1BBC"/>
    <w:rsid w:val="00CF1C29"/>
    <w:rsid w:val="00CF686B"/>
    <w:rsid w:val="00CF705B"/>
    <w:rsid w:val="00D0099C"/>
    <w:rsid w:val="00D03D64"/>
    <w:rsid w:val="00D10853"/>
    <w:rsid w:val="00D11BD5"/>
    <w:rsid w:val="00D13A80"/>
    <w:rsid w:val="00D16F1C"/>
    <w:rsid w:val="00D20BF6"/>
    <w:rsid w:val="00D211C7"/>
    <w:rsid w:val="00D21302"/>
    <w:rsid w:val="00D222DB"/>
    <w:rsid w:val="00D25C71"/>
    <w:rsid w:val="00D278F5"/>
    <w:rsid w:val="00D301A7"/>
    <w:rsid w:val="00D30AFD"/>
    <w:rsid w:val="00D32CD1"/>
    <w:rsid w:val="00D33710"/>
    <w:rsid w:val="00D35A69"/>
    <w:rsid w:val="00D35BE6"/>
    <w:rsid w:val="00D37F9C"/>
    <w:rsid w:val="00D40208"/>
    <w:rsid w:val="00D40E0F"/>
    <w:rsid w:val="00D419B0"/>
    <w:rsid w:val="00D42D0F"/>
    <w:rsid w:val="00D44014"/>
    <w:rsid w:val="00D44F65"/>
    <w:rsid w:val="00D45D4F"/>
    <w:rsid w:val="00D46F96"/>
    <w:rsid w:val="00D50BAC"/>
    <w:rsid w:val="00D51B15"/>
    <w:rsid w:val="00D53451"/>
    <w:rsid w:val="00D55060"/>
    <w:rsid w:val="00D557D2"/>
    <w:rsid w:val="00D558C3"/>
    <w:rsid w:val="00D55917"/>
    <w:rsid w:val="00D56518"/>
    <w:rsid w:val="00D56ACB"/>
    <w:rsid w:val="00D56F80"/>
    <w:rsid w:val="00D5759C"/>
    <w:rsid w:val="00D65213"/>
    <w:rsid w:val="00D653F0"/>
    <w:rsid w:val="00D6766A"/>
    <w:rsid w:val="00D707A9"/>
    <w:rsid w:val="00D708AE"/>
    <w:rsid w:val="00D7108E"/>
    <w:rsid w:val="00D718C1"/>
    <w:rsid w:val="00D72823"/>
    <w:rsid w:val="00D732BF"/>
    <w:rsid w:val="00D7774C"/>
    <w:rsid w:val="00D77D06"/>
    <w:rsid w:val="00D81198"/>
    <w:rsid w:val="00D83C29"/>
    <w:rsid w:val="00D83D4D"/>
    <w:rsid w:val="00D8423E"/>
    <w:rsid w:val="00D87661"/>
    <w:rsid w:val="00D906CE"/>
    <w:rsid w:val="00D90F06"/>
    <w:rsid w:val="00D91566"/>
    <w:rsid w:val="00D941CF"/>
    <w:rsid w:val="00D9757F"/>
    <w:rsid w:val="00DA1327"/>
    <w:rsid w:val="00DA236D"/>
    <w:rsid w:val="00DA4B3D"/>
    <w:rsid w:val="00DA5724"/>
    <w:rsid w:val="00DB17C8"/>
    <w:rsid w:val="00DB409D"/>
    <w:rsid w:val="00DB6060"/>
    <w:rsid w:val="00DB7677"/>
    <w:rsid w:val="00DC081D"/>
    <w:rsid w:val="00DC3407"/>
    <w:rsid w:val="00DC4E41"/>
    <w:rsid w:val="00DC6338"/>
    <w:rsid w:val="00DC74C0"/>
    <w:rsid w:val="00DD42B7"/>
    <w:rsid w:val="00DD47C3"/>
    <w:rsid w:val="00DD49FB"/>
    <w:rsid w:val="00DD581D"/>
    <w:rsid w:val="00DD6404"/>
    <w:rsid w:val="00DD77AA"/>
    <w:rsid w:val="00DD7AC5"/>
    <w:rsid w:val="00DE0571"/>
    <w:rsid w:val="00DE2292"/>
    <w:rsid w:val="00DE286C"/>
    <w:rsid w:val="00DE2F75"/>
    <w:rsid w:val="00DE326B"/>
    <w:rsid w:val="00DE463B"/>
    <w:rsid w:val="00DE621F"/>
    <w:rsid w:val="00DF0375"/>
    <w:rsid w:val="00DF1F41"/>
    <w:rsid w:val="00DF2ACD"/>
    <w:rsid w:val="00DF2D3C"/>
    <w:rsid w:val="00DF40C4"/>
    <w:rsid w:val="00DF414F"/>
    <w:rsid w:val="00DF62BA"/>
    <w:rsid w:val="00DF6A2D"/>
    <w:rsid w:val="00E00E4F"/>
    <w:rsid w:val="00E03187"/>
    <w:rsid w:val="00E031A2"/>
    <w:rsid w:val="00E03A35"/>
    <w:rsid w:val="00E05172"/>
    <w:rsid w:val="00E07541"/>
    <w:rsid w:val="00E07F5A"/>
    <w:rsid w:val="00E10097"/>
    <w:rsid w:val="00E10FDE"/>
    <w:rsid w:val="00E1167D"/>
    <w:rsid w:val="00E12CA8"/>
    <w:rsid w:val="00E14B8B"/>
    <w:rsid w:val="00E152B8"/>
    <w:rsid w:val="00E15879"/>
    <w:rsid w:val="00E177FC"/>
    <w:rsid w:val="00E2235A"/>
    <w:rsid w:val="00E23490"/>
    <w:rsid w:val="00E26E6B"/>
    <w:rsid w:val="00E3086C"/>
    <w:rsid w:val="00E30CFC"/>
    <w:rsid w:val="00E323F0"/>
    <w:rsid w:val="00E32685"/>
    <w:rsid w:val="00E36821"/>
    <w:rsid w:val="00E36D9D"/>
    <w:rsid w:val="00E40746"/>
    <w:rsid w:val="00E41461"/>
    <w:rsid w:val="00E41AD0"/>
    <w:rsid w:val="00E44A74"/>
    <w:rsid w:val="00E44E2A"/>
    <w:rsid w:val="00E45A84"/>
    <w:rsid w:val="00E45BB9"/>
    <w:rsid w:val="00E4706C"/>
    <w:rsid w:val="00E50B40"/>
    <w:rsid w:val="00E50C58"/>
    <w:rsid w:val="00E50D58"/>
    <w:rsid w:val="00E53136"/>
    <w:rsid w:val="00E54332"/>
    <w:rsid w:val="00E5439C"/>
    <w:rsid w:val="00E55DA9"/>
    <w:rsid w:val="00E57552"/>
    <w:rsid w:val="00E61448"/>
    <w:rsid w:val="00E61F66"/>
    <w:rsid w:val="00E64E6C"/>
    <w:rsid w:val="00E66105"/>
    <w:rsid w:val="00E6792B"/>
    <w:rsid w:val="00E737A9"/>
    <w:rsid w:val="00E76DFC"/>
    <w:rsid w:val="00E83396"/>
    <w:rsid w:val="00E84368"/>
    <w:rsid w:val="00E856A3"/>
    <w:rsid w:val="00E8631D"/>
    <w:rsid w:val="00E87E40"/>
    <w:rsid w:val="00E90D6A"/>
    <w:rsid w:val="00E91195"/>
    <w:rsid w:val="00E913A1"/>
    <w:rsid w:val="00E927E4"/>
    <w:rsid w:val="00E94B78"/>
    <w:rsid w:val="00E953ED"/>
    <w:rsid w:val="00EA03B7"/>
    <w:rsid w:val="00EA07F6"/>
    <w:rsid w:val="00EA1220"/>
    <w:rsid w:val="00EA2FBF"/>
    <w:rsid w:val="00EA4579"/>
    <w:rsid w:val="00EA5583"/>
    <w:rsid w:val="00EA5B11"/>
    <w:rsid w:val="00EB0C9A"/>
    <w:rsid w:val="00EB31B7"/>
    <w:rsid w:val="00EB38F0"/>
    <w:rsid w:val="00EB3AC0"/>
    <w:rsid w:val="00EB3D3C"/>
    <w:rsid w:val="00EB4FC6"/>
    <w:rsid w:val="00EB62A4"/>
    <w:rsid w:val="00EB6604"/>
    <w:rsid w:val="00EB74CF"/>
    <w:rsid w:val="00EC3BBD"/>
    <w:rsid w:val="00EC6BB9"/>
    <w:rsid w:val="00EC7787"/>
    <w:rsid w:val="00ED1756"/>
    <w:rsid w:val="00ED1AEA"/>
    <w:rsid w:val="00ED42A4"/>
    <w:rsid w:val="00ED4DC2"/>
    <w:rsid w:val="00ED711C"/>
    <w:rsid w:val="00ED7D6D"/>
    <w:rsid w:val="00EE1CC5"/>
    <w:rsid w:val="00EE2073"/>
    <w:rsid w:val="00EE2B0B"/>
    <w:rsid w:val="00EE3AA0"/>
    <w:rsid w:val="00EE53C3"/>
    <w:rsid w:val="00EE5F4F"/>
    <w:rsid w:val="00EE69CD"/>
    <w:rsid w:val="00EE75E0"/>
    <w:rsid w:val="00EE7766"/>
    <w:rsid w:val="00EF02DE"/>
    <w:rsid w:val="00EF057A"/>
    <w:rsid w:val="00EF0855"/>
    <w:rsid w:val="00EF246F"/>
    <w:rsid w:val="00EF29E1"/>
    <w:rsid w:val="00EF33C4"/>
    <w:rsid w:val="00EF4DB7"/>
    <w:rsid w:val="00F010D2"/>
    <w:rsid w:val="00F02CC2"/>
    <w:rsid w:val="00F0479A"/>
    <w:rsid w:val="00F04D41"/>
    <w:rsid w:val="00F06392"/>
    <w:rsid w:val="00F07161"/>
    <w:rsid w:val="00F0795C"/>
    <w:rsid w:val="00F11F60"/>
    <w:rsid w:val="00F14AFF"/>
    <w:rsid w:val="00F14FF7"/>
    <w:rsid w:val="00F15569"/>
    <w:rsid w:val="00F17E49"/>
    <w:rsid w:val="00F24F8C"/>
    <w:rsid w:val="00F24FDD"/>
    <w:rsid w:val="00F255F5"/>
    <w:rsid w:val="00F3129D"/>
    <w:rsid w:val="00F32084"/>
    <w:rsid w:val="00F32529"/>
    <w:rsid w:val="00F32949"/>
    <w:rsid w:val="00F346DC"/>
    <w:rsid w:val="00F36066"/>
    <w:rsid w:val="00F372D8"/>
    <w:rsid w:val="00F37571"/>
    <w:rsid w:val="00F417D9"/>
    <w:rsid w:val="00F4253C"/>
    <w:rsid w:val="00F42FA7"/>
    <w:rsid w:val="00F443E0"/>
    <w:rsid w:val="00F444D1"/>
    <w:rsid w:val="00F45805"/>
    <w:rsid w:val="00F46C4D"/>
    <w:rsid w:val="00F524DD"/>
    <w:rsid w:val="00F52BF8"/>
    <w:rsid w:val="00F53C2A"/>
    <w:rsid w:val="00F54436"/>
    <w:rsid w:val="00F5477B"/>
    <w:rsid w:val="00F55570"/>
    <w:rsid w:val="00F55A6B"/>
    <w:rsid w:val="00F55E4B"/>
    <w:rsid w:val="00F562F9"/>
    <w:rsid w:val="00F5774C"/>
    <w:rsid w:val="00F57C97"/>
    <w:rsid w:val="00F6027A"/>
    <w:rsid w:val="00F618FB"/>
    <w:rsid w:val="00F63321"/>
    <w:rsid w:val="00F6333E"/>
    <w:rsid w:val="00F642A9"/>
    <w:rsid w:val="00F642D9"/>
    <w:rsid w:val="00F64758"/>
    <w:rsid w:val="00F666F1"/>
    <w:rsid w:val="00F66D2B"/>
    <w:rsid w:val="00F67F96"/>
    <w:rsid w:val="00F700D9"/>
    <w:rsid w:val="00F71159"/>
    <w:rsid w:val="00F730E7"/>
    <w:rsid w:val="00F733A9"/>
    <w:rsid w:val="00F74224"/>
    <w:rsid w:val="00F74E97"/>
    <w:rsid w:val="00F74F1E"/>
    <w:rsid w:val="00F774D1"/>
    <w:rsid w:val="00F8099B"/>
    <w:rsid w:val="00F80B34"/>
    <w:rsid w:val="00F81AB6"/>
    <w:rsid w:val="00F83D88"/>
    <w:rsid w:val="00F87BB3"/>
    <w:rsid w:val="00F9208A"/>
    <w:rsid w:val="00F92423"/>
    <w:rsid w:val="00F931A5"/>
    <w:rsid w:val="00F9479E"/>
    <w:rsid w:val="00F94E0E"/>
    <w:rsid w:val="00F96494"/>
    <w:rsid w:val="00FA06A9"/>
    <w:rsid w:val="00FA1103"/>
    <w:rsid w:val="00FA328B"/>
    <w:rsid w:val="00FA3650"/>
    <w:rsid w:val="00FA36DC"/>
    <w:rsid w:val="00FA3AFE"/>
    <w:rsid w:val="00FA6F28"/>
    <w:rsid w:val="00FA7F3C"/>
    <w:rsid w:val="00FB3B13"/>
    <w:rsid w:val="00FB424E"/>
    <w:rsid w:val="00FB6CE7"/>
    <w:rsid w:val="00FC08E7"/>
    <w:rsid w:val="00FC0D98"/>
    <w:rsid w:val="00FC22CA"/>
    <w:rsid w:val="00FC3C3E"/>
    <w:rsid w:val="00FC3F1E"/>
    <w:rsid w:val="00FC5E1C"/>
    <w:rsid w:val="00FC6DEA"/>
    <w:rsid w:val="00FD361F"/>
    <w:rsid w:val="00FD428D"/>
    <w:rsid w:val="00FD4832"/>
    <w:rsid w:val="00FD48CB"/>
    <w:rsid w:val="00FD51C1"/>
    <w:rsid w:val="00FD6FB0"/>
    <w:rsid w:val="00FD79C9"/>
    <w:rsid w:val="00FD7F94"/>
    <w:rsid w:val="00FE135B"/>
    <w:rsid w:val="00FE2D8A"/>
    <w:rsid w:val="00FE38D3"/>
    <w:rsid w:val="00FE3E13"/>
    <w:rsid w:val="00FE5D55"/>
    <w:rsid w:val="00FE66E0"/>
    <w:rsid w:val="00FF02D6"/>
    <w:rsid w:val="00FF2350"/>
    <w:rsid w:val="00FF2478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841636-30C2-4BE5-95AE-685FCFE4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A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E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012EC"/>
    <w:pPr>
      <w:keepNext/>
      <w:keepLines/>
      <w:spacing w:before="260" w:after="260" w:line="416" w:lineRule="auto"/>
      <w:outlineLvl w:val="2"/>
    </w:pPr>
    <w:rPr>
      <w:b/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F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F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F0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3F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3F03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53F0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53F0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B53F0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53F0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B53F0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53F03"/>
    <w:rPr>
      <w:sz w:val="18"/>
      <w:szCs w:val="18"/>
    </w:rPr>
  </w:style>
  <w:style w:type="paragraph" w:styleId="a7">
    <w:name w:val="List Paragraph"/>
    <w:basedOn w:val="a"/>
    <w:uiPriority w:val="34"/>
    <w:qFormat/>
    <w:rsid w:val="00B53F0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65E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2EC"/>
    <w:rPr>
      <w:b/>
      <w:bCs/>
      <w:i/>
      <w:sz w:val="28"/>
      <w:szCs w:val="32"/>
    </w:rPr>
  </w:style>
  <w:style w:type="paragraph" w:styleId="a8">
    <w:name w:val="Date"/>
    <w:basedOn w:val="a"/>
    <w:next w:val="a"/>
    <w:link w:val="Char3"/>
    <w:uiPriority w:val="99"/>
    <w:semiHidden/>
    <w:unhideWhenUsed/>
    <w:rsid w:val="006E682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6E6820"/>
  </w:style>
  <w:style w:type="table" w:styleId="a9">
    <w:name w:val="Table Grid"/>
    <w:basedOn w:val="a1"/>
    <w:uiPriority w:val="59"/>
    <w:rsid w:val="00AD329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F2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267C"/>
    <w:rPr>
      <w:rFonts w:ascii="宋体" w:eastAsia="宋体" w:hAnsi="宋体" w:cs="宋体"/>
      <w:kern w:val="0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16679"/>
  </w:style>
  <w:style w:type="character" w:customStyle="1" w:styleId="sc31">
    <w:name w:val="sc31"/>
    <w:basedOn w:val="a0"/>
    <w:rsid w:val="0001667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a0"/>
    <w:rsid w:val="000166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166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01667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01667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0166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01667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01667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71">
    <w:name w:val="sc171"/>
    <w:basedOn w:val="a0"/>
    <w:rsid w:val="008C055D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91">
    <w:name w:val="sc91"/>
    <w:basedOn w:val="a0"/>
    <w:rsid w:val="008C05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0"/>
    <w:rsid w:val="008C05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3">
    <w:name w:val="sc23"/>
    <w:basedOn w:val="a0"/>
    <w:rsid w:val="008C05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C05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81">
    <w:name w:val="sc181"/>
    <w:basedOn w:val="a0"/>
    <w:rsid w:val="008C055D"/>
    <w:rPr>
      <w:rFonts w:ascii="Courier New" w:hAnsi="Courier New" w:cs="Courier New" w:hint="default"/>
      <w:color w:val="008080"/>
      <w:sz w:val="20"/>
      <w:szCs w:val="20"/>
    </w:rPr>
  </w:style>
  <w:style w:type="character" w:styleId="aa">
    <w:name w:val="Hyperlink"/>
    <w:basedOn w:val="a0"/>
    <w:uiPriority w:val="99"/>
    <w:unhideWhenUsed/>
    <w:rsid w:val="00271D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0195A36-C140-450B-93DA-E968B4A9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7632</TotalTime>
  <Pages>25</Pages>
  <Words>3535</Words>
  <Characters>20153</Characters>
  <Application>Microsoft Office Word</Application>
  <DocSecurity>0</DocSecurity>
  <Lines>167</Lines>
  <Paragraphs>47</Paragraphs>
  <ScaleCrop>false</ScaleCrop>
  <Company>HEBUT</Company>
  <LinksUpToDate>false</LinksUpToDate>
  <CharactersWithSpaces>23641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zzh</cp:lastModifiedBy>
  <cp:revision>120</cp:revision>
  <cp:lastPrinted>2015-11-04T10:22:00Z</cp:lastPrinted>
  <dcterms:created xsi:type="dcterms:W3CDTF">2013-07-04T01:34:00Z</dcterms:created>
  <dcterms:modified xsi:type="dcterms:W3CDTF">2015-12-24T08:12:00Z</dcterms:modified>
</cp:coreProperties>
</file>