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64F67" w14:textId="07A7A53E" w:rsidR="002B27D7" w:rsidRDefault="00CA6E6E">
      <w:pPr>
        <w:rPr>
          <w:rFonts w:ascii="Courier New" w:eastAsia="굴림체" w:hAnsi="Courier New" w:cs="Courier New"/>
          <w:color w:val="000000"/>
          <w:kern w:val="0"/>
          <w:sz w:val="24"/>
          <w:szCs w:val="24"/>
        </w:rPr>
      </w:pPr>
      <w:r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Wrong cases.</w:t>
      </w:r>
    </w:p>
    <w:p w14:paraId="4CCCFA51" w14:textId="23707CC3" w:rsidR="00CA6E6E" w:rsidRPr="00CA6E6E" w:rsidRDefault="00CA6E6E" w:rsidP="00CA6E6E">
      <w:pPr>
        <w:pStyle w:val="ListParagraph"/>
        <w:numPr>
          <w:ilvl w:val="0"/>
          <w:numId w:val="4"/>
        </w:numPr>
        <w:ind w:leftChars="0"/>
        <w:rPr>
          <w:rFonts w:ascii="Courier New" w:eastAsia="굴림체" w:hAnsi="Courier New" w:cs="Courier New" w:hint="eastAsia"/>
          <w:color w:val="000000"/>
          <w:kern w:val="0"/>
          <w:sz w:val="24"/>
          <w:szCs w:val="24"/>
        </w:rPr>
      </w:pPr>
      <w:r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 xml:space="preserve">Views can’t be same for 7days. Views are not followed up at </w:t>
      </w:r>
      <w:proofErr w:type="gramStart"/>
      <w:r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all</w:t>
      </w:r>
      <w:proofErr w:type="gramEnd"/>
    </w:p>
    <w:p w14:paraId="0BF70770" w14:textId="77777777" w:rsidR="00CA6E6E" w:rsidRDefault="00CA6E6E">
      <w:pPr>
        <w:rPr>
          <w:rFonts w:ascii="Courier New" w:eastAsia="굴림체" w:hAnsi="Courier New" w:cs="Courier New"/>
          <w:color w:val="000000"/>
          <w:kern w:val="0"/>
          <w:sz w:val="24"/>
          <w:szCs w:val="24"/>
        </w:rPr>
      </w:pPr>
      <w:r w:rsidRPr="00CA6E6E">
        <w:rPr>
          <w:rFonts w:hint="eastAsia"/>
        </w:rPr>
        <w:drawing>
          <wp:inline distT="0" distB="0" distL="0" distR="0" wp14:anchorId="4FE3F479" wp14:editId="351952A2">
            <wp:extent cx="5731510" cy="1155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6E6E">
        <w:drawing>
          <wp:inline distT="0" distB="0" distL="0" distR="0" wp14:anchorId="4D931AE8" wp14:editId="43EB9FE5">
            <wp:extent cx="5731510" cy="22733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F8E10" w14:textId="77777777" w:rsidR="00CA6E6E" w:rsidRDefault="00CA6E6E">
      <w:pPr>
        <w:rPr>
          <w:rFonts w:ascii="Courier New" w:eastAsia="굴림체" w:hAnsi="Courier New" w:cs="Courier New"/>
          <w:color w:val="000000"/>
          <w:kern w:val="0"/>
          <w:sz w:val="24"/>
          <w:szCs w:val="24"/>
        </w:rPr>
      </w:pPr>
      <w:r w:rsidRPr="00CA6E6E">
        <w:rPr>
          <w:rFonts w:hint="eastAsia"/>
        </w:rPr>
        <w:drawing>
          <wp:inline distT="0" distB="0" distL="0" distR="0" wp14:anchorId="6E66D20F" wp14:editId="0B849A5C">
            <wp:extent cx="5731510" cy="226695"/>
            <wp:effectExtent l="0" t="0" r="254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DAEC8D" w14:textId="1EE51627" w:rsidR="00CA6E6E" w:rsidRDefault="00CA6E6E">
      <w:pPr>
        <w:rPr>
          <w:rFonts w:ascii="Courier New" w:eastAsia="굴림체" w:hAnsi="Courier New" w:cs="Courier New"/>
          <w:color w:val="000000"/>
          <w:kern w:val="0"/>
          <w:sz w:val="24"/>
          <w:szCs w:val="24"/>
        </w:rPr>
      </w:pPr>
      <w:r w:rsidRPr="00CA6E6E">
        <w:drawing>
          <wp:inline distT="0" distB="0" distL="0" distR="0" wp14:anchorId="5A1536C4" wp14:editId="45B6F6DA">
            <wp:extent cx="5731510" cy="226695"/>
            <wp:effectExtent l="0" t="0" r="254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E440B9" w14:textId="3CA624B4" w:rsidR="00CA6E6E" w:rsidRDefault="00CA6E6E">
      <w:pPr>
        <w:rPr>
          <w:rFonts w:ascii="Courier New" w:eastAsia="굴림체" w:hAnsi="Courier New" w:cs="Courier New"/>
          <w:color w:val="000000"/>
          <w:kern w:val="0"/>
          <w:sz w:val="24"/>
          <w:szCs w:val="24"/>
        </w:rPr>
      </w:pPr>
      <w:r w:rsidRPr="00CA6E6E">
        <w:drawing>
          <wp:inline distT="0" distB="0" distL="0" distR="0" wp14:anchorId="06FD8A19" wp14:editId="10731596">
            <wp:extent cx="5731510" cy="226695"/>
            <wp:effectExtent l="0" t="0" r="254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7BD7F9" w14:textId="1648D577" w:rsidR="00CA6E6E" w:rsidRDefault="00CA6E6E">
      <w:pPr>
        <w:rPr>
          <w:rFonts w:ascii="Courier New" w:eastAsia="굴림체" w:hAnsi="Courier New" w:cs="Courier New"/>
          <w:color w:val="000000"/>
          <w:kern w:val="0"/>
          <w:sz w:val="24"/>
          <w:szCs w:val="24"/>
        </w:rPr>
      </w:pPr>
      <w:r w:rsidRPr="00CA6E6E">
        <w:rPr>
          <w:rFonts w:hint="eastAsia"/>
        </w:rPr>
        <w:drawing>
          <wp:inline distT="0" distB="0" distL="0" distR="0" wp14:anchorId="70ACE5DD" wp14:editId="4F70192B">
            <wp:extent cx="5731510" cy="226695"/>
            <wp:effectExtent l="0" t="0" r="254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E4DEB2" w14:textId="475FC03D" w:rsidR="00934776" w:rsidRDefault="00934776">
      <w:pPr>
        <w:rPr>
          <w:rFonts w:ascii="Courier New" w:eastAsia="굴림체" w:hAnsi="Courier New" w:cs="Courier New"/>
          <w:color w:val="000000"/>
          <w:kern w:val="0"/>
          <w:sz w:val="24"/>
          <w:szCs w:val="24"/>
        </w:rPr>
      </w:pPr>
      <w:r w:rsidRPr="00934776">
        <w:rPr>
          <w:rFonts w:hint="eastAsia"/>
        </w:rPr>
        <w:drawing>
          <wp:inline distT="0" distB="0" distL="0" distR="0" wp14:anchorId="688C1842" wp14:editId="1CA13646">
            <wp:extent cx="5731510" cy="226695"/>
            <wp:effectExtent l="0" t="0" r="254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B63BC" w14:textId="5E4B12E5" w:rsidR="00934776" w:rsidRDefault="00934776">
      <w:pPr>
        <w:rPr>
          <w:rFonts w:ascii="Courier New" w:eastAsia="굴림체" w:hAnsi="Courier New" w:cs="Courier New"/>
          <w:color w:val="000000"/>
          <w:kern w:val="0"/>
          <w:sz w:val="24"/>
          <w:szCs w:val="24"/>
        </w:rPr>
      </w:pPr>
      <w:r w:rsidRPr="00934776">
        <w:rPr>
          <w:rFonts w:hint="eastAsia"/>
        </w:rPr>
        <w:drawing>
          <wp:inline distT="0" distB="0" distL="0" distR="0" wp14:anchorId="2D2E59D3" wp14:editId="0323C6AB">
            <wp:extent cx="5731510" cy="226695"/>
            <wp:effectExtent l="0" t="0" r="254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1CB97C" w14:textId="337D8EB6" w:rsidR="00934776" w:rsidRPr="00934776" w:rsidRDefault="00934776">
      <w:pPr>
        <w:rPr>
          <w:rFonts w:ascii="Courier New" w:eastAsia="굴림체" w:hAnsi="Courier New" w:cs="Courier New" w:hint="eastAsia"/>
          <w:color w:val="000000"/>
          <w:kern w:val="0"/>
          <w:sz w:val="24"/>
          <w:szCs w:val="24"/>
        </w:rPr>
      </w:pPr>
      <w:r w:rsidRPr="00934776">
        <w:rPr>
          <w:rFonts w:hint="eastAsia"/>
        </w:rPr>
        <w:drawing>
          <wp:inline distT="0" distB="0" distL="0" distR="0" wp14:anchorId="4E62DAF0" wp14:editId="27322191">
            <wp:extent cx="5731510" cy="226695"/>
            <wp:effectExtent l="0" t="0" r="254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C506A" w14:textId="63E80DFD" w:rsidR="00CA6E6E" w:rsidRDefault="00CA6E6E" w:rsidP="00CA6E6E">
      <w:pPr>
        <w:pStyle w:val="ListParagraph"/>
        <w:numPr>
          <w:ilvl w:val="0"/>
          <w:numId w:val="4"/>
        </w:numPr>
        <w:ind w:leftChars="0"/>
        <w:rPr>
          <w:rFonts w:ascii="Courier New" w:eastAsia="굴림체" w:hAnsi="Courier New" w:cs="Courier New"/>
          <w:color w:val="000000"/>
          <w:kern w:val="0"/>
          <w:sz w:val="24"/>
          <w:szCs w:val="24"/>
        </w:rPr>
      </w:pPr>
      <w:r>
        <w:rPr>
          <w:rFonts w:ascii="Courier New" w:eastAsia="굴림체" w:hAnsi="Courier New" w:cs="Courier New" w:hint="eastAsia"/>
          <w:color w:val="000000"/>
          <w:kern w:val="0"/>
          <w:sz w:val="24"/>
          <w:szCs w:val="24"/>
        </w:rPr>
        <w:t>D</w:t>
      </w:r>
      <w:r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 xml:space="preserve">ate confusion, </w:t>
      </w:r>
      <w:proofErr w:type="gramStart"/>
      <w:r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duplicated</w:t>
      </w:r>
      <w:proofErr w:type="gramEnd"/>
    </w:p>
    <w:p w14:paraId="7E965E0B" w14:textId="7F3E918B" w:rsidR="00CA6E6E" w:rsidRPr="00CA6E6E" w:rsidRDefault="00CA6E6E" w:rsidP="00CA6E6E">
      <w:pPr>
        <w:rPr>
          <w:rFonts w:ascii="Courier New" w:eastAsia="굴림체" w:hAnsi="Courier New" w:cs="Courier New" w:hint="eastAsia"/>
          <w:color w:val="000000"/>
          <w:kern w:val="0"/>
          <w:sz w:val="24"/>
          <w:szCs w:val="24"/>
        </w:rPr>
      </w:pPr>
      <w:r w:rsidRPr="00CA6E6E">
        <w:rPr>
          <w:rFonts w:hint="eastAsia"/>
        </w:rPr>
        <w:drawing>
          <wp:inline distT="0" distB="0" distL="0" distR="0" wp14:anchorId="51AB641F" wp14:editId="6A66A7C1">
            <wp:extent cx="5731510" cy="11557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6E6E">
        <w:rPr>
          <w:rFonts w:hint="eastAsia"/>
        </w:rPr>
        <w:drawing>
          <wp:inline distT="0" distB="0" distL="0" distR="0" wp14:anchorId="2DE418B8" wp14:editId="0406D82A">
            <wp:extent cx="5731510" cy="337820"/>
            <wp:effectExtent l="0" t="0" r="254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A6E6E" w:rsidRPr="00CA6E6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B14E4"/>
    <w:multiLevelType w:val="hybridMultilevel"/>
    <w:tmpl w:val="DFA69F3C"/>
    <w:lvl w:ilvl="0" w:tplc="6B08B2E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53C91E82"/>
    <w:multiLevelType w:val="hybridMultilevel"/>
    <w:tmpl w:val="F8E61E2A"/>
    <w:lvl w:ilvl="0" w:tplc="996C4A2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57DB2887"/>
    <w:multiLevelType w:val="hybridMultilevel"/>
    <w:tmpl w:val="D414BEE8"/>
    <w:lvl w:ilvl="0" w:tplc="89A030E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7228288D"/>
    <w:multiLevelType w:val="hybridMultilevel"/>
    <w:tmpl w:val="2B0AA122"/>
    <w:lvl w:ilvl="0" w:tplc="B45CC96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num w:numId="1" w16cid:durableId="1957103594">
    <w:abstractNumId w:val="2"/>
  </w:num>
  <w:num w:numId="2" w16cid:durableId="1944418686">
    <w:abstractNumId w:val="0"/>
  </w:num>
  <w:num w:numId="3" w16cid:durableId="40715723">
    <w:abstractNumId w:val="1"/>
  </w:num>
  <w:num w:numId="4" w16cid:durableId="14441525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96F"/>
    <w:rsid w:val="002B27D7"/>
    <w:rsid w:val="0040196F"/>
    <w:rsid w:val="00934776"/>
    <w:rsid w:val="00CA6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1300F"/>
  <w15:chartTrackingRefBased/>
  <w15:docId w15:val="{73E034B6-9C82-496E-8868-D1FBC0319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196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196F"/>
    <w:rPr>
      <w:rFonts w:ascii="굴림체" w:eastAsia="굴림체" w:hAnsi="굴림체" w:cs="굴림체"/>
      <w:kern w:val="0"/>
      <w:sz w:val="24"/>
      <w:szCs w:val="24"/>
    </w:rPr>
  </w:style>
  <w:style w:type="character" w:customStyle="1" w:styleId="cm-variable">
    <w:name w:val="cm-variable"/>
    <w:basedOn w:val="DefaultParagraphFont"/>
    <w:rsid w:val="0040196F"/>
  </w:style>
  <w:style w:type="character" w:customStyle="1" w:styleId="cm-operator">
    <w:name w:val="cm-operator"/>
    <w:basedOn w:val="DefaultParagraphFont"/>
    <w:rsid w:val="0040196F"/>
  </w:style>
  <w:style w:type="character" w:customStyle="1" w:styleId="cm-property">
    <w:name w:val="cm-property"/>
    <w:basedOn w:val="DefaultParagraphFont"/>
    <w:rsid w:val="0040196F"/>
  </w:style>
  <w:style w:type="character" w:customStyle="1" w:styleId="cm-comment">
    <w:name w:val="cm-comment"/>
    <w:basedOn w:val="DefaultParagraphFont"/>
    <w:rsid w:val="0040196F"/>
  </w:style>
  <w:style w:type="character" w:customStyle="1" w:styleId="cm-keyword">
    <w:name w:val="cm-keyword"/>
    <w:basedOn w:val="DefaultParagraphFont"/>
    <w:rsid w:val="0040196F"/>
  </w:style>
  <w:style w:type="character" w:customStyle="1" w:styleId="cm-def">
    <w:name w:val="cm-def"/>
    <w:basedOn w:val="DefaultParagraphFont"/>
    <w:rsid w:val="0040196F"/>
  </w:style>
  <w:style w:type="character" w:customStyle="1" w:styleId="cm-string">
    <w:name w:val="cm-string"/>
    <w:basedOn w:val="DefaultParagraphFont"/>
    <w:rsid w:val="0040196F"/>
  </w:style>
  <w:style w:type="character" w:customStyle="1" w:styleId="cm-number">
    <w:name w:val="cm-number"/>
    <w:basedOn w:val="DefaultParagraphFont"/>
    <w:rsid w:val="0040196F"/>
  </w:style>
  <w:style w:type="character" w:customStyle="1" w:styleId="cm-builtin">
    <w:name w:val="cm-builtin"/>
    <w:basedOn w:val="DefaultParagraphFont"/>
    <w:rsid w:val="0040196F"/>
  </w:style>
  <w:style w:type="paragraph" w:styleId="ListParagraph">
    <w:name w:val="List Paragraph"/>
    <w:basedOn w:val="Normal"/>
    <w:uiPriority w:val="34"/>
    <w:qFormat/>
    <w:rsid w:val="00CA6E6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71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7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3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8097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698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43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19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322842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639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82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4075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65757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443544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6053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6677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8815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5383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1348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086585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966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463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23131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05590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662946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5438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152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341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0307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2178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096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5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4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2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5" Type="http://schemas.openxmlformats.org/officeDocument/2006/relationships/fontTable" Target="fontTable.xml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HyunJun Lee</dc:creator>
  <cp:keywords/>
  <dc:description/>
  <cp:lastModifiedBy>HyunJun Lee</cp:lastModifiedBy>
  <cp:revision>1</cp:revision>
  <dcterms:created xsi:type="dcterms:W3CDTF">2024-04-25T05:03:00Z</dcterms:created>
  <dcterms:modified xsi:type="dcterms:W3CDTF">2024-04-25T06:01:00Z</dcterms:modified>
</cp:coreProperties>
</file>