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2C36" w14:textId="77777777"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由于</w:t>
      </w:r>
      <w:r w:rsidRPr="00974695">
        <w:rPr>
          <w:rFonts w:ascii="Bookman Old Style" w:eastAsia="等线" w:hAnsi="Bookman Old Style" w:cs="Bookman Old Style" w:hint="eastAsia"/>
          <w:kern w:val="0"/>
          <w:sz w:val="18"/>
          <w:szCs w:val="18"/>
          <w:lang w:bidi="en-US"/>
        </w:rPr>
        <w:t>J</w:t>
      </w:r>
      <w:r w:rsidRPr="00974695">
        <w:rPr>
          <w:rFonts w:ascii="Bookman Old Style" w:eastAsia="等线" w:hAnsi="Bookman Old Style" w:cs="Bookman Old Style"/>
          <w:kern w:val="0"/>
          <w:sz w:val="18"/>
          <w:szCs w:val="18"/>
          <w:lang w:bidi="en-US"/>
        </w:rPr>
        <w:t>ABA</w:t>
      </w:r>
      <w:r w:rsidRPr="00974695">
        <w:rPr>
          <w:rFonts w:ascii="宋体" w:eastAsia="宋体" w:hAnsi="宋体" w:cs="宋体" w:hint="eastAsia"/>
          <w:kern w:val="0"/>
          <w:sz w:val="18"/>
          <w:szCs w:val="18"/>
          <w:lang w:bidi="en-US"/>
        </w:rPr>
        <w:t>跟踪对象，而不是变量但是对象定义上下文。也就是说，每个系统调用，一个</w:t>
      </w:r>
      <w:r w:rsidRPr="00974695">
        <w:rPr>
          <w:rFonts w:ascii="等线" w:eastAsia="等线" w:hAnsi="等线" w:cs="Bookman Old Style" w:hint="eastAsia"/>
          <w:kern w:val="0"/>
          <w:sz w:val="18"/>
          <w:szCs w:val="18"/>
          <w:lang w:bidi="en-US"/>
        </w:rPr>
        <w:t>对象被定义</w:t>
      </w:r>
      <w:r w:rsidRPr="00974695">
        <w:rPr>
          <w:rFonts w:ascii="宋体" w:eastAsia="宋体" w:hAnsi="宋体" w:cs="宋体" w:hint="eastAsia"/>
          <w:kern w:val="0"/>
          <w:sz w:val="18"/>
          <w:szCs w:val="18"/>
          <w:lang w:bidi="en-US"/>
        </w:rPr>
        <w:t>，只有在该对象上的操作和授权</w:t>
      </w:r>
      <w:r w:rsidRPr="00974695">
        <w:rPr>
          <w:rFonts w:ascii="宋体" w:eastAsia="宋体" w:hAnsi="宋体" w:cs="宋体"/>
          <w:kern w:val="0"/>
          <w:sz w:val="18"/>
          <w:szCs w:val="18"/>
          <w:lang w:bidi="en-US"/>
        </w:rPr>
        <w:t>决定</w:t>
      </w:r>
      <w:r w:rsidRPr="00974695">
        <w:rPr>
          <w:rFonts w:ascii="宋体" w:eastAsia="宋体" w:hAnsi="宋体" w:cs="宋体" w:hint="eastAsia"/>
          <w:kern w:val="0"/>
          <w:sz w:val="18"/>
          <w:szCs w:val="18"/>
          <w:lang w:bidi="en-US"/>
        </w:rPr>
        <w:t>上下文。</w:t>
      </w:r>
      <w:r w:rsidRPr="00974695">
        <w:rPr>
          <w:rFonts w:ascii="宋体" w:eastAsia="宋体" w:hAnsi="宋体" w:cs="宋体"/>
          <w:kern w:val="0"/>
          <w:sz w:val="18"/>
          <w:szCs w:val="18"/>
          <w:lang w:bidi="en-US"/>
        </w:rPr>
        <w:t>对这个对象</w:t>
      </w:r>
      <w:r w:rsidRPr="00974695">
        <w:rPr>
          <w:rFonts w:ascii="宋体" w:eastAsia="宋体" w:hAnsi="宋体" w:cs="宋体" w:hint="eastAsia"/>
          <w:kern w:val="0"/>
          <w:sz w:val="18"/>
          <w:szCs w:val="18"/>
          <w:lang w:bidi="en-US"/>
        </w:rPr>
        <w:t>和调用这个对象的调用</w:t>
      </w:r>
      <w:r w:rsidRPr="00974695">
        <w:rPr>
          <w:rFonts w:ascii="宋体" w:eastAsia="宋体" w:hAnsi="宋体" w:cs="宋体"/>
          <w:kern w:val="0"/>
          <w:sz w:val="18"/>
          <w:szCs w:val="18"/>
          <w:lang w:bidi="en-US"/>
        </w:rPr>
        <w:t>的</w:t>
      </w:r>
      <w:r w:rsidRPr="00974695">
        <w:rPr>
          <w:rFonts w:ascii="宋体" w:eastAsia="宋体" w:hAnsi="宋体" w:cs="宋体" w:hint="eastAsia"/>
          <w:kern w:val="0"/>
          <w:sz w:val="18"/>
          <w:szCs w:val="18"/>
          <w:lang w:bidi="en-US"/>
        </w:rPr>
        <w:t>路径进行分析。这重复进行，直到所有相关对象（即，目标数据类型的对象）在每个系统调用进行了分析和他们的日志收集。</w:t>
      </w:r>
      <w:r w:rsidRPr="00974695">
        <w:rPr>
          <w:rFonts w:ascii="Bookman Old Style" w:eastAsia="Bookman Old Style" w:hAnsi="Bookman Old Style" w:cs="Bookman Old Style"/>
          <w:kern w:val="0"/>
          <w:sz w:val="18"/>
          <w:szCs w:val="18"/>
          <w:lang w:bidi="en-US"/>
        </w:rPr>
        <w:softHyphen/>
      </w:r>
    </w:p>
    <w:p w14:paraId="4C1CE3F1" w14:textId="77777777" w:rsidR="00974695" w:rsidRPr="00974695" w:rsidRDefault="00974695" w:rsidP="00974695">
      <w:pPr>
        <w:spacing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第五步骤在所述上下文描述，并确定是值得分析的</w:t>
      </w:r>
      <w:r w:rsidRPr="00974695">
        <w:rPr>
          <w:rFonts w:ascii="Bookman Old Style" w:eastAsia="Bookman Old Style" w:hAnsi="Bookman Old Style" w:cs="Bookman Old Style"/>
          <w:kern w:val="0"/>
          <w:sz w:val="18"/>
          <w:szCs w:val="18"/>
          <w:lang w:bidi="en-US"/>
        </w:rPr>
        <w:t>CFG</w:t>
      </w:r>
      <w:r w:rsidRPr="00974695">
        <w:rPr>
          <w:rFonts w:ascii="宋体" w:eastAsia="宋体" w:hAnsi="宋体" w:cs="宋体" w:hint="eastAsia"/>
          <w:kern w:val="0"/>
          <w:sz w:val="18"/>
          <w:szCs w:val="18"/>
          <w:lang w:bidi="en-US"/>
        </w:rPr>
        <w:t>节点。</w:t>
      </w:r>
      <w:r w:rsidRPr="00974695">
        <w:rPr>
          <w:rFonts w:ascii="宋体" w:eastAsia="宋体" w:hAnsi="宋体" w:cs="宋体"/>
          <w:kern w:val="0"/>
          <w:sz w:val="18"/>
          <w:szCs w:val="18"/>
          <w:lang w:bidi="en-US"/>
        </w:rPr>
        <w:t>如果</w:t>
      </w:r>
      <w:r w:rsidRPr="00974695">
        <w:rPr>
          <w:rFonts w:ascii="宋体" w:eastAsia="宋体" w:hAnsi="宋体" w:cs="宋体" w:hint="eastAsia"/>
          <w:kern w:val="0"/>
          <w:sz w:val="18"/>
          <w:szCs w:val="18"/>
          <w:lang w:bidi="en-US"/>
        </w:rPr>
        <w:t>删除节点会导致节点的操作和授权受损那么这就是有价值的节点。因此，调用具有受控的相对于当前上下文对象的操作或授权的任何</w:t>
      </w:r>
      <w:r w:rsidRPr="00974695">
        <w:rPr>
          <w:rFonts w:ascii="宋体" w:eastAsia="宋体" w:hAnsi="宋体" w:cs="宋体"/>
          <w:kern w:val="0"/>
          <w:sz w:val="18"/>
          <w:szCs w:val="18"/>
          <w:lang w:bidi="en-US"/>
        </w:rPr>
        <w:t>函数</w:t>
      </w:r>
      <w:r w:rsidRPr="00974695">
        <w:rPr>
          <w:rFonts w:ascii="宋体" w:eastAsia="宋体" w:hAnsi="宋体" w:cs="宋体" w:hint="eastAsia"/>
          <w:kern w:val="0"/>
          <w:sz w:val="18"/>
          <w:szCs w:val="18"/>
          <w:lang w:bidi="en-US"/>
        </w:rPr>
        <w:t>的功能是值得记录的。</w:t>
      </w:r>
    </w:p>
    <w:p w14:paraId="0B61639B" w14:textId="77777777" w:rsidR="00974695" w:rsidRPr="00974695" w:rsidRDefault="00974695" w:rsidP="00974695">
      <w:pPr>
        <w:spacing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第六步创建的节点值得分析的所有相关过程内路径。这是在分析的关键步骤，并且其详细描述在第</w:t>
      </w:r>
      <w:r w:rsidRPr="00974695">
        <w:rPr>
          <w:rFonts w:ascii="Bookman Old Style" w:eastAsia="Bookman Old Style" w:hAnsi="Bookman Old Style" w:cs="Bookman Old Style"/>
          <w:kern w:val="0"/>
          <w:sz w:val="18"/>
          <w:szCs w:val="18"/>
          <w:lang w:bidi="en-US"/>
        </w:rPr>
        <w:t>5.3</w:t>
      </w:r>
      <w:r w:rsidRPr="00974695">
        <w:rPr>
          <w:rFonts w:ascii="宋体" w:eastAsia="宋体" w:hAnsi="宋体" w:cs="宋体" w:hint="eastAsia"/>
          <w:kern w:val="0"/>
          <w:sz w:val="18"/>
          <w:szCs w:val="18"/>
          <w:lang w:bidi="en-US"/>
        </w:rPr>
        <w:t>节中讨论。</w:t>
      </w:r>
    </w:p>
    <w:p w14:paraId="3236D6A0" w14:textId="77777777" w:rsidR="00974695" w:rsidRPr="00974695" w:rsidRDefault="00974695" w:rsidP="00974695">
      <w:pPr>
        <w:spacing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第七步结合过程内的路径成单独的日志。从逻辑上讲，它列举</w:t>
      </w:r>
      <w:proofErr w:type="spellStart"/>
      <w:r w:rsidRPr="00974695">
        <w:rPr>
          <w:rFonts w:ascii="Bookman Old Style" w:eastAsia="Bookman Old Style" w:hAnsi="Bookman Old Style" w:cs="Bookman Old Style"/>
          <w:kern w:val="0"/>
          <w:sz w:val="18"/>
          <w:szCs w:val="18"/>
          <w:lang w:bidi="en-US"/>
        </w:rPr>
        <w:t>ofintraprocedural</w:t>
      </w:r>
      <w:proofErr w:type="spellEnd"/>
      <w:r w:rsidRPr="00974695">
        <w:rPr>
          <w:rFonts w:ascii="宋体" w:eastAsia="宋体" w:hAnsi="宋体" w:cs="宋体" w:hint="eastAsia"/>
          <w:kern w:val="0"/>
          <w:sz w:val="18"/>
          <w:szCs w:val="18"/>
          <w:lang w:bidi="en-US"/>
        </w:rPr>
        <w:t>在执行顺序记录所有组合。在实际中，日志生成被优化，以从提供新过程内路径的下一个组合，而不是从头开始构建每个路径中的功能建立新的日志。日志由收集的过程内路径序列为那些会在这些路径中调用的函数建。在接下来的通过，即具有多个过程内路径的日志中的最后一个函数被选择为定义下一个组合。日志到这一点是一样的，所以日志生成由新路径的开始只是做了。</w:t>
      </w:r>
      <w:r w:rsidRPr="00974695">
        <w:rPr>
          <w:rFonts w:ascii="Bookman Old Style" w:eastAsia="Bookman Old Style" w:hAnsi="Bookman Old Style" w:cs="Bookman Old Style"/>
          <w:kern w:val="0"/>
          <w:sz w:val="18"/>
          <w:szCs w:val="18"/>
          <w:lang w:bidi="en-US"/>
        </w:rPr>
        <w:softHyphen/>
      </w:r>
    </w:p>
    <w:p w14:paraId="7CD47D21" w14:textId="77777777" w:rsidR="00974695" w:rsidRPr="00974695" w:rsidRDefault="00974695" w:rsidP="00974695">
      <w:pPr>
        <w:spacing w:after="388"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在第</w:t>
      </w:r>
      <w:r w:rsidRPr="00974695">
        <w:rPr>
          <w:rFonts w:ascii="Bookman Old Style" w:eastAsia="Bookman Old Style" w:hAnsi="Bookman Old Style" w:cs="Bookman Old Style"/>
          <w:kern w:val="0"/>
          <w:sz w:val="18"/>
          <w:szCs w:val="18"/>
          <w:lang w:bidi="en-US"/>
        </w:rPr>
        <w:t>4.2</w:t>
      </w:r>
      <w:r w:rsidRPr="00974695">
        <w:rPr>
          <w:rFonts w:ascii="宋体" w:eastAsia="宋体" w:hAnsi="宋体" w:cs="宋体" w:hint="eastAsia"/>
          <w:kern w:val="0"/>
          <w:sz w:val="18"/>
          <w:szCs w:val="18"/>
          <w:lang w:bidi="en-US"/>
        </w:rPr>
        <w:t>节中描述的日志分析</w:t>
      </w:r>
      <w:proofErr w:type="gramStart"/>
      <w:r w:rsidRPr="00974695">
        <w:rPr>
          <w:rFonts w:ascii="宋体" w:eastAsia="宋体" w:hAnsi="宋体" w:cs="宋体" w:hint="eastAsia"/>
          <w:kern w:val="0"/>
          <w:sz w:val="18"/>
          <w:szCs w:val="18"/>
          <w:lang w:bidi="en-US"/>
        </w:rPr>
        <w:t>如之前</w:t>
      </w:r>
      <w:proofErr w:type="gramEnd"/>
      <w:r w:rsidRPr="00974695">
        <w:rPr>
          <w:rFonts w:ascii="宋体" w:eastAsia="宋体" w:hAnsi="宋体" w:cs="宋体" w:hint="eastAsia"/>
          <w:kern w:val="0"/>
          <w:sz w:val="18"/>
          <w:szCs w:val="18"/>
          <w:lang w:bidi="en-US"/>
        </w:rPr>
        <w:t>在步骤（</w:t>
      </w:r>
      <w:r w:rsidRPr="00974695">
        <w:rPr>
          <w:rFonts w:ascii="Bookman Old Style" w:eastAsia="Bookman Old Style" w:hAnsi="Bookman Old Style" w:cs="Bookman Old Style"/>
          <w:kern w:val="0"/>
          <w:sz w:val="18"/>
          <w:szCs w:val="18"/>
          <w:lang w:bidi="en-US"/>
        </w:rPr>
        <w:t>7</w:t>
      </w:r>
      <w:r w:rsidRPr="00974695">
        <w:rPr>
          <w:rFonts w:ascii="宋体" w:eastAsia="宋体" w:hAnsi="宋体" w:cs="宋体" w:hint="eastAsia"/>
          <w:kern w:val="0"/>
          <w:sz w:val="18"/>
          <w:szCs w:val="18"/>
          <w:lang w:bidi="en-US"/>
        </w:rPr>
        <w:t>）中生成的日志进行。在日志条目的唯一区别是：（</w:t>
      </w:r>
      <w:r w:rsidRPr="00974695">
        <w:rPr>
          <w:rFonts w:ascii="Bookman Old Style" w:eastAsia="Bookman Old Style" w:hAnsi="Bookman Old Style" w:cs="Bookman Old Style"/>
          <w:kern w:val="0"/>
          <w:sz w:val="18"/>
          <w:szCs w:val="18"/>
          <w:lang w:bidi="en-US"/>
        </w:rPr>
        <w:t>1</w:t>
      </w:r>
      <w:r w:rsidRPr="00974695">
        <w:rPr>
          <w:rFonts w:ascii="宋体" w:eastAsia="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t>JABA</w:t>
      </w:r>
      <w:r w:rsidRPr="00974695">
        <w:rPr>
          <w:rFonts w:ascii="宋体" w:eastAsia="宋体" w:hAnsi="宋体" w:cs="宋体" w:hint="eastAsia"/>
          <w:kern w:val="0"/>
          <w:sz w:val="18"/>
          <w:szCs w:val="18"/>
          <w:lang w:bidi="en-US"/>
        </w:rPr>
        <w:t>对象标识符用于对象，而不是特定于对象的标识符作为在运行时和（</w:t>
      </w:r>
      <w:r w:rsidRPr="00974695">
        <w:rPr>
          <w:rFonts w:ascii="Bookman Old Style" w:eastAsia="Bookman Old Style" w:hAnsi="Bookman Old Style" w:cs="Bookman Old Style"/>
          <w:kern w:val="0"/>
          <w:sz w:val="18"/>
          <w:szCs w:val="18"/>
          <w:lang w:bidi="en-US"/>
        </w:rPr>
        <w:t>2</w:t>
      </w:r>
      <w:r w:rsidRPr="00974695">
        <w:rPr>
          <w:rFonts w:ascii="宋体" w:eastAsia="宋体" w:hAnsi="宋体" w:cs="宋体" w:hint="eastAsia"/>
          <w:kern w:val="0"/>
          <w:sz w:val="18"/>
          <w:szCs w:val="18"/>
          <w:lang w:bidi="en-US"/>
        </w:rPr>
        <w:t>）原语参数不被</w:t>
      </w:r>
      <w:r w:rsidRPr="00974695">
        <w:rPr>
          <w:rFonts w:ascii="Bookman Old Style" w:eastAsia="Bookman Old Style" w:hAnsi="Bookman Old Style" w:cs="Bookman Old Style"/>
          <w:kern w:val="0"/>
          <w:sz w:val="18"/>
          <w:szCs w:val="18"/>
          <w:lang w:bidi="en-US"/>
        </w:rPr>
        <w:t>JABA</w:t>
      </w:r>
      <w:r w:rsidRPr="00974695">
        <w:rPr>
          <w:rFonts w:ascii="宋体" w:eastAsia="宋体" w:hAnsi="宋体" w:cs="宋体" w:hint="eastAsia"/>
          <w:kern w:val="0"/>
          <w:sz w:val="18"/>
          <w:szCs w:val="18"/>
          <w:lang w:bidi="en-US"/>
        </w:rPr>
        <w:t>捕获定义的，所以系统调用标记必须表示由我们在目前的前四个条件句的系统调用的参数的位置存储条件分支标识符。</w:t>
      </w:r>
    </w:p>
    <w:p w14:paraId="7ED1665A" w14:textId="77777777" w:rsidR="00974695" w:rsidRPr="00974695" w:rsidRDefault="00974695" w:rsidP="00974695">
      <w:pPr>
        <w:keepNext/>
        <w:keepLines/>
        <w:numPr>
          <w:ilvl w:val="1"/>
          <w:numId w:val="1"/>
        </w:numPr>
        <w:tabs>
          <w:tab w:val="left" w:pos="399"/>
        </w:tabs>
        <w:spacing w:after="46" w:line="200" w:lineRule="exact"/>
        <w:jc w:val="left"/>
        <w:outlineLvl w:val="1"/>
        <w:rPr>
          <w:rFonts w:ascii="Arial" w:eastAsia="Arial" w:hAnsi="Arial" w:cs="Arial"/>
          <w:kern w:val="0"/>
          <w:sz w:val="20"/>
          <w:szCs w:val="20"/>
          <w:lang w:eastAsia="en-US" w:bidi="en-US"/>
        </w:rPr>
      </w:pPr>
      <w:r w:rsidRPr="00974695">
        <w:rPr>
          <w:rFonts w:ascii="宋体" w:eastAsia="宋体" w:hAnsi="宋体" w:cs="宋体"/>
          <w:kern w:val="0"/>
          <w:sz w:val="20"/>
          <w:szCs w:val="20"/>
          <w:lang w:bidi="en-US"/>
        </w:rPr>
        <w:t>路径分析</w:t>
      </w:r>
    </w:p>
    <w:p w14:paraId="42508534" w14:textId="77777777" w:rsidR="00974695" w:rsidRPr="00974695" w:rsidRDefault="00974695" w:rsidP="00974695">
      <w:pPr>
        <w:spacing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过程内分析定义每个节点相关的路径的数量。</w:t>
      </w:r>
      <w:r w:rsidRPr="00974695">
        <w:rPr>
          <w:rFonts w:ascii="宋体" w:eastAsia="宋体" w:hAnsi="宋体" w:cs="宋体"/>
          <w:kern w:val="0"/>
          <w:sz w:val="18"/>
          <w:szCs w:val="18"/>
          <w:lang w:bidi="en-US"/>
        </w:rPr>
        <w:t>由于节点的路径</w:t>
      </w:r>
      <w:r w:rsidRPr="00974695">
        <w:rPr>
          <w:rFonts w:ascii="宋体" w:eastAsia="宋体" w:hAnsi="宋体" w:cs="宋体" w:hint="eastAsia"/>
          <w:kern w:val="0"/>
          <w:sz w:val="18"/>
          <w:szCs w:val="18"/>
          <w:lang w:bidi="en-US"/>
        </w:rPr>
        <w:t>数是</w:t>
      </w:r>
      <w:proofErr w:type="gramStart"/>
      <w:r w:rsidRPr="00974695">
        <w:rPr>
          <w:rFonts w:ascii="宋体" w:eastAsia="宋体" w:hAnsi="宋体" w:cs="宋体" w:hint="eastAsia"/>
          <w:kern w:val="0"/>
          <w:sz w:val="18"/>
          <w:szCs w:val="18"/>
          <w:lang w:bidi="en-US"/>
        </w:rPr>
        <w:t>指数级</w:t>
      </w:r>
      <w:proofErr w:type="gramEnd"/>
      <w:r w:rsidRPr="00974695">
        <w:rPr>
          <w:rFonts w:ascii="宋体" w:eastAsia="宋体" w:hAnsi="宋体" w:cs="宋体" w:hint="eastAsia"/>
          <w:kern w:val="0"/>
          <w:sz w:val="18"/>
          <w:szCs w:val="18"/>
          <w:lang w:bidi="en-US"/>
        </w:rPr>
        <w:t>的所以我们要进可能的减少。我们同时执行</w:t>
      </w:r>
      <w:proofErr w:type="gramStart"/>
      <w:r w:rsidRPr="00974695">
        <w:rPr>
          <w:rFonts w:ascii="宋体" w:eastAsia="宋体" w:hAnsi="宋体" w:cs="宋体" w:hint="eastAsia"/>
          <w:kern w:val="0"/>
          <w:sz w:val="18"/>
          <w:szCs w:val="18"/>
          <w:lang w:bidi="en-US"/>
        </w:rPr>
        <w:t>节点级</w:t>
      </w:r>
      <w:proofErr w:type="gramEnd"/>
      <w:r w:rsidRPr="00974695">
        <w:rPr>
          <w:rFonts w:ascii="宋体" w:eastAsia="宋体" w:hAnsi="宋体" w:cs="宋体" w:hint="eastAsia"/>
          <w:kern w:val="0"/>
          <w:sz w:val="18"/>
          <w:szCs w:val="18"/>
          <w:lang w:bidi="en-US"/>
        </w:rPr>
        <w:t>和条件</w:t>
      </w:r>
      <w:r w:rsidRPr="00974695">
        <w:rPr>
          <w:rFonts w:ascii="宋体" w:eastAsia="宋体" w:hAnsi="宋体" w:cs="宋体"/>
          <w:kern w:val="0"/>
          <w:sz w:val="18"/>
          <w:szCs w:val="18"/>
          <w:lang w:bidi="en-US"/>
        </w:rPr>
        <w:t>语句</w:t>
      </w:r>
      <w:r w:rsidRPr="00974695">
        <w:rPr>
          <w:rFonts w:ascii="宋体" w:eastAsia="宋体" w:hAnsi="宋体" w:cs="宋体" w:hint="eastAsia"/>
          <w:kern w:val="0"/>
          <w:sz w:val="18"/>
          <w:szCs w:val="18"/>
          <w:lang w:bidi="en-US"/>
        </w:rPr>
        <w:t>的分析，以尽量消除冗余路径。</w:t>
      </w:r>
      <w:r w:rsidRPr="00974695">
        <w:rPr>
          <w:rFonts w:ascii="宋体" w:eastAsia="宋体" w:hAnsi="宋体" w:cs="宋体"/>
          <w:kern w:val="0"/>
          <w:sz w:val="18"/>
          <w:szCs w:val="18"/>
          <w:lang w:bidi="en-US"/>
        </w:rPr>
        <w:t>只有</w:t>
      </w:r>
      <w:proofErr w:type="spellStart"/>
      <w:r w:rsidRPr="00974695">
        <w:rPr>
          <w:rFonts w:ascii="宋体" w:eastAsia="宋体" w:hAnsi="宋体" w:cs="宋体"/>
          <w:kern w:val="0"/>
          <w:sz w:val="18"/>
          <w:szCs w:val="18"/>
          <w:lang w:bidi="en-US"/>
        </w:rPr>
        <w:t>linux</w:t>
      </w:r>
      <w:proofErr w:type="spellEnd"/>
      <w:r w:rsidRPr="00974695">
        <w:rPr>
          <w:rFonts w:ascii="宋体" w:eastAsia="宋体" w:hAnsi="宋体" w:cs="宋体" w:hint="eastAsia"/>
          <w:kern w:val="0"/>
          <w:sz w:val="18"/>
          <w:szCs w:val="18"/>
          <w:lang w:bidi="en-US"/>
        </w:rPr>
        <w:t>文件系统需要3条路径，其他只需要一条路径。</w:t>
      </w:r>
    </w:p>
    <w:p w14:paraId="2612F522" w14:textId="77777777" w:rsidR="00974695" w:rsidRPr="00974695" w:rsidRDefault="00974695" w:rsidP="00974695">
      <w:pPr>
        <w:spacing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我们正在寻找的主要事情是操作和</w:t>
      </w:r>
      <w:r w:rsidRPr="00974695">
        <w:rPr>
          <w:rFonts w:ascii="宋体" w:eastAsia="宋体" w:hAnsi="宋体" w:cs="宋体"/>
          <w:kern w:val="0"/>
          <w:sz w:val="18"/>
          <w:szCs w:val="18"/>
          <w:lang w:bidi="en-US"/>
        </w:rPr>
        <w:t>授权</w:t>
      </w:r>
      <w:r w:rsidRPr="00974695">
        <w:rPr>
          <w:rFonts w:ascii="宋体" w:eastAsia="宋体" w:hAnsi="宋体" w:cs="宋体" w:hint="eastAsia"/>
          <w:kern w:val="0"/>
          <w:sz w:val="18"/>
          <w:szCs w:val="18"/>
          <w:lang w:bidi="en-US"/>
        </w:rPr>
        <w:t>之间的关系。因此，</w:t>
      </w:r>
      <w:r w:rsidRPr="00974695">
        <w:rPr>
          <w:rFonts w:ascii="宋体" w:eastAsia="宋体" w:hAnsi="宋体" w:cs="宋体"/>
          <w:kern w:val="0"/>
          <w:sz w:val="18"/>
          <w:szCs w:val="18"/>
          <w:lang w:bidi="en-US"/>
        </w:rPr>
        <w:t>节点中具有相同关系</w:t>
      </w:r>
      <w:r w:rsidRPr="00974695">
        <w:rPr>
          <w:rFonts w:ascii="宋体" w:eastAsia="宋体" w:hAnsi="宋体" w:cs="宋体" w:hint="eastAsia"/>
          <w:kern w:val="0"/>
          <w:sz w:val="18"/>
          <w:szCs w:val="18"/>
          <w:lang w:bidi="en-US"/>
        </w:rPr>
        <w:t>所有路径可以被组合成一个。因为授权的数量比控制操作的数目小得多，</w:t>
      </w:r>
      <w:r w:rsidRPr="00974695">
        <w:rPr>
          <w:rFonts w:ascii="宋体" w:eastAsia="宋体" w:hAnsi="宋体" w:cs="宋体"/>
          <w:kern w:val="0"/>
          <w:sz w:val="18"/>
          <w:szCs w:val="18"/>
          <w:lang w:bidi="en-US"/>
        </w:rPr>
        <w:t>所以</w:t>
      </w:r>
      <w:r w:rsidRPr="00974695">
        <w:rPr>
          <w:rFonts w:ascii="宋体" w:eastAsia="宋体" w:hAnsi="宋体" w:cs="宋体" w:hint="eastAsia"/>
          <w:kern w:val="0"/>
          <w:sz w:val="18"/>
          <w:szCs w:val="18"/>
          <w:lang w:bidi="en-US"/>
        </w:rPr>
        <w:t>我们以授权为主：如果在一个节点的所有路径具有相同的授权，</w:t>
      </w:r>
      <w:r w:rsidRPr="00974695">
        <w:rPr>
          <w:rFonts w:ascii="宋体" w:eastAsia="宋体" w:hAnsi="宋体" w:cs="宋体"/>
          <w:kern w:val="0"/>
          <w:sz w:val="18"/>
          <w:szCs w:val="18"/>
          <w:lang w:bidi="en-US"/>
        </w:rPr>
        <w:t>那么</w:t>
      </w:r>
      <w:r w:rsidRPr="00974695">
        <w:rPr>
          <w:rFonts w:ascii="宋体" w:eastAsia="宋体" w:hAnsi="宋体" w:cs="宋体" w:hint="eastAsia"/>
          <w:kern w:val="0"/>
          <w:sz w:val="18"/>
          <w:szCs w:val="18"/>
          <w:lang w:bidi="en-US"/>
        </w:rPr>
        <w:t>的控制操作可以组合成一个路径。由于授权控制的操作之前，通常会出现，这种优化是非常有效的。</w:t>
      </w:r>
    </w:p>
    <w:p w14:paraId="4052D9A4" w14:textId="77777777" w:rsidR="00974695" w:rsidRPr="00974695" w:rsidRDefault="00974695" w:rsidP="00974695">
      <w:pPr>
        <w:spacing w:after="104"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在功能不同的路径是由它的条件语句的条件规定，</w:t>
      </w:r>
      <w:r w:rsidRPr="00974695">
        <w:rPr>
          <w:rFonts w:ascii="宋体" w:eastAsia="宋体" w:hAnsi="宋体" w:cs="宋体"/>
          <w:kern w:val="0"/>
          <w:sz w:val="18"/>
          <w:szCs w:val="18"/>
          <w:lang w:bidi="en-US"/>
        </w:rPr>
        <w:t>每一个条件语句的</w:t>
      </w:r>
      <w:r w:rsidRPr="00974695">
        <w:rPr>
          <w:rFonts w:ascii="宋体" w:eastAsia="宋体" w:hAnsi="宋体" w:cs="宋体" w:hint="eastAsia"/>
          <w:kern w:val="0"/>
          <w:sz w:val="18"/>
          <w:szCs w:val="18"/>
          <w:lang w:bidi="en-US"/>
        </w:rPr>
        <w:t>分支都会生成一个路径。如果</w:t>
      </w:r>
      <w:r w:rsidRPr="00974695">
        <w:rPr>
          <w:rFonts w:ascii="宋体" w:eastAsia="宋体" w:hAnsi="宋体" w:cs="宋体"/>
          <w:kern w:val="0"/>
          <w:sz w:val="18"/>
          <w:szCs w:val="18"/>
          <w:lang w:bidi="en-US"/>
        </w:rPr>
        <w:t>条件语句生成的路径并不</w:t>
      </w:r>
      <w:proofErr w:type="gramStart"/>
      <w:r w:rsidRPr="00974695">
        <w:rPr>
          <w:rFonts w:ascii="宋体" w:eastAsia="宋体" w:hAnsi="宋体" w:cs="宋体" w:hint="eastAsia"/>
          <w:kern w:val="0"/>
          <w:sz w:val="18"/>
          <w:szCs w:val="18"/>
          <w:lang w:bidi="en-US"/>
        </w:rPr>
        <w:t>不</w:t>
      </w:r>
      <w:proofErr w:type="gramEnd"/>
      <w:r w:rsidRPr="00974695">
        <w:rPr>
          <w:rFonts w:ascii="宋体" w:eastAsia="宋体" w:hAnsi="宋体" w:cs="宋体" w:hint="eastAsia"/>
          <w:kern w:val="0"/>
          <w:sz w:val="18"/>
          <w:szCs w:val="18"/>
          <w:lang w:bidi="en-US"/>
        </w:rPr>
        <w:t>影响控制操作与授权之间的关系，那么这些路径不必单独考虑。我们称这个过程</w:t>
      </w:r>
      <w:r w:rsidRPr="00974695">
        <w:rPr>
          <w:rFonts w:ascii="宋体" w:eastAsia="宋体" w:hAnsi="宋体" w:cs="宋体" w:hint="eastAsia"/>
          <w:i/>
          <w:iCs/>
          <w:color w:val="000000"/>
          <w:kern w:val="0"/>
          <w:sz w:val="18"/>
          <w:szCs w:val="18"/>
          <w:shd w:val="clear" w:color="auto" w:fill="FFFFFF"/>
          <w:lang w:bidi="en-US"/>
        </w:rPr>
        <w:t>合并。</w:t>
      </w:r>
      <w:r w:rsidRPr="00974695">
        <w:rPr>
          <w:rFonts w:ascii="Bookman Old Style" w:eastAsia="Bookman Old Style" w:hAnsi="Bookman Old Style" w:cs="Bookman Old Style"/>
          <w:i/>
          <w:iCs/>
          <w:color w:val="000000"/>
          <w:kern w:val="0"/>
          <w:sz w:val="18"/>
          <w:szCs w:val="18"/>
          <w:shd w:val="clear" w:color="auto" w:fill="FFFFFF"/>
          <w:lang w:bidi="en-US"/>
        </w:rPr>
        <w:t xml:space="preserve"> </w:t>
      </w:r>
      <w:r w:rsidRPr="00974695">
        <w:rPr>
          <w:rFonts w:ascii="宋体" w:eastAsia="宋体" w:hAnsi="宋体" w:cs="宋体" w:hint="eastAsia"/>
          <w:kern w:val="0"/>
          <w:sz w:val="18"/>
          <w:szCs w:val="18"/>
          <w:lang w:bidi="en-US"/>
        </w:rPr>
        <w:t>在大多数</w:t>
      </w:r>
      <w:r w:rsidRPr="00974695">
        <w:rPr>
          <w:rFonts w:ascii="宋体" w:eastAsia="宋体" w:hAnsi="宋体" w:cs="宋体"/>
          <w:kern w:val="0"/>
          <w:sz w:val="18"/>
          <w:szCs w:val="18"/>
          <w:lang w:bidi="en-US"/>
        </w:rPr>
        <w:t>函数中</w:t>
      </w:r>
      <w:r w:rsidRPr="00974695">
        <w:rPr>
          <w:rFonts w:ascii="宋体" w:eastAsia="宋体" w:hAnsi="宋体" w:cs="宋体" w:hint="eastAsia"/>
          <w:kern w:val="0"/>
          <w:sz w:val="18"/>
          <w:szCs w:val="18"/>
          <w:lang w:bidi="en-US"/>
        </w:rPr>
        <w:t>，这导致在路径数一个显著减少。</w:t>
      </w:r>
    </w:p>
    <w:p w14:paraId="45743C93" w14:textId="77777777" w:rsidR="00974695" w:rsidRPr="00974695" w:rsidRDefault="00974695" w:rsidP="00974695">
      <w:pPr>
        <w:numPr>
          <w:ilvl w:val="0"/>
          <w:numId w:val="4"/>
        </w:numPr>
        <w:spacing w:line="180" w:lineRule="exact"/>
        <w:jc w:val="left"/>
        <w:rPr>
          <w:rFonts w:ascii="Bookman Old Style" w:eastAsia="Bookman Old Style" w:hAnsi="Bookman Old Style" w:cs="Bookman Old Style"/>
          <w:kern w:val="0"/>
          <w:sz w:val="18"/>
          <w:szCs w:val="18"/>
          <w:lang w:bidi="en-US"/>
        </w:rPr>
      </w:pPr>
      <w:r w:rsidRPr="00974695">
        <w:rPr>
          <w:rFonts w:ascii="Bookman Old Style" w:eastAsia="Bookman Old Style" w:hAnsi="Bookman Old Style" w:cs="Bookman Old Style"/>
          <w:kern w:val="0"/>
          <w:sz w:val="18"/>
          <w:szCs w:val="18"/>
          <w:lang w:val="zh-CN" w:bidi="zh-CN"/>
        </w:rPr>
        <w:t xml:space="preserve"> </w:t>
      </w:r>
      <w:r w:rsidRPr="00974695">
        <w:rPr>
          <w:rFonts w:ascii="宋体" w:eastAsia="宋体" w:hAnsi="宋体" w:cs="宋体"/>
          <w:kern w:val="0"/>
          <w:sz w:val="18"/>
          <w:szCs w:val="18"/>
          <w:lang w:val="zh-CN" w:bidi="zh-CN"/>
        </w:rPr>
        <w:t>节点以拓扑顺序进行排序</w:t>
      </w:r>
      <w:r w:rsidRPr="00974695">
        <w:rPr>
          <w:rFonts w:ascii="宋体" w:eastAsia="宋体" w:hAnsi="宋体" w:cs="宋体" w:hint="eastAsia"/>
          <w:kern w:val="0"/>
          <w:sz w:val="18"/>
          <w:szCs w:val="18"/>
          <w:lang w:val="zh-CN" w:bidi="zh-CN"/>
        </w:rPr>
        <w:t>与</w:t>
      </w:r>
      <w:r w:rsidRPr="00974695">
        <w:rPr>
          <w:rFonts w:ascii="Bookman Old Style" w:eastAsia="Bookman Old Style" w:hAnsi="Bookman Old Style" w:cs="Bookman Old Style"/>
          <w:kern w:val="0"/>
          <w:sz w:val="18"/>
          <w:szCs w:val="18"/>
          <w:lang w:val="zh-CN" w:bidi="zh-CN"/>
        </w:rPr>
        <w:t>CFG</w:t>
      </w:r>
      <w:r w:rsidRPr="00974695">
        <w:rPr>
          <w:rFonts w:ascii="宋体" w:eastAsia="宋体" w:hAnsi="宋体" w:cs="宋体"/>
          <w:kern w:val="0"/>
          <w:sz w:val="18"/>
          <w:szCs w:val="18"/>
          <w:lang w:val="zh-CN" w:bidi="zh-CN"/>
        </w:rPr>
        <w:t>保持</w:t>
      </w:r>
      <w:r w:rsidRPr="00974695">
        <w:rPr>
          <w:rFonts w:ascii="宋体" w:eastAsia="宋体" w:hAnsi="宋体" w:cs="宋体" w:hint="eastAsia"/>
          <w:kern w:val="0"/>
          <w:sz w:val="18"/>
          <w:szCs w:val="18"/>
          <w:lang w:val="zh-CN" w:bidi="zh-CN"/>
        </w:rPr>
        <w:t>第一。</w:t>
      </w:r>
    </w:p>
    <w:p w14:paraId="17449EA2" w14:textId="77777777" w:rsidR="00974695" w:rsidRPr="00974695" w:rsidRDefault="00974695" w:rsidP="00974695">
      <w:pPr>
        <w:numPr>
          <w:ilvl w:val="0"/>
          <w:numId w:val="4"/>
        </w:numPr>
        <w:spacing w:line="240" w:lineRule="exact"/>
        <w:jc w:val="lef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val="zh-CN" w:bidi="zh-CN"/>
        </w:rPr>
        <w:t>确定节点调用有任何授权的节点。如果没有，压缩控制操作</w:t>
      </w:r>
      <w:r w:rsidRPr="00974695">
        <w:rPr>
          <w:rFonts w:ascii="宋体" w:eastAsia="宋体" w:hAnsi="宋体" w:cs="宋体"/>
          <w:kern w:val="0"/>
          <w:sz w:val="18"/>
          <w:szCs w:val="18"/>
          <w:lang w:val="zh-CN" w:bidi="zh-CN"/>
        </w:rPr>
        <w:t>为</w:t>
      </w:r>
      <w:r w:rsidRPr="00974695">
        <w:rPr>
          <w:rFonts w:ascii="宋体" w:eastAsia="宋体" w:hAnsi="宋体" w:cs="宋体" w:hint="eastAsia"/>
          <w:kern w:val="0"/>
          <w:sz w:val="18"/>
          <w:szCs w:val="18"/>
          <w:lang w:val="zh-CN" w:bidi="zh-CN"/>
        </w:rPr>
        <w:t>一个路径。</w:t>
      </w:r>
    </w:p>
    <w:p w14:paraId="3E866E6A" w14:textId="77777777" w:rsidR="00974695" w:rsidRPr="00974695" w:rsidRDefault="00974695" w:rsidP="00974695">
      <w:pPr>
        <w:numPr>
          <w:ilvl w:val="0"/>
          <w:numId w:val="2"/>
        </w:numPr>
        <w:tabs>
          <w:tab w:val="left" w:pos="366"/>
        </w:tabs>
        <w:spacing w:line="240" w:lineRule="exact"/>
        <w:ind w:left="380" w:hanging="380"/>
        <w:jc w:val="lef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收集节点的基本块到一个路径。如果找到一个条件语句，</w:t>
      </w:r>
      <w:r w:rsidRPr="00974695">
        <w:rPr>
          <w:rFonts w:ascii="宋体" w:eastAsia="宋体" w:hAnsi="宋体" w:cs="宋体"/>
          <w:kern w:val="0"/>
          <w:sz w:val="18"/>
          <w:szCs w:val="18"/>
          <w:lang w:bidi="en-US"/>
        </w:rPr>
        <w:t>分析条件语句生成的</w:t>
      </w:r>
      <w:r w:rsidRPr="00974695">
        <w:rPr>
          <w:rFonts w:ascii="宋体" w:eastAsia="宋体" w:hAnsi="宋体" w:cs="宋体" w:hint="eastAsia"/>
          <w:kern w:val="0"/>
          <w:sz w:val="18"/>
          <w:szCs w:val="18"/>
          <w:lang w:bidi="en-US"/>
        </w:rPr>
        <w:t>路径是否可以合并。如果不是，选择第一路径，将其他路径压入</w:t>
      </w:r>
      <w:proofErr w:type="gramStart"/>
      <w:r w:rsidRPr="00974695">
        <w:rPr>
          <w:rFonts w:ascii="宋体" w:eastAsia="宋体" w:hAnsi="宋体" w:cs="宋体" w:hint="eastAsia"/>
          <w:kern w:val="0"/>
          <w:sz w:val="18"/>
          <w:szCs w:val="18"/>
          <w:lang w:bidi="en-US"/>
        </w:rPr>
        <w:t>栈</w:t>
      </w:r>
      <w:proofErr w:type="gramEnd"/>
      <w:r w:rsidRPr="00974695">
        <w:rPr>
          <w:rFonts w:ascii="宋体" w:eastAsia="宋体" w:hAnsi="宋体" w:cs="宋体" w:hint="eastAsia"/>
          <w:kern w:val="0"/>
          <w:sz w:val="18"/>
          <w:szCs w:val="18"/>
          <w:lang w:bidi="en-US"/>
        </w:rPr>
        <w:t>中继续进行分析。</w:t>
      </w:r>
    </w:p>
    <w:p w14:paraId="4646AFE0" w14:textId="77777777" w:rsidR="00974695" w:rsidRPr="00974695" w:rsidRDefault="00974695" w:rsidP="00974695">
      <w:pPr>
        <w:numPr>
          <w:ilvl w:val="0"/>
          <w:numId w:val="2"/>
        </w:numPr>
        <w:tabs>
          <w:tab w:val="left" w:pos="366"/>
        </w:tabs>
        <w:spacing w:line="180" w:lineRule="exact"/>
        <w:jc w:val="lef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在进行路径分析的过程中保存函数调用的位置。</w:t>
      </w:r>
    </w:p>
    <w:p w14:paraId="20D5F646" w14:textId="77777777" w:rsidR="00974695" w:rsidRPr="00974695" w:rsidRDefault="00974695" w:rsidP="00974695">
      <w:pPr>
        <w:numPr>
          <w:ilvl w:val="0"/>
          <w:numId w:val="2"/>
        </w:numPr>
        <w:tabs>
          <w:tab w:val="left" w:pos="366"/>
        </w:tabs>
        <w:spacing w:line="180" w:lineRule="exact"/>
        <w:jc w:val="left"/>
        <w:rPr>
          <w:rFonts w:ascii="Bookman Old Style" w:eastAsia="Bookman Old Style" w:hAnsi="Bookman Old Style" w:cs="Bookman Old Style"/>
          <w:kern w:val="0"/>
          <w:sz w:val="18"/>
          <w:szCs w:val="18"/>
          <w:lang w:bidi="en-US"/>
        </w:rPr>
      </w:pPr>
      <w:r w:rsidRPr="00974695">
        <w:rPr>
          <w:rFonts w:ascii="Bookman Old Style" w:eastAsia="等线" w:hAnsi="Bookman Old Style" w:cs="Bookman Old Style"/>
          <w:kern w:val="0"/>
          <w:sz w:val="18"/>
          <w:szCs w:val="18"/>
          <w:lang w:bidi="en-US"/>
        </w:rPr>
        <w:t>当一个节点的路径分析完毕时，退</w:t>
      </w:r>
      <w:proofErr w:type="gramStart"/>
      <w:r w:rsidRPr="00974695">
        <w:rPr>
          <w:rFonts w:ascii="Bookman Old Style" w:eastAsia="等线" w:hAnsi="Bookman Old Style" w:cs="Bookman Old Style"/>
          <w:kern w:val="0"/>
          <w:sz w:val="18"/>
          <w:szCs w:val="18"/>
          <w:lang w:bidi="en-US"/>
        </w:rPr>
        <w:t>栈</w:t>
      </w:r>
      <w:proofErr w:type="gramEnd"/>
      <w:r w:rsidRPr="00974695">
        <w:rPr>
          <w:rFonts w:ascii="Bookman Old Style" w:eastAsia="等线" w:hAnsi="Bookman Old Style" w:cs="Bookman Old Style" w:hint="eastAsia"/>
          <w:kern w:val="0"/>
          <w:sz w:val="18"/>
          <w:szCs w:val="18"/>
          <w:lang w:bidi="en-US"/>
        </w:rPr>
        <w:t>分析其他路径，直到全部路径都被分析。</w:t>
      </w:r>
    </w:p>
    <w:p w14:paraId="4B55A35C" w14:textId="77777777"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w:t>
      </w:r>
      <w:r w:rsidRPr="00974695">
        <w:rPr>
          <w:rFonts w:ascii="Bookman Old Style" w:eastAsia="Bookman Old Style" w:hAnsi="Bookman Old Style" w:cs="Bookman Old Style"/>
          <w:kern w:val="0"/>
          <w:sz w:val="18"/>
          <w:szCs w:val="18"/>
          <w:lang w:bidi="en-US"/>
        </w:rPr>
        <w:t>Linux</w:t>
      </w:r>
      <w:r w:rsidRPr="00974695">
        <w:rPr>
          <w:rFonts w:ascii="宋体" w:eastAsia="宋体" w:hAnsi="宋体" w:cs="宋体" w:hint="eastAsia"/>
          <w:kern w:val="0"/>
          <w:sz w:val="18"/>
          <w:szCs w:val="18"/>
          <w:lang w:bidi="en-US"/>
        </w:rPr>
        <w:t>虚拟文件系统的</w:t>
      </w:r>
      <w:r w:rsidRPr="00974695">
        <w:rPr>
          <w:rFonts w:ascii="宋体" w:eastAsia="宋体" w:hAnsi="宋体" w:cs="宋体"/>
          <w:kern w:val="0"/>
          <w:sz w:val="18"/>
          <w:szCs w:val="18"/>
          <w:lang w:bidi="en-US"/>
        </w:rPr>
        <w:t>唯一有困难的函数</w:t>
      </w:r>
      <w:r w:rsidRPr="00974695">
        <w:rPr>
          <w:rFonts w:ascii="宋体" w:eastAsia="宋体" w:hAnsi="宋体" w:cs="宋体" w:hint="eastAsia"/>
          <w:kern w:val="0"/>
          <w:sz w:val="18"/>
          <w:szCs w:val="18"/>
          <w:lang w:bidi="en-US"/>
        </w:rPr>
        <w:t>是</w:t>
      </w:r>
      <w:proofErr w:type="spellStart"/>
      <w:r w:rsidRPr="00974695">
        <w:rPr>
          <w:rFonts w:ascii="Bookman Old Style" w:eastAsia="Bookman Old Style" w:hAnsi="Bookman Old Style" w:cs="Bookman Old Style"/>
          <w:kern w:val="0"/>
          <w:sz w:val="18"/>
          <w:szCs w:val="18"/>
          <w:lang w:bidi="en-US"/>
        </w:rPr>
        <w:t>path_walk</w:t>
      </w:r>
      <w:proofErr w:type="spellEnd"/>
      <w:r w:rsidRPr="00974695">
        <w:rPr>
          <w:rFonts w:ascii="宋体" w:eastAsia="宋体" w:hAnsi="宋体" w:cs="宋体" w:hint="eastAsia"/>
          <w:kern w:val="0"/>
          <w:sz w:val="18"/>
          <w:szCs w:val="18"/>
          <w:lang w:bidi="en-US"/>
        </w:rPr>
        <w:t>，其中有</w:t>
      </w:r>
      <w:r w:rsidRPr="00974695">
        <w:rPr>
          <w:rFonts w:ascii="Bookman Old Style" w:eastAsia="Bookman Old Style" w:hAnsi="Bookman Old Style" w:cs="Bookman Old Style"/>
          <w:kern w:val="0"/>
          <w:sz w:val="18"/>
          <w:szCs w:val="18"/>
          <w:lang w:bidi="en-US"/>
        </w:rPr>
        <w:t>28</w:t>
      </w:r>
      <w:r w:rsidRPr="00974695">
        <w:rPr>
          <w:rFonts w:ascii="宋体" w:eastAsia="宋体" w:hAnsi="宋体" w:cs="宋体" w:hint="eastAsia"/>
          <w:kern w:val="0"/>
          <w:sz w:val="18"/>
          <w:szCs w:val="18"/>
          <w:lang w:bidi="en-US"/>
        </w:rPr>
        <w:t>条相关的路径。首先，</w:t>
      </w:r>
      <w:r w:rsidRPr="00974695">
        <w:rPr>
          <w:rFonts w:ascii="宋体" w:eastAsia="宋体" w:hAnsi="宋体" w:cs="宋体"/>
          <w:kern w:val="0"/>
          <w:sz w:val="18"/>
          <w:szCs w:val="18"/>
          <w:lang w:bidi="en-US"/>
        </w:rPr>
        <w:t>函数中有很多很</w:t>
      </w:r>
      <w:r w:rsidRPr="00974695">
        <w:rPr>
          <w:rFonts w:ascii="宋体" w:eastAsia="宋体" w:hAnsi="宋体" w:cs="宋体" w:hint="eastAsia"/>
          <w:kern w:val="0"/>
          <w:sz w:val="18"/>
          <w:szCs w:val="18"/>
          <w:lang w:bidi="en-US"/>
        </w:rPr>
        <w:t>复杂的条件语句。然而，我们认为，这个函数调用，实际上是包含的很多语义不同的子程序，所以</w:t>
      </w:r>
      <w:r w:rsidRPr="00974695">
        <w:rPr>
          <w:rFonts w:ascii="Bookman Old Style" w:eastAsia="等线" w:hAnsi="Bookman Old Style" w:cs="Bookman Old Style" w:hint="eastAsia"/>
          <w:kern w:val="0"/>
          <w:sz w:val="18"/>
          <w:szCs w:val="18"/>
          <w:lang w:bidi="en-US"/>
        </w:rPr>
        <w:t>J</w:t>
      </w:r>
      <w:r w:rsidRPr="00974695">
        <w:rPr>
          <w:rFonts w:ascii="Bookman Old Style" w:eastAsia="等线" w:hAnsi="Bookman Old Style" w:cs="Bookman Old Style"/>
          <w:kern w:val="0"/>
          <w:sz w:val="18"/>
          <w:szCs w:val="18"/>
          <w:lang w:bidi="en-US"/>
        </w:rPr>
        <w:t>ABA</w:t>
      </w:r>
      <w:r w:rsidRPr="00974695">
        <w:rPr>
          <w:rFonts w:ascii="宋体" w:eastAsia="宋体" w:hAnsi="宋体" w:cs="宋体" w:hint="eastAsia"/>
          <w:kern w:val="0"/>
          <w:sz w:val="18"/>
          <w:szCs w:val="18"/>
          <w:lang w:bidi="en-US"/>
        </w:rPr>
        <w:t>数据流分析不能捕获正确的语义。</w:t>
      </w:r>
      <w:r w:rsidRPr="00974695">
        <w:rPr>
          <w:rFonts w:ascii="宋体" w:eastAsia="宋体" w:hAnsi="宋体" w:cs="宋体"/>
          <w:kern w:val="0"/>
          <w:sz w:val="18"/>
          <w:szCs w:val="18"/>
          <w:lang w:bidi="en-US"/>
        </w:rPr>
        <w:t>许多子程序没有分析的必要</w:t>
      </w:r>
      <w:r w:rsidRPr="00974695">
        <w:rPr>
          <w:rFonts w:ascii="宋体" w:eastAsia="宋体" w:hAnsi="宋体" w:cs="宋体" w:hint="eastAsia"/>
          <w:kern w:val="0"/>
          <w:sz w:val="18"/>
          <w:szCs w:val="18"/>
          <w:lang w:bidi="en-US"/>
        </w:rPr>
        <w:t>。</w:t>
      </w:r>
      <w:proofErr w:type="spellStart"/>
      <w:r w:rsidRPr="00974695">
        <w:rPr>
          <w:rFonts w:ascii="Bookman Old Style" w:eastAsia="Bookman Old Style" w:hAnsi="Bookman Old Style" w:cs="Bookman Old Style"/>
          <w:kern w:val="0"/>
          <w:sz w:val="18"/>
          <w:szCs w:val="18"/>
          <w:lang w:bidi="en-US"/>
        </w:rPr>
        <w:t>path_walk</w:t>
      </w:r>
      <w:proofErr w:type="spellEnd"/>
      <w:r w:rsidRPr="00974695">
        <w:rPr>
          <w:rFonts w:ascii="宋体" w:eastAsia="宋体" w:hAnsi="宋体" w:cs="宋体"/>
          <w:kern w:val="0"/>
          <w:sz w:val="18"/>
          <w:szCs w:val="18"/>
          <w:lang w:bidi="en-US"/>
        </w:rPr>
        <w:t>函数</w:t>
      </w:r>
      <w:r w:rsidRPr="00974695">
        <w:rPr>
          <w:rFonts w:ascii="宋体" w:eastAsia="宋体" w:hAnsi="宋体" w:cs="宋体" w:hint="eastAsia"/>
          <w:kern w:val="0"/>
          <w:sz w:val="18"/>
          <w:szCs w:val="18"/>
          <w:lang w:bidi="en-US"/>
        </w:rPr>
        <w:t>路径</w:t>
      </w:r>
      <w:r w:rsidRPr="00974695">
        <w:rPr>
          <w:rFonts w:ascii="宋体" w:eastAsia="宋体" w:hAnsi="宋体" w:cs="宋体"/>
          <w:kern w:val="0"/>
          <w:sz w:val="18"/>
          <w:szCs w:val="18"/>
          <w:lang w:bidi="en-US"/>
        </w:rPr>
        <w:t>分析</w:t>
      </w:r>
      <w:r w:rsidRPr="00974695">
        <w:rPr>
          <w:rFonts w:ascii="宋体" w:eastAsia="宋体" w:hAnsi="宋体" w:cs="宋体" w:hint="eastAsia"/>
          <w:kern w:val="0"/>
          <w:sz w:val="18"/>
          <w:szCs w:val="18"/>
          <w:lang w:bidi="en-US"/>
        </w:rPr>
        <w:t>需要</w:t>
      </w:r>
      <w:r w:rsidRPr="00974695">
        <w:rPr>
          <w:rFonts w:ascii="Bookman Old Style" w:eastAsia="Bookman Old Style" w:hAnsi="Bookman Old Style" w:cs="Bookman Old Style"/>
          <w:kern w:val="0"/>
          <w:sz w:val="18"/>
          <w:szCs w:val="18"/>
          <w:lang w:bidi="en-US"/>
        </w:rPr>
        <w:t>3</w:t>
      </w:r>
      <w:r w:rsidRPr="00974695">
        <w:rPr>
          <w:rFonts w:ascii="宋体" w:eastAsia="宋体" w:hAnsi="宋体" w:cs="宋体" w:hint="eastAsia"/>
          <w:kern w:val="0"/>
          <w:sz w:val="18"/>
          <w:szCs w:val="18"/>
          <w:lang w:bidi="en-US"/>
        </w:rPr>
        <w:t>分钟，</w:t>
      </w:r>
      <w:r w:rsidRPr="00974695">
        <w:rPr>
          <w:rFonts w:ascii="宋体" w:eastAsia="宋体" w:hAnsi="宋体" w:cs="宋体"/>
          <w:kern w:val="0"/>
          <w:sz w:val="18"/>
          <w:szCs w:val="18"/>
          <w:lang w:bidi="en-US"/>
        </w:rPr>
        <w:t>很多其他函数仅需几秒或</w:t>
      </w:r>
      <w:r w:rsidRPr="00974695">
        <w:rPr>
          <w:rFonts w:ascii="宋体" w:eastAsia="宋体" w:hAnsi="宋体" w:cs="宋体" w:hint="eastAsia"/>
          <w:kern w:val="0"/>
          <w:sz w:val="18"/>
          <w:szCs w:val="18"/>
          <w:lang w:bidi="en-US"/>
        </w:rPr>
        <w:t>者几十秒，因为大多数其他节点</w:t>
      </w:r>
      <w:r w:rsidRPr="00974695">
        <w:rPr>
          <w:rFonts w:ascii="宋体" w:eastAsia="宋体" w:hAnsi="宋体" w:cs="宋体"/>
          <w:kern w:val="0"/>
          <w:sz w:val="18"/>
          <w:szCs w:val="18"/>
          <w:lang w:bidi="en-US"/>
        </w:rPr>
        <w:t>只</w:t>
      </w:r>
      <w:r w:rsidRPr="00974695">
        <w:rPr>
          <w:rFonts w:ascii="宋体" w:eastAsia="宋体" w:hAnsi="宋体" w:cs="宋体" w:hint="eastAsia"/>
          <w:kern w:val="0"/>
          <w:sz w:val="18"/>
          <w:szCs w:val="18"/>
          <w:lang w:bidi="en-US"/>
        </w:rPr>
        <w:t>具有</w:t>
      </w:r>
      <w:r w:rsidRPr="00974695">
        <w:rPr>
          <w:rFonts w:ascii="Bookman Old Style" w:eastAsia="Bookman Old Style" w:hAnsi="Bookman Old Style" w:cs="Bookman Old Style"/>
          <w:kern w:val="0"/>
          <w:sz w:val="18"/>
          <w:szCs w:val="18"/>
          <w:lang w:bidi="en-US"/>
        </w:rPr>
        <w:t>1</w:t>
      </w:r>
      <w:r w:rsidRPr="00974695">
        <w:rPr>
          <w:rFonts w:ascii="宋体" w:eastAsia="宋体" w:hAnsi="宋体" w:cs="宋体" w:hint="eastAsia"/>
          <w:kern w:val="0"/>
          <w:sz w:val="18"/>
          <w:szCs w:val="18"/>
          <w:lang w:bidi="en-US"/>
        </w:rPr>
        <w:t>或</w:t>
      </w:r>
      <w:r w:rsidRPr="00974695">
        <w:rPr>
          <w:rFonts w:ascii="Bookman Old Style" w:eastAsia="Bookman Old Style" w:hAnsi="Bookman Old Style" w:cs="Bookman Old Style"/>
          <w:kern w:val="0"/>
          <w:sz w:val="18"/>
          <w:szCs w:val="18"/>
          <w:lang w:bidi="en-US"/>
        </w:rPr>
        <w:t>2</w:t>
      </w:r>
      <w:r w:rsidRPr="00974695">
        <w:rPr>
          <w:rFonts w:ascii="宋体" w:eastAsia="宋体" w:hAnsi="宋体" w:cs="宋体" w:hint="eastAsia"/>
          <w:kern w:val="0"/>
          <w:sz w:val="18"/>
          <w:szCs w:val="18"/>
          <w:lang w:bidi="en-US"/>
        </w:rPr>
        <w:t>个路径。</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2F68E8A6" w14:textId="77777777" w:rsidR="00974695" w:rsidRPr="00974695" w:rsidRDefault="00974695" w:rsidP="00974695">
      <w:pPr>
        <w:spacing w:after="208" w:line="235" w:lineRule="exact"/>
        <w:ind w:firstLine="280"/>
        <w:rPr>
          <w:rFonts w:ascii="Bookman Old Style" w:eastAsia="Bookman Old Style" w:hAnsi="Bookman Old Style" w:cs="Bookman Old Style"/>
          <w:kern w:val="0"/>
          <w:sz w:val="18"/>
          <w:szCs w:val="18"/>
          <w:lang w:bidi="en-US"/>
        </w:rPr>
      </w:pPr>
      <w:r w:rsidRPr="00974695">
        <w:rPr>
          <w:rFonts w:ascii="等线" w:eastAsia="等线" w:hAnsi="等线" w:cs="Bookman Old Style"/>
          <w:kern w:val="0"/>
          <w:sz w:val="18"/>
          <w:szCs w:val="18"/>
          <w:lang w:bidi="en-US"/>
        </w:rPr>
        <w:t>Linux</w:t>
      </w:r>
      <w:r w:rsidRPr="00974695">
        <w:rPr>
          <w:rFonts w:ascii="宋体" w:eastAsia="宋体" w:hAnsi="宋体" w:cs="宋体"/>
          <w:kern w:val="0"/>
          <w:sz w:val="18"/>
          <w:szCs w:val="18"/>
          <w:lang w:bidi="en-US"/>
        </w:rPr>
        <w:t>的虚拟文件系统的全部处理时间</w:t>
      </w:r>
      <w:r w:rsidRPr="00974695">
        <w:rPr>
          <w:rFonts w:ascii="宋体" w:eastAsia="宋体" w:hAnsi="宋体" w:cs="宋体" w:hint="eastAsia"/>
          <w:kern w:val="0"/>
          <w:sz w:val="18"/>
          <w:szCs w:val="18"/>
          <w:lang w:bidi="en-US"/>
        </w:rPr>
        <w:t>大约需要</w:t>
      </w:r>
      <w:r w:rsidRPr="00974695">
        <w:rPr>
          <w:rFonts w:ascii="Bookman Old Style" w:eastAsia="Bookman Old Style" w:hAnsi="Bookman Old Style" w:cs="Bookman Old Style"/>
          <w:kern w:val="0"/>
          <w:sz w:val="18"/>
          <w:szCs w:val="18"/>
          <w:lang w:bidi="en-US"/>
        </w:rPr>
        <w:t>1</w:t>
      </w:r>
      <w:r w:rsidRPr="00974695">
        <w:rPr>
          <w:rFonts w:ascii="宋体" w:eastAsia="宋体" w:hAnsi="宋体" w:cs="宋体" w:hint="eastAsia"/>
          <w:kern w:val="0"/>
          <w:sz w:val="18"/>
          <w:szCs w:val="18"/>
          <w:lang w:bidi="en-US"/>
        </w:rPr>
        <w:t>小时。我们乐观地认为，静态分析性能可以显著改善。目前，我们的</w:t>
      </w:r>
      <w:r w:rsidRPr="00974695">
        <w:rPr>
          <w:rFonts w:ascii="Bookman Old Style" w:eastAsia="等线" w:hAnsi="Bookman Old Style" w:cs="Bookman Old Style" w:hint="eastAsia"/>
          <w:kern w:val="0"/>
          <w:sz w:val="18"/>
          <w:szCs w:val="18"/>
          <w:lang w:bidi="en-US"/>
        </w:rPr>
        <w:t>J</w:t>
      </w:r>
      <w:r w:rsidRPr="00974695">
        <w:rPr>
          <w:rFonts w:ascii="Bookman Old Style" w:eastAsia="等线" w:hAnsi="Bookman Old Style" w:cs="Bookman Old Style"/>
          <w:kern w:val="0"/>
          <w:sz w:val="18"/>
          <w:szCs w:val="18"/>
          <w:lang w:bidi="en-US"/>
        </w:rPr>
        <w:t>ABA</w:t>
      </w:r>
      <w:r w:rsidRPr="00974695">
        <w:rPr>
          <w:rFonts w:ascii="宋体" w:eastAsia="宋体" w:hAnsi="宋体" w:cs="宋体" w:hint="eastAsia"/>
          <w:kern w:val="0"/>
          <w:sz w:val="18"/>
          <w:szCs w:val="18"/>
          <w:lang w:bidi="en-US"/>
        </w:rPr>
        <w:t>系统的架构方式，我们必须重新计算</w:t>
      </w:r>
      <w:proofErr w:type="spellStart"/>
      <w:r w:rsidRPr="00974695">
        <w:rPr>
          <w:rFonts w:ascii="Bookman Old Style" w:eastAsia="Bookman Old Style" w:hAnsi="Bookman Old Style" w:cs="Bookman Old Style"/>
          <w:kern w:val="0"/>
          <w:sz w:val="18"/>
          <w:szCs w:val="18"/>
          <w:lang w:bidi="en-US"/>
        </w:rPr>
        <w:t>path_walk</w:t>
      </w:r>
      <w:proofErr w:type="spellEnd"/>
      <w:r w:rsidRPr="00974695">
        <w:rPr>
          <w:rFonts w:ascii="宋体" w:eastAsia="宋体" w:hAnsi="宋体" w:cs="宋体"/>
          <w:kern w:val="0"/>
          <w:sz w:val="18"/>
          <w:szCs w:val="18"/>
          <w:lang w:bidi="en-US"/>
        </w:rPr>
        <w:t>函数的路径分析，</w:t>
      </w:r>
      <w:r w:rsidRPr="00974695">
        <w:rPr>
          <w:rFonts w:ascii="宋体" w:eastAsia="宋体" w:hAnsi="宋体" w:cs="宋体" w:hint="eastAsia"/>
          <w:kern w:val="0"/>
          <w:sz w:val="18"/>
          <w:szCs w:val="18"/>
          <w:lang w:bidi="en-US"/>
        </w:rPr>
        <w:t>因为</w:t>
      </w:r>
      <w:r w:rsidRPr="00974695">
        <w:rPr>
          <w:rFonts w:ascii="宋体" w:eastAsia="宋体" w:hAnsi="宋体" w:cs="宋体"/>
          <w:kern w:val="0"/>
          <w:sz w:val="18"/>
          <w:szCs w:val="18"/>
          <w:lang w:bidi="en-US"/>
        </w:rPr>
        <w:t>很多</w:t>
      </w:r>
      <w:r w:rsidRPr="00974695">
        <w:rPr>
          <w:rFonts w:ascii="宋体" w:eastAsia="宋体" w:hAnsi="宋体" w:cs="宋体" w:hint="eastAsia"/>
          <w:kern w:val="0"/>
          <w:sz w:val="18"/>
          <w:szCs w:val="18"/>
          <w:lang w:bidi="en-US"/>
        </w:rPr>
        <w:t>系统调用中使用它。除去该多余的计算</w:t>
      </w:r>
      <w:r w:rsidRPr="00974695">
        <w:rPr>
          <w:rFonts w:ascii="宋体" w:eastAsia="宋体" w:hAnsi="宋体" w:cs="宋体"/>
          <w:kern w:val="0"/>
          <w:sz w:val="18"/>
          <w:szCs w:val="18"/>
          <w:lang w:bidi="en-US"/>
        </w:rPr>
        <w:t>减少大概</w:t>
      </w:r>
      <w:r w:rsidRPr="00974695">
        <w:rPr>
          <w:rFonts w:ascii="宋体" w:eastAsia="宋体" w:hAnsi="宋体" w:cs="宋体" w:hint="eastAsia"/>
          <w:kern w:val="0"/>
          <w:sz w:val="18"/>
          <w:szCs w:val="18"/>
          <w:lang w:bidi="en-US"/>
        </w:rPr>
        <w:t>一半的处理时间。另外，我们可以通过启动</w:t>
      </w:r>
      <w:r w:rsidRPr="00974695">
        <w:rPr>
          <w:rFonts w:ascii="宋体" w:eastAsia="宋体" w:hAnsi="宋体" w:cs="宋体"/>
          <w:kern w:val="0"/>
          <w:sz w:val="18"/>
          <w:szCs w:val="18"/>
          <w:lang w:bidi="en-US"/>
        </w:rPr>
        <w:t>第一次看到</w:t>
      </w:r>
      <w:r w:rsidRPr="00974695">
        <w:rPr>
          <w:rFonts w:ascii="宋体" w:eastAsia="宋体" w:hAnsi="宋体" w:cs="宋体" w:hint="eastAsia"/>
          <w:kern w:val="0"/>
          <w:sz w:val="18"/>
          <w:szCs w:val="18"/>
          <w:lang w:bidi="en-US"/>
        </w:rPr>
        <w:t>节点的分析</w:t>
      </w:r>
      <w:r w:rsidRPr="00974695">
        <w:rPr>
          <w:rFonts w:ascii="宋体" w:eastAsia="宋体" w:hAnsi="宋体" w:cs="宋体"/>
          <w:kern w:val="0"/>
          <w:sz w:val="18"/>
          <w:szCs w:val="18"/>
          <w:lang w:bidi="en-US"/>
        </w:rPr>
        <w:t>以</w:t>
      </w:r>
      <w:r w:rsidRPr="00974695">
        <w:rPr>
          <w:rFonts w:ascii="宋体" w:eastAsia="宋体" w:hAnsi="宋体" w:cs="宋体" w:hint="eastAsia"/>
          <w:kern w:val="0"/>
          <w:sz w:val="18"/>
          <w:szCs w:val="18"/>
          <w:lang w:bidi="en-US"/>
        </w:rPr>
        <w:t>进一步提高性能。</w:t>
      </w:r>
    </w:p>
    <w:p w14:paraId="66B1F52E" w14:textId="77777777" w:rsidR="00974695" w:rsidRPr="00974695" w:rsidRDefault="00974695" w:rsidP="00974695">
      <w:pPr>
        <w:keepNext/>
        <w:keepLines/>
        <w:numPr>
          <w:ilvl w:val="1"/>
          <w:numId w:val="1"/>
        </w:numPr>
        <w:tabs>
          <w:tab w:val="left" w:pos="394"/>
        </w:tabs>
        <w:spacing w:line="200" w:lineRule="exact"/>
        <w:jc w:val="left"/>
        <w:outlineLvl w:val="1"/>
        <w:rPr>
          <w:rFonts w:ascii="Arial" w:eastAsia="Arial" w:hAnsi="Arial" w:cs="Arial"/>
          <w:kern w:val="0"/>
          <w:sz w:val="20"/>
          <w:szCs w:val="20"/>
          <w:lang w:eastAsia="en-US" w:bidi="en-US"/>
        </w:rPr>
      </w:pPr>
      <w:bookmarkStart w:id="0" w:name="bookmark11"/>
      <w:proofErr w:type="spellStart"/>
      <w:r w:rsidRPr="00974695">
        <w:rPr>
          <w:rFonts w:ascii="微软雅黑" w:eastAsia="微软雅黑" w:hAnsi="微软雅黑" w:cs="微软雅黑" w:hint="eastAsia"/>
          <w:kern w:val="0"/>
          <w:sz w:val="20"/>
          <w:szCs w:val="20"/>
          <w:lang w:eastAsia="en-US" w:bidi="en-US"/>
        </w:rPr>
        <w:lastRenderedPageBreak/>
        <w:t>静态一致性结果</w:t>
      </w:r>
      <w:bookmarkEnd w:id="0"/>
      <w:proofErr w:type="spellEnd"/>
    </w:p>
    <w:p w14:paraId="5417CD7C" w14:textId="77777777" w:rsidR="00974695" w:rsidRPr="00974695" w:rsidRDefault="00974695" w:rsidP="00974695">
      <w:pPr>
        <w:spacing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我们的目标是使用</w:t>
      </w:r>
      <w:r w:rsidRPr="00974695">
        <w:rPr>
          <w:rFonts w:ascii="Bookman Old Style" w:eastAsia="等线" w:hAnsi="Bookman Old Style" w:cs="Bookman Old Style" w:hint="eastAsia"/>
          <w:kern w:val="0"/>
          <w:sz w:val="18"/>
          <w:szCs w:val="18"/>
          <w:lang w:bidi="en-US"/>
        </w:rPr>
        <w:t>J</w:t>
      </w:r>
      <w:r w:rsidRPr="00974695">
        <w:rPr>
          <w:rFonts w:ascii="Bookman Old Style" w:eastAsia="等线" w:hAnsi="Bookman Old Style" w:cs="Bookman Old Style"/>
          <w:kern w:val="0"/>
          <w:sz w:val="18"/>
          <w:szCs w:val="18"/>
          <w:lang w:bidi="en-US"/>
        </w:rPr>
        <w:t>ABA</w:t>
      </w:r>
      <w:r w:rsidRPr="00974695">
        <w:rPr>
          <w:rFonts w:ascii="宋体" w:eastAsia="宋体" w:hAnsi="宋体" w:cs="宋体" w:hint="eastAsia"/>
          <w:kern w:val="0"/>
          <w:sz w:val="18"/>
          <w:szCs w:val="18"/>
          <w:lang w:bidi="en-US"/>
        </w:rPr>
        <w:t>一致性分析，发现无论是</w:t>
      </w:r>
      <w:r w:rsidRPr="00974695">
        <w:rPr>
          <w:rFonts w:ascii="Bookman Old Style" w:eastAsia="Bookman Old Style" w:hAnsi="Bookman Old Style" w:cs="Bookman Old Style"/>
          <w:kern w:val="0"/>
          <w:sz w:val="18"/>
          <w:szCs w:val="18"/>
          <w:lang w:bidi="en-US"/>
        </w:rPr>
        <w:t>4.3</w:t>
      </w:r>
      <w:r w:rsidRPr="00974695">
        <w:rPr>
          <w:rFonts w:ascii="宋体" w:eastAsia="宋体" w:hAnsi="宋体" w:cs="宋体" w:hint="eastAsia"/>
          <w:kern w:val="0"/>
          <w:sz w:val="18"/>
          <w:szCs w:val="18"/>
          <w:lang w:bidi="en-US"/>
        </w:rPr>
        <w:t>节</w:t>
      </w:r>
      <w:r w:rsidRPr="00974695">
        <w:rPr>
          <w:rFonts w:ascii="宋体" w:eastAsia="宋体" w:hAnsi="宋体" w:cs="宋体"/>
          <w:kern w:val="0"/>
          <w:sz w:val="18"/>
          <w:szCs w:val="18"/>
          <w:lang w:bidi="en-US"/>
        </w:rPr>
        <w:t>的漏洞还是</w:t>
      </w:r>
      <w:r w:rsidRPr="00974695">
        <w:rPr>
          <w:rFonts w:ascii="Bookman Old Style" w:eastAsia="Bookman Old Style" w:hAnsi="Bookman Old Style" w:cs="Bookman Old Style"/>
          <w:kern w:val="0"/>
          <w:sz w:val="18"/>
          <w:szCs w:val="18"/>
          <w:lang w:bidi="en-US"/>
        </w:rPr>
        <w:t>TOCTTOU</w:t>
      </w:r>
      <w:r w:rsidRPr="00974695">
        <w:rPr>
          <w:rFonts w:ascii="宋体" w:eastAsia="宋体" w:hAnsi="宋体" w:cs="宋体" w:hint="eastAsia"/>
          <w:kern w:val="0"/>
          <w:sz w:val="18"/>
          <w:szCs w:val="18"/>
          <w:lang w:bidi="en-US"/>
        </w:rPr>
        <w:t>漏洞，我们使用静态分析工具</w:t>
      </w:r>
      <w:r w:rsidRPr="00974695">
        <w:rPr>
          <w:rFonts w:ascii="Bookman Old Style" w:eastAsia="Bookman Old Style" w:hAnsi="Bookman Old Style" w:cs="Bookman Old Style"/>
          <w:kern w:val="0"/>
          <w:sz w:val="18"/>
          <w:szCs w:val="18"/>
          <w:lang w:bidi="en-US"/>
        </w:rPr>
        <w:t>CQUAL</w:t>
      </w:r>
      <w:r w:rsidRPr="00974695">
        <w:rPr>
          <w:rFonts w:ascii="宋体" w:eastAsia="宋体" w:hAnsi="宋体" w:cs="宋体"/>
          <w:kern w:val="0"/>
          <w:sz w:val="18"/>
          <w:szCs w:val="18"/>
          <w:lang w:bidi="en-US"/>
        </w:rPr>
        <w:t>发现</w:t>
      </w:r>
      <w:r w:rsidRPr="00974695">
        <w:rPr>
          <w:rFonts w:ascii="宋体" w:eastAsia="宋体" w:hAnsi="宋体" w:cs="宋体" w:hint="eastAsia"/>
          <w:kern w:val="0"/>
          <w:sz w:val="18"/>
          <w:szCs w:val="18"/>
          <w:lang w:bidi="en-US"/>
        </w:rPr>
        <w:t>。</w:t>
      </w:r>
      <w:r w:rsidRPr="00974695">
        <w:rPr>
          <w:rFonts w:ascii="宋体" w:eastAsia="宋体" w:hAnsi="宋体" w:cs="宋体"/>
          <w:kern w:val="0"/>
          <w:sz w:val="18"/>
          <w:szCs w:val="18"/>
          <w:lang w:bidi="en-US"/>
        </w:rPr>
        <w:t>这</w:t>
      </w:r>
      <w:r w:rsidRPr="00974695">
        <w:rPr>
          <w:rFonts w:ascii="宋体" w:eastAsia="宋体" w:hAnsi="宋体" w:cs="宋体" w:hint="eastAsia"/>
          <w:kern w:val="0"/>
          <w:sz w:val="18"/>
          <w:szCs w:val="18"/>
          <w:lang w:bidi="en-US"/>
        </w:rPr>
        <w:t>两者都可以被归类为一致性错误，但后者是很难找到一个运行时分析，因为它需要</w:t>
      </w:r>
      <w:r w:rsidRPr="00974695">
        <w:rPr>
          <w:rFonts w:ascii="宋体" w:eastAsia="宋体" w:hAnsi="宋体" w:cs="宋体"/>
          <w:kern w:val="0"/>
          <w:sz w:val="18"/>
          <w:szCs w:val="18"/>
          <w:lang w:bidi="en-US"/>
        </w:rPr>
        <w:t>每次</w:t>
      </w:r>
      <w:r w:rsidRPr="00974695">
        <w:rPr>
          <w:rFonts w:ascii="宋体" w:eastAsia="宋体" w:hAnsi="宋体" w:cs="宋体" w:hint="eastAsia"/>
          <w:kern w:val="0"/>
          <w:sz w:val="18"/>
          <w:szCs w:val="18"/>
          <w:lang w:bidi="en-US"/>
        </w:rPr>
        <w:t>成功的攻击造成</w:t>
      </w:r>
      <w:r w:rsidRPr="00974695">
        <w:rPr>
          <w:rFonts w:ascii="宋体" w:eastAsia="宋体" w:hAnsi="宋体" w:cs="宋体"/>
          <w:kern w:val="0"/>
          <w:sz w:val="18"/>
          <w:szCs w:val="18"/>
          <w:lang w:bidi="en-US"/>
        </w:rPr>
        <w:t>结果</w:t>
      </w:r>
      <w:r w:rsidRPr="00974695">
        <w:rPr>
          <w:rFonts w:ascii="宋体" w:eastAsia="宋体" w:hAnsi="宋体" w:cs="宋体" w:hint="eastAsia"/>
          <w:kern w:val="0"/>
          <w:sz w:val="18"/>
          <w:szCs w:val="18"/>
          <w:lang w:bidi="en-US"/>
        </w:rPr>
        <w:t>不一致。</w:t>
      </w:r>
      <w:r w:rsidRPr="00974695">
        <w:rPr>
          <w:rFonts w:ascii="宋体" w:eastAsia="宋体" w:hAnsi="宋体" w:cs="宋体"/>
          <w:kern w:val="0"/>
          <w:sz w:val="18"/>
          <w:szCs w:val="18"/>
          <w:lang w:bidi="en-US"/>
        </w:rPr>
        <w:t>但</w:t>
      </w:r>
      <w:r w:rsidRPr="00974695">
        <w:rPr>
          <w:rFonts w:ascii="宋体" w:eastAsia="宋体" w:hAnsi="宋体" w:cs="宋体" w:hint="eastAsia"/>
          <w:kern w:val="0"/>
          <w:sz w:val="18"/>
          <w:szCs w:val="18"/>
          <w:lang w:bidi="en-US"/>
        </w:rPr>
        <w:t>如果</w:t>
      </w:r>
      <w:r w:rsidRPr="00974695">
        <w:rPr>
          <w:rFonts w:ascii="宋体" w:eastAsia="宋体" w:hAnsi="宋体" w:cs="宋体"/>
          <w:kern w:val="0"/>
          <w:sz w:val="18"/>
          <w:szCs w:val="18"/>
          <w:lang w:bidi="en-US"/>
        </w:rPr>
        <w:t>是</w:t>
      </w:r>
      <w:r w:rsidRPr="00974695">
        <w:rPr>
          <w:rFonts w:ascii="宋体" w:eastAsia="宋体" w:hAnsi="宋体" w:cs="宋体" w:hint="eastAsia"/>
          <w:kern w:val="0"/>
          <w:sz w:val="18"/>
          <w:szCs w:val="18"/>
          <w:lang w:bidi="en-US"/>
        </w:rPr>
        <w:t>我们已经知道的漏洞，我们就不需要工具。</w:t>
      </w:r>
    </w:p>
    <w:p w14:paraId="3032FDD7" w14:textId="77777777"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proofErr w:type="spellStart"/>
      <w:r w:rsidRPr="00974695">
        <w:rPr>
          <w:rFonts w:ascii="宋体" w:eastAsia="宋体" w:hAnsi="宋体" w:cs="宋体" w:hint="eastAsia"/>
          <w:kern w:val="0"/>
          <w:sz w:val="18"/>
          <w:szCs w:val="18"/>
          <w:lang w:eastAsia="en-US" w:bidi="en-US"/>
        </w:rPr>
        <w:t>回想一下，</w:t>
      </w:r>
      <w:r w:rsidRPr="00974695">
        <w:rPr>
          <w:rFonts w:ascii="Bookman Old Style" w:eastAsia="Bookman Old Style" w:hAnsi="Bookman Old Style" w:cs="Bookman Old Style"/>
          <w:kern w:val="0"/>
          <w:sz w:val="18"/>
          <w:szCs w:val="18"/>
          <w:lang w:eastAsia="en-US" w:bidi="en-US"/>
        </w:rPr>
        <w:t>file_ops</w:t>
      </w:r>
      <w:proofErr w:type="spellEnd"/>
      <w:r w:rsidRPr="00974695">
        <w:rPr>
          <w:rFonts w:ascii="Bookman Old Style" w:eastAsia="Bookman Old Style" w:hAnsi="Bookman Old Style" w:cs="Bookman Old Style"/>
          <w:kern w:val="0"/>
          <w:sz w:val="18"/>
          <w:szCs w:val="18"/>
          <w:lang w:eastAsia="en-US" w:bidi="en-US"/>
        </w:rPr>
        <w:t>-&gt; set_fowner</w:t>
      </w:r>
      <w:r w:rsidRPr="00974695">
        <w:rPr>
          <w:rFonts w:ascii="宋体" w:eastAsia="宋体" w:hAnsi="宋体" w:cs="宋体" w:hint="eastAsia"/>
          <w:kern w:val="0"/>
          <w:sz w:val="18"/>
          <w:szCs w:val="18"/>
          <w:lang w:eastAsia="en-US" w:bidi="en-US"/>
        </w:rPr>
        <w:t>错误，因为在该领域（读取在这种情况下操作）的受控操作由对于除</w:t>
      </w:r>
      <w:r w:rsidRPr="00974695">
        <w:rPr>
          <w:rFonts w:ascii="Bookman Old Style" w:eastAsia="Bookman Old Style" w:hAnsi="Bookman Old Style" w:cs="Bookman Old Style"/>
          <w:kern w:val="0"/>
          <w:sz w:val="18"/>
          <w:szCs w:val="18"/>
          <w:lang w:eastAsia="en-US" w:bidi="en-US"/>
        </w:rPr>
        <w:t>lease_modify</w:t>
      </w:r>
      <w:r w:rsidRPr="00974695">
        <w:rPr>
          <w:rFonts w:ascii="宋体" w:eastAsia="宋体" w:hAnsi="宋体" w:cs="宋体" w:hint="eastAsia"/>
          <w:kern w:val="0"/>
          <w:sz w:val="18"/>
          <w:szCs w:val="18"/>
          <w:lang w:eastAsia="en-US" w:bidi="en-US"/>
        </w:rPr>
        <w:t>所有功能的</w:t>
      </w:r>
      <w:r w:rsidRPr="00974695">
        <w:rPr>
          <w:rFonts w:ascii="Bookman Old Style" w:eastAsia="Bookman Old Style" w:hAnsi="Bookman Old Style" w:cs="Bookman Old Style"/>
          <w:kern w:val="0"/>
          <w:sz w:val="18"/>
          <w:szCs w:val="18"/>
          <w:lang w:eastAsia="en-US" w:bidi="en-US"/>
        </w:rPr>
        <w:t>set_fowner</w:t>
      </w:r>
      <w:r w:rsidRPr="00974695">
        <w:rPr>
          <w:rFonts w:ascii="宋体" w:eastAsia="宋体" w:hAnsi="宋体" w:cs="宋体" w:hint="eastAsia"/>
          <w:kern w:val="0"/>
          <w:sz w:val="18"/>
          <w:szCs w:val="18"/>
          <w:lang w:eastAsia="en-US" w:bidi="en-US"/>
        </w:rPr>
        <w:t>授权。静态日志包括</w:t>
      </w:r>
      <w:r w:rsidRPr="00974695">
        <w:rPr>
          <w:rFonts w:ascii="Bookman Old Style" w:eastAsia="Bookman Old Style" w:hAnsi="Bookman Old Style" w:cs="Bookman Old Style"/>
          <w:kern w:val="0"/>
          <w:sz w:val="18"/>
          <w:szCs w:val="18"/>
          <w:lang w:eastAsia="en-US" w:bidi="en-US"/>
        </w:rPr>
        <w:t>fcntl_setlease</w:t>
      </w:r>
      <w:r w:rsidRPr="00974695">
        <w:rPr>
          <w:rFonts w:ascii="宋体" w:eastAsia="宋体" w:hAnsi="宋体" w:cs="宋体" w:hint="eastAsia"/>
          <w:kern w:val="0"/>
          <w:sz w:val="18"/>
          <w:szCs w:val="18"/>
          <w:lang w:eastAsia="en-US" w:bidi="en-US"/>
        </w:rPr>
        <w:t>项，这表明，在某些日志</w:t>
      </w:r>
      <w:r w:rsidRPr="00974695">
        <w:rPr>
          <w:rFonts w:ascii="Bookman Old Style" w:eastAsia="Bookman Old Style" w:hAnsi="Bookman Old Style" w:cs="Bookman Old Style"/>
          <w:kern w:val="0"/>
          <w:sz w:val="18"/>
          <w:szCs w:val="18"/>
          <w:lang w:eastAsia="en-US" w:bidi="en-US"/>
        </w:rPr>
        <w:t>set_fowner</w:t>
      </w:r>
      <w:r w:rsidRPr="00974695">
        <w:rPr>
          <w:rFonts w:ascii="宋体" w:eastAsia="宋体" w:hAnsi="宋体" w:cs="宋体" w:hint="eastAsia"/>
          <w:kern w:val="0"/>
          <w:sz w:val="18"/>
          <w:szCs w:val="18"/>
          <w:lang w:eastAsia="en-US" w:bidi="en-US"/>
        </w:rPr>
        <w:t>授权并在某些日志事实并非如此。</w:t>
      </w:r>
      <w:r w:rsidRPr="00974695">
        <w:rPr>
          <w:rFonts w:ascii="宋体" w:eastAsia="宋体" w:hAnsi="宋体" w:cs="宋体" w:hint="eastAsia"/>
          <w:kern w:val="0"/>
          <w:sz w:val="18"/>
          <w:szCs w:val="18"/>
          <w:lang w:bidi="en-US"/>
        </w:rPr>
        <w:t>有趣的是，日志不会收集日志条目</w:t>
      </w:r>
      <w:proofErr w:type="spellStart"/>
      <w:r w:rsidRPr="00974695">
        <w:rPr>
          <w:rFonts w:ascii="Bookman Old Style" w:eastAsia="Bookman Old Style" w:hAnsi="Bookman Old Style" w:cs="Bookman Old Style"/>
          <w:kern w:val="0"/>
          <w:sz w:val="18"/>
          <w:szCs w:val="18"/>
          <w:lang w:bidi="en-US"/>
        </w:rPr>
        <w:t>lease_modify</w:t>
      </w:r>
      <w:proofErr w:type="spellEnd"/>
      <w:r w:rsidRPr="00974695">
        <w:rPr>
          <w:rFonts w:ascii="宋体" w:eastAsia="宋体" w:hAnsi="宋体" w:cs="宋体" w:hint="eastAsia"/>
          <w:kern w:val="0"/>
          <w:sz w:val="18"/>
          <w:szCs w:val="18"/>
          <w:lang w:bidi="en-US"/>
        </w:rPr>
        <w:t>，因为它总是与相同的授权调用，只有的</w:t>
      </w:r>
      <w:proofErr w:type="spellStart"/>
      <w:r w:rsidRPr="00974695">
        <w:rPr>
          <w:rFonts w:ascii="Bookman Old Style" w:eastAsia="Bookman Old Style" w:hAnsi="Bookman Old Style" w:cs="Bookman Old Style"/>
          <w:kern w:val="0"/>
          <w:sz w:val="18"/>
          <w:szCs w:val="18"/>
          <w:lang w:bidi="en-US"/>
        </w:rPr>
        <w:t>fcntl</w:t>
      </w:r>
      <w:proofErr w:type="spellEnd"/>
      <w:r w:rsidRPr="00974695">
        <w:rPr>
          <w:rFonts w:ascii="宋体" w:eastAsia="宋体" w:hAnsi="宋体" w:cs="宋体" w:hint="eastAsia"/>
          <w:kern w:val="0"/>
          <w:sz w:val="18"/>
          <w:szCs w:val="18"/>
          <w:lang w:bidi="en-US"/>
        </w:rPr>
        <w:t>。因为关系是固定的，我们不需要考虑功能区内的路径。不过，我们也必须考虑到一个特定的控制操作可以使用可识别的一致性问题，比如这里的情况。在这种情况下，我们想知道的是，日志可以调用</w:t>
      </w:r>
      <w:proofErr w:type="spellStart"/>
      <w:r w:rsidRPr="00974695">
        <w:rPr>
          <w:rFonts w:ascii="Bookman Old Style" w:eastAsia="Bookman Old Style" w:hAnsi="Bookman Old Style" w:cs="Bookman Old Style"/>
          <w:kern w:val="0"/>
          <w:sz w:val="18"/>
          <w:szCs w:val="18"/>
          <w:lang w:bidi="en-US"/>
        </w:rPr>
        <w:t>lease_modify</w:t>
      </w:r>
      <w:proofErr w:type="spellEnd"/>
      <w:r w:rsidRPr="00974695">
        <w:rPr>
          <w:rFonts w:ascii="宋体" w:eastAsia="宋体" w:hAnsi="宋体" w:cs="宋体" w:hint="eastAsia"/>
          <w:kern w:val="0"/>
          <w:sz w:val="18"/>
          <w:szCs w:val="18"/>
          <w:lang w:bidi="en-US"/>
        </w:rPr>
        <w:t>等功能，并执行其控制操作。由于控制运营和授权之间的关系是静态的，我们可以聚集所有的控制操作（即，将它们合并成一个总的路径）。这样做将使瓦利分析工具，以确定缺乏</w:t>
      </w:r>
      <w:proofErr w:type="spellStart"/>
      <w:r w:rsidRPr="00974695">
        <w:rPr>
          <w:rFonts w:ascii="Bookman Old Style" w:eastAsia="Bookman Old Style" w:hAnsi="Bookman Old Style" w:cs="Bookman Old Style"/>
          <w:kern w:val="0"/>
          <w:sz w:val="18"/>
          <w:szCs w:val="18"/>
          <w:lang w:bidi="en-US"/>
        </w:rPr>
        <w:t>lease_modify</w:t>
      </w:r>
      <w:proofErr w:type="spellEnd"/>
      <w:r w:rsidRPr="00974695">
        <w:rPr>
          <w:rFonts w:ascii="宋体" w:eastAsia="宋体" w:hAnsi="宋体" w:cs="宋体" w:hint="eastAsia"/>
          <w:kern w:val="0"/>
          <w:sz w:val="18"/>
          <w:szCs w:val="18"/>
          <w:lang w:bidi="en-US"/>
        </w:rPr>
        <w:t>授权的。</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2F40FB3F" w14:textId="77777777"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该</w:t>
      </w:r>
      <w:r w:rsidRPr="00974695">
        <w:rPr>
          <w:rFonts w:ascii="Bookman Old Style" w:eastAsia="Bookman Old Style" w:hAnsi="Bookman Old Style" w:cs="Bookman Old Style"/>
          <w:kern w:val="0"/>
          <w:sz w:val="18"/>
          <w:szCs w:val="18"/>
          <w:lang w:bidi="en-US"/>
        </w:rPr>
        <w:t>TOCTTOU</w:t>
      </w:r>
      <w:r w:rsidRPr="00974695">
        <w:rPr>
          <w:rFonts w:ascii="宋体" w:eastAsia="宋体" w:hAnsi="宋体" w:cs="宋体" w:hint="eastAsia"/>
          <w:kern w:val="0"/>
          <w:sz w:val="18"/>
          <w:szCs w:val="18"/>
          <w:lang w:bidi="en-US"/>
        </w:rPr>
        <w:t>漏洞</w:t>
      </w:r>
      <w:r w:rsidRPr="00974695">
        <w:rPr>
          <w:rFonts w:ascii="Bookman Old Style" w:eastAsia="Bookman Old Style" w:hAnsi="Bookman Old Style" w:cs="Bookman Old Style"/>
          <w:kern w:val="0"/>
          <w:sz w:val="18"/>
          <w:szCs w:val="18"/>
          <w:lang w:bidi="en-US"/>
        </w:rPr>
        <w:t>Zhang</w:t>
      </w:r>
      <w:r w:rsidRPr="00974695">
        <w:rPr>
          <w:rFonts w:ascii="宋体" w:eastAsia="宋体" w:hAnsi="宋体" w:cs="宋体" w:hint="eastAsia"/>
          <w:kern w:val="0"/>
          <w:sz w:val="18"/>
          <w:szCs w:val="18"/>
          <w:lang w:bidi="en-US"/>
        </w:rPr>
        <w:t>等人发现，因为文件指针被授权</w:t>
      </w:r>
      <w:proofErr w:type="spellStart"/>
      <w:r w:rsidRPr="00974695">
        <w:rPr>
          <w:rFonts w:ascii="Bookman Old Style" w:eastAsia="Bookman Old Style" w:hAnsi="Bookman Old Style" w:cs="Bookman Old Style"/>
          <w:kern w:val="0"/>
          <w:sz w:val="18"/>
          <w:szCs w:val="18"/>
          <w:lang w:bidi="en-US"/>
        </w:rPr>
        <w:t>sys_fcntl</w:t>
      </w:r>
      <w:proofErr w:type="spellEnd"/>
      <w:r w:rsidRPr="00974695">
        <w:rPr>
          <w:rFonts w:ascii="宋体" w:eastAsia="宋体" w:hAnsi="宋体" w:cs="宋体" w:hint="eastAsia"/>
          <w:kern w:val="0"/>
          <w:sz w:val="18"/>
          <w:szCs w:val="18"/>
          <w:lang w:bidi="en-US"/>
        </w:rPr>
        <w:t>，而是一个新的文件指针是基于</w:t>
      </w:r>
      <w:proofErr w:type="spellStart"/>
      <w:r w:rsidRPr="00974695">
        <w:rPr>
          <w:rFonts w:ascii="Bookman Old Style" w:eastAsia="Bookman Old Style" w:hAnsi="Bookman Old Style" w:cs="Bookman Old Style"/>
          <w:kern w:val="0"/>
          <w:sz w:val="18"/>
          <w:szCs w:val="18"/>
          <w:lang w:bidi="en-US"/>
        </w:rPr>
        <w:t>fcntl_getlk</w:t>
      </w:r>
      <w:proofErr w:type="spellEnd"/>
      <w:r w:rsidRPr="00974695">
        <w:rPr>
          <w:rFonts w:ascii="宋体" w:eastAsia="宋体" w:hAnsi="宋体" w:cs="宋体" w:hint="eastAsia"/>
          <w:kern w:val="0"/>
          <w:sz w:val="18"/>
          <w:szCs w:val="18"/>
          <w:lang w:bidi="en-US"/>
        </w:rPr>
        <w:t>用户提供的文件描述符提取。由于用户可以控制文件描述符和它引用的文件之间的映射，竞争条件导致攻击者可以利用来进行未经授权的</w:t>
      </w:r>
      <w:proofErr w:type="spellStart"/>
      <w:r w:rsidRPr="00974695">
        <w:rPr>
          <w:rFonts w:ascii="Bookman Old Style" w:eastAsia="Bookman Old Style" w:hAnsi="Bookman Old Style" w:cs="Bookman Old Style"/>
          <w:kern w:val="0"/>
          <w:sz w:val="18"/>
          <w:szCs w:val="18"/>
          <w:lang w:bidi="en-US"/>
        </w:rPr>
        <w:t>fcntl</w:t>
      </w:r>
      <w:proofErr w:type="spellEnd"/>
      <w:r w:rsidRPr="00974695">
        <w:rPr>
          <w:rFonts w:ascii="宋体" w:eastAsia="宋体" w:hAnsi="宋体" w:cs="宋体" w:hint="eastAsia"/>
          <w:kern w:val="0"/>
          <w:sz w:val="18"/>
          <w:szCs w:val="18"/>
          <w:lang w:bidi="en-US"/>
        </w:rPr>
        <w:t>操作。</w:t>
      </w:r>
      <w:r w:rsidRPr="00974695">
        <w:rPr>
          <w:rFonts w:ascii="Bookman Old Style" w:eastAsia="Bookman Old Style" w:hAnsi="Bookman Old Style" w:cs="Bookman Old Style"/>
          <w:kern w:val="0"/>
          <w:sz w:val="18"/>
          <w:szCs w:val="18"/>
          <w:lang w:bidi="en-US"/>
        </w:rPr>
        <w:t>JABA</w:t>
      </w:r>
      <w:r w:rsidRPr="00974695">
        <w:rPr>
          <w:rFonts w:ascii="宋体" w:eastAsia="宋体" w:hAnsi="宋体" w:cs="宋体" w:hint="eastAsia"/>
          <w:kern w:val="0"/>
          <w:sz w:val="18"/>
          <w:szCs w:val="18"/>
          <w:lang w:bidi="en-US"/>
        </w:rPr>
        <w:t>提供跟踪程序中的变量和字段的可能值的数据流图。在这种情况下，我们需要根据其来源来区分文件指针变量（即从文件描述符</w:t>
      </w:r>
      <w:proofErr w:type="spellStart"/>
      <w:r w:rsidRPr="00974695">
        <w:rPr>
          <w:rFonts w:ascii="Bookman Old Style" w:eastAsia="Bookman Old Style" w:hAnsi="Bookman Old Style" w:cs="Bookman Old Style"/>
          <w:kern w:val="0"/>
          <w:sz w:val="18"/>
          <w:szCs w:val="18"/>
          <w:lang w:bidi="en-US"/>
        </w:rPr>
        <w:t>fget</w:t>
      </w:r>
      <w:proofErr w:type="spellEnd"/>
      <w:r w:rsidRPr="00974695">
        <w:rPr>
          <w:rFonts w:ascii="宋体" w:eastAsia="宋体" w:hAnsi="宋体" w:cs="宋体" w:hint="eastAsia"/>
          <w:kern w:val="0"/>
          <w:sz w:val="18"/>
          <w:szCs w:val="18"/>
          <w:lang w:bidi="en-US"/>
        </w:rPr>
        <w:t>）。生成的静态记录表明，文件指针对象是</w:t>
      </w:r>
      <w:proofErr w:type="spellStart"/>
      <w:r w:rsidRPr="00974695">
        <w:rPr>
          <w:rFonts w:ascii="Bookman Old Style" w:eastAsia="Bookman Old Style" w:hAnsi="Bookman Old Style" w:cs="Bookman Old Style"/>
          <w:kern w:val="0"/>
          <w:sz w:val="18"/>
          <w:szCs w:val="18"/>
          <w:lang w:bidi="en-US"/>
        </w:rPr>
        <w:t>sys_fcntl</w:t>
      </w:r>
      <w:proofErr w:type="spellEnd"/>
      <w:r w:rsidRPr="00974695">
        <w:rPr>
          <w:rFonts w:ascii="宋体" w:eastAsia="宋体" w:hAnsi="宋体" w:cs="宋体" w:hint="eastAsia"/>
          <w:kern w:val="0"/>
          <w:sz w:val="18"/>
          <w:szCs w:val="18"/>
          <w:lang w:bidi="en-US"/>
        </w:rPr>
        <w:t>被授权在所有情况下，而不同的文件指针对象在被从未授权</w:t>
      </w:r>
      <w:proofErr w:type="spellStart"/>
      <w:r w:rsidRPr="00974695">
        <w:rPr>
          <w:rFonts w:ascii="Bookman Old Style" w:eastAsia="Bookman Old Style" w:hAnsi="Bookman Old Style" w:cs="Bookman Old Style"/>
          <w:kern w:val="0"/>
          <w:sz w:val="18"/>
          <w:szCs w:val="18"/>
          <w:lang w:bidi="en-US"/>
        </w:rPr>
        <w:t>fcntl_getlk</w:t>
      </w:r>
      <w:proofErr w:type="spellEnd"/>
      <w:r w:rsidRPr="00974695">
        <w:rPr>
          <w:rFonts w:ascii="宋体" w:eastAsia="宋体" w:hAnsi="宋体" w:cs="宋体" w:hint="eastAsia"/>
          <w:kern w:val="0"/>
          <w:sz w:val="18"/>
          <w:szCs w:val="18"/>
          <w:lang w:bidi="en-US"/>
        </w:rPr>
        <w:t>使用。</w:t>
      </w:r>
      <w:r w:rsidRPr="00974695">
        <w:rPr>
          <w:rFonts w:ascii="Bookman Old Style" w:eastAsia="Bookman Old Style" w:hAnsi="Bookman Old Style" w:cs="Bookman Old Style"/>
          <w:kern w:val="0"/>
          <w:sz w:val="18"/>
          <w:szCs w:val="18"/>
          <w:lang w:bidi="en-US"/>
        </w:rPr>
        <w:softHyphen/>
      </w:r>
    </w:p>
    <w:p w14:paraId="6AF36711" w14:textId="175E12D4" w:rsidR="00974695" w:rsidRPr="00974695" w:rsidRDefault="00974695" w:rsidP="00974695">
      <w:pPr>
        <w:spacing w:after="268"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因此，</w:t>
      </w:r>
      <w:r>
        <w:rPr>
          <w:rFonts w:ascii="宋体" w:eastAsia="宋体" w:hAnsi="宋体" w:cs="宋体" w:hint="eastAsia"/>
          <w:kern w:val="0"/>
          <w:sz w:val="18"/>
          <w:szCs w:val="18"/>
          <w:lang w:bidi="en-US"/>
        </w:rPr>
        <w:t>J</w:t>
      </w:r>
      <w:r>
        <w:rPr>
          <w:rFonts w:ascii="宋体" w:eastAsia="宋体" w:hAnsi="宋体" w:cs="宋体"/>
          <w:kern w:val="0"/>
          <w:sz w:val="18"/>
          <w:szCs w:val="18"/>
          <w:lang w:bidi="en-US"/>
        </w:rPr>
        <w:t>ABA</w:t>
      </w:r>
      <w:r w:rsidRPr="00974695">
        <w:rPr>
          <w:rFonts w:ascii="宋体" w:eastAsia="宋体" w:hAnsi="宋体" w:cs="宋体" w:hint="eastAsia"/>
          <w:kern w:val="0"/>
          <w:sz w:val="18"/>
          <w:szCs w:val="18"/>
          <w:lang w:bidi="en-US"/>
        </w:rPr>
        <w:t>分析工具可以覆盖我们以前</w:t>
      </w:r>
      <w:r>
        <w:rPr>
          <w:rFonts w:ascii="宋体" w:eastAsia="宋体" w:hAnsi="宋体" w:cs="宋体" w:hint="eastAsia"/>
          <w:kern w:val="0"/>
          <w:sz w:val="18"/>
          <w:szCs w:val="18"/>
          <w:lang w:bidi="en-US"/>
        </w:rPr>
        <w:t>使用</w:t>
      </w:r>
      <w:r w:rsidRPr="00974695">
        <w:rPr>
          <w:rFonts w:ascii="宋体" w:eastAsia="宋体" w:hAnsi="宋体" w:cs="宋体" w:hint="eastAsia"/>
          <w:kern w:val="0"/>
          <w:sz w:val="18"/>
          <w:szCs w:val="18"/>
          <w:lang w:bidi="en-US"/>
        </w:rPr>
        <w:t>的静态分析，以及更广泛的一致性分析。</w:t>
      </w:r>
    </w:p>
    <w:p w14:paraId="16C5E672" w14:textId="77777777" w:rsidR="00974695" w:rsidRPr="00974695" w:rsidRDefault="00974695" w:rsidP="00974695">
      <w:pPr>
        <w:numPr>
          <w:ilvl w:val="0"/>
          <w:numId w:val="1"/>
        </w:numPr>
        <w:tabs>
          <w:tab w:val="left" w:pos="284"/>
        </w:tabs>
        <w:spacing w:after="46" w:line="200" w:lineRule="exact"/>
        <w:jc w:val="left"/>
        <w:rPr>
          <w:rFonts w:ascii="Arial" w:eastAsia="Arial" w:hAnsi="Arial" w:cs="Arial"/>
          <w:kern w:val="0"/>
          <w:sz w:val="20"/>
          <w:szCs w:val="20"/>
          <w:lang w:eastAsia="en-US" w:bidi="en-US"/>
        </w:rPr>
      </w:pPr>
      <w:proofErr w:type="spellStart"/>
      <w:r w:rsidRPr="00974695">
        <w:rPr>
          <w:rFonts w:ascii="微软雅黑" w:eastAsia="微软雅黑" w:hAnsi="微软雅黑" w:cs="微软雅黑" w:hint="eastAsia"/>
          <w:kern w:val="0"/>
          <w:sz w:val="20"/>
          <w:szCs w:val="20"/>
          <w:lang w:eastAsia="en-US" w:bidi="en-US"/>
        </w:rPr>
        <w:t>讨论</w:t>
      </w:r>
      <w:proofErr w:type="spellEnd"/>
    </w:p>
    <w:p w14:paraId="41267337" w14:textId="77777777" w:rsidR="00974695" w:rsidRPr="00974695" w:rsidRDefault="00974695" w:rsidP="00974695">
      <w:pPr>
        <w:spacing w:after="268"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在本节中，我们简要分析一下在使用</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一致性分析的三个问题：（</w:t>
      </w:r>
      <w:r w:rsidRPr="00974695">
        <w:rPr>
          <w:rFonts w:ascii="Bookman Old Style" w:eastAsia="Bookman Old Style" w:hAnsi="Bookman Old Style" w:cs="Bookman Old Style"/>
          <w:kern w:val="0"/>
          <w:sz w:val="18"/>
          <w:szCs w:val="18"/>
          <w:lang w:bidi="en-US"/>
        </w:rPr>
        <w:t>1</w:t>
      </w:r>
      <w:r w:rsidRPr="00974695">
        <w:rPr>
          <w:rFonts w:ascii="宋体" w:eastAsia="宋体" w:hAnsi="宋体" w:cs="宋体" w:hint="eastAsia"/>
          <w:kern w:val="0"/>
          <w:sz w:val="18"/>
          <w:szCs w:val="18"/>
          <w:lang w:bidi="en-US"/>
        </w:rPr>
        <w:t>）静态分析的有效性</w:t>
      </w:r>
      <w:r w:rsidRPr="00974695">
        <w:rPr>
          <w:rFonts w:ascii="Bookman Old Style" w:eastAsia="Bookman Old Style" w:hAnsi="Bookman Old Style" w:cs="Bookman Old Style"/>
          <w:kern w:val="0"/>
          <w:sz w:val="18"/>
          <w:szCs w:val="18"/>
          <w:lang w:bidi="en-US"/>
        </w:rPr>
        <w:t xml:space="preserve">; </w:t>
      </w:r>
      <w:r w:rsidRPr="00974695">
        <w:rPr>
          <w:rFonts w:ascii="宋体" w:eastAsia="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t>2</w:t>
      </w:r>
      <w:r w:rsidRPr="00974695">
        <w:rPr>
          <w:rFonts w:ascii="宋体" w:eastAsia="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t>LSM</w:t>
      </w:r>
      <w:proofErr w:type="gramStart"/>
      <w:r w:rsidRPr="00974695">
        <w:rPr>
          <w:rFonts w:ascii="宋体" w:eastAsia="宋体" w:hAnsi="宋体" w:cs="宋体" w:hint="eastAsia"/>
          <w:kern w:val="0"/>
          <w:sz w:val="18"/>
          <w:szCs w:val="18"/>
          <w:lang w:bidi="en-US"/>
        </w:rPr>
        <w:t>钩</w:t>
      </w:r>
      <w:proofErr w:type="gramEnd"/>
      <w:r w:rsidRPr="00974695">
        <w:rPr>
          <w:rFonts w:ascii="宋体" w:eastAsia="宋体" w:hAnsi="宋体" w:cs="宋体" w:hint="eastAsia"/>
          <w:kern w:val="0"/>
          <w:sz w:val="18"/>
          <w:szCs w:val="18"/>
          <w:lang w:bidi="en-US"/>
        </w:rPr>
        <w:t>放置的验证</w:t>
      </w:r>
      <w:r w:rsidRPr="00974695">
        <w:rPr>
          <w:rFonts w:ascii="Bookman Old Style" w:eastAsia="Bookman Old Style" w:hAnsi="Bookman Old Style" w:cs="Bookman Old Style"/>
          <w:kern w:val="0"/>
          <w:sz w:val="18"/>
          <w:szCs w:val="18"/>
          <w:lang w:bidi="en-US"/>
        </w:rPr>
        <w:t xml:space="preserve">; </w:t>
      </w:r>
      <w:r w:rsidRPr="00974695">
        <w:rPr>
          <w:rFonts w:ascii="宋体" w:eastAsia="宋体" w:hAnsi="宋体" w:cs="宋体" w:hint="eastAsia"/>
          <w:kern w:val="0"/>
          <w:sz w:val="18"/>
          <w:szCs w:val="18"/>
          <w:lang w:bidi="en-US"/>
        </w:rPr>
        <w:t>和（</w:t>
      </w:r>
      <w:r w:rsidRPr="00974695">
        <w:rPr>
          <w:rFonts w:ascii="Bookman Old Style" w:eastAsia="Bookman Old Style" w:hAnsi="Bookman Old Style" w:cs="Bookman Old Style"/>
          <w:kern w:val="0"/>
          <w:sz w:val="18"/>
          <w:szCs w:val="18"/>
          <w:lang w:bidi="en-US"/>
        </w:rPr>
        <w:t>3</w:t>
      </w:r>
      <w:r w:rsidRPr="00974695">
        <w:rPr>
          <w:rFonts w:ascii="宋体" w:eastAsia="宋体" w:hAnsi="宋体" w:cs="宋体" w:hint="eastAsia"/>
          <w:kern w:val="0"/>
          <w:sz w:val="18"/>
          <w:szCs w:val="18"/>
          <w:lang w:bidi="en-US"/>
        </w:rPr>
        <w:t>）用于回归测试。</w:t>
      </w:r>
      <w:r w:rsidRPr="00974695">
        <w:rPr>
          <w:rFonts w:ascii="Bookman Old Style" w:eastAsia="Bookman Old Style" w:hAnsi="Bookman Old Style" w:cs="Bookman Old Style"/>
          <w:kern w:val="0"/>
          <w:sz w:val="18"/>
          <w:szCs w:val="18"/>
          <w:lang w:bidi="en-US"/>
        </w:rPr>
        <w:softHyphen/>
      </w:r>
    </w:p>
    <w:p w14:paraId="7B1EC99D" w14:textId="77777777" w:rsidR="00974695" w:rsidRPr="00974695" w:rsidRDefault="00974695" w:rsidP="00974695">
      <w:pPr>
        <w:spacing w:after="46" w:line="200" w:lineRule="exact"/>
        <w:rPr>
          <w:rFonts w:ascii="Arial" w:eastAsia="Arial" w:hAnsi="Arial" w:cs="Arial"/>
          <w:kern w:val="0"/>
          <w:sz w:val="20"/>
          <w:szCs w:val="20"/>
          <w:lang w:bidi="en-US"/>
        </w:rPr>
      </w:pPr>
      <w:r w:rsidRPr="00974695">
        <w:rPr>
          <w:rFonts w:ascii="Arial" w:eastAsia="Arial" w:hAnsi="Arial" w:cs="Arial"/>
          <w:kern w:val="0"/>
          <w:sz w:val="20"/>
          <w:szCs w:val="20"/>
          <w:lang w:bidi="en-US"/>
        </w:rPr>
        <w:t>6.1</w:t>
      </w:r>
      <w:r w:rsidRPr="00974695">
        <w:rPr>
          <w:rFonts w:ascii="微软雅黑" w:eastAsia="微软雅黑" w:hAnsi="微软雅黑" w:cs="微软雅黑" w:hint="eastAsia"/>
          <w:kern w:val="0"/>
          <w:sz w:val="20"/>
          <w:szCs w:val="20"/>
          <w:lang w:bidi="en-US"/>
        </w:rPr>
        <w:t>静态分析的问题</w:t>
      </w:r>
    </w:p>
    <w:p w14:paraId="6729748F" w14:textId="287110AA" w:rsidR="00974695" w:rsidRPr="00974695" w:rsidRDefault="00974695" w:rsidP="00974695">
      <w:pPr>
        <w:spacing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在一般情况下，我们发现，我们可以使用通过两种</w:t>
      </w:r>
      <w:r>
        <w:rPr>
          <w:rFonts w:ascii="宋体" w:eastAsia="宋体" w:hAnsi="宋体" w:cs="宋体" w:hint="eastAsia"/>
          <w:kern w:val="0"/>
          <w:sz w:val="18"/>
          <w:szCs w:val="18"/>
          <w:lang w:bidi="en-US"/>
        </w:rPr>
        <w:t>动态</w:t>
      </w:r>
      <w:r w:rsidRPr="00974695">
        <w:rPr>
          <w:rFonts w:ascii="宋体" w:eastAsia="宋体" w:hAnsi="宋体" w:cs="宋体" w:hint="eastAsia"/>
          <w:kern w:val="0"/>
          <w:sz w:val="18"/>
          <w:szCs w:val="18"/>
          <w:lang w:bidi="en-US"/>
        </w:rPr>
        <w:t>或静态方法收集的日志数据所描述的一致性分析。目前</w:t>
      </w:r>
      <w:r>
        <w:rPr>
          <w:rFonts w:ascii="宋体" w:eastAsia="宋体" w:hAnsi="宋体" w:cs="宋体" w:hint="eastAsia"/>
          <w:kern w:val="0"/>
          <w:sz w:val="18"/>
          <w:szCs w:val="18"/>
          <w:lang w:bidi="en-US"/>
        </w:rPr>
        <w:t>证明概念</w:t>
      </w:r>
      <w:r w:rsidRPr="00974695">
        <w:rPr>
          <w:rFonts w:ascii="宋体" w:eastAsia="宋体" w:hAnsi="宋体" w:cs="宋体" w:hint="eastAsia"/>
          <w:kern w:val="0"/>
          <w:sz w:val="18"/>
          <w:szCs w:val="18"/>
          <w:lang w:bidi="en-US"/>
        </w:rPr>
        <w:t>的静态分析日志收集</w:t>
      </w:r>
      <w:r>
        <w:rPr>
          <w:rFonts w:ascii="宋体" w:eastAsia="宋体" w:hAnsi="宋体" w:cs="宋体" w:hint="eastAsia"/>
          <w:kern w:val="0"/>
          <w:sz w:val="18"/>
          <w:szCs w:val="18"/>
          <w:lang w:bidi="en-US"/>
        </w:rPr>
        <w:t>与</w:t>
      </w:r>
      <w:r w:rsidRPr="00974695">
        <w:rPr>
          <w:rFonts w:ascii="宋体" w:eastAsia="宋体" w:hAnsi="宋体" w:cs="宋体" w:hint="eastAsia"/>
          <w:kern w:val="0"/>
          <w:sz w:val="18"/>
          <w:szCs w:val="18"/>
          <w:lang w:bidi="en-US"/>
        </w:rPr>
        <w:t>构建和执行</w:t>
      </w:r>
      <w:r>
        <w:rPr>
          <w:rFonts w:ascii="宋体" w:eastAsia="宋体" w:hAnsi="宋体" w:cs="宋体" w:hint="eastAsia"/>
          <w:kern w:val="0"/>
          <w:sz w:val="18"/>
          <w:szCs w:val="18"/>
          <w:lang w:bidi="en-US"/>
        </w:rPr>
        <w:t>动态</w:t>
      </w:r>
      <w:r w:rsidRPr="00974695">
        <w:rPr>
          <w:rFonts w:ascii="宋体" w:eastAsia="宋体" w:hAnsi="宋体" w:cs="宋体" w:hint="eastAsia"/>
          <w:kern w:val="0"/>
          <w:sz w:val="18"/>
          <w:szCs w:val="18"/>
          <w:lang w:bidi="en-US"/>
        </w:rPr>
        <w:t>的日志收集大约需要同样多的时间。</w:t>
      </w:r>
      <w:r>
        <w:rPr>
          <w:rFonts w:ascii="宋体" w:eastAsia="宋体" w:hAnsi="宋体" w:cs="宋体" w:hint="eastAsia"/>
          <w:kern w:val="0"/>
          <w:sz w:val="18"/>
          <w:szCs w:val="18"/>
          <w:lang w:bidi="en-US"/>
        </w:rPr>
        <w:t>并且</w:t>
      </w:r>
      <w:r w:rsidRPr="00974695">
        <w:rPr>
          <w:rFonts w:ascii="宋体" w:eastAsia="宋体" w:hAnsi="宋体" w:cs="宋体" w:hint="eastAsia"/>
          <w:kern w:val="0"/>
          <w:sz w:val="18"/>
          <w:szCs w:val="18"/>
          <w:lang w:bidi="en-US"/>
        </w:rPr>
        <w:t>可以使用任何一种工具来执行相同的日志分析。</w:t>
      </w:r>
    </w:p>
    <w:p w14:paraId="3C697AC6" w14:textId="28636498"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sectPr w:rsidR="00974695" w:rsidRPr="00974695">
          <w:headerReference w:type="even" r:id="rId7"/>
          <w:headerReference w:type="default" r:id="rId8"/>
          <w:footerReference w:type="even" r:id="rId9"/>
          <w:footerReference w:type="default" r:id="rId10"/>
          <w:headerReference w:type="first" r:id="rId11"/>
          <w:footerReference w:type="first" r:id="rId12"/>
          <w:pgSz w:w="12240" w:h="15840"/>
          <w:pgMar w:top="2308" w:right="2420" w:bottom="2205" w:left="2553" w:header="0" w:footer="3" w:gutter="0"/>
          <w:cols w:space="720"/>
          <w:noEndnote/>
          <w:titlePg/>
          <w:docGrid w:linePitch="360"/>
        </w:sectPr>
      </w:pPr>
      <w:r w:rsidRPr="00974695">
        <w:rPr>
          <w:rFonts w:ascii="宋体" w:eastAsia="宋体" w:hAnsi="宋体" w:cs="宋体" w:hint="eastAsia"/>
          <w:kern w:val="0"/>
          <w:sz w:val="18"/>
          <w:szCs w:val="18"/>
          <w:lang w:bidi="en-US"/>
        </w:rPr>
        <w:t>静态分析具有路径覆盖和准确性的优点。首先，它</w:t>
      </w:r>
      <w:r>
        <w:rPr>
          <w:rFonts w:ascii="宋体" w:eastAsia="宋体" w:hAnsi="宋体" w:cs="宋体" w:hint="eastAsia"/>
          <w:kern w:val="0"/>
          <w:sz w:val="18"/>
          <w:szCs w:val="18"/>
          <w:lang w:bidi="en-US"/>
        </w:rPr>
        <w:t>能够</w:t>
      </w:r>
      <w:r w:rsidRPr="00974695">
        <w:rPr>
          <w:rFonts w:ascii="宋体" w:eastAsia="宋体" w:hAnsi="宋体" w:cs="宋体" w:hint="eastAsia"/>
          <w:kern w:val="0"/>
          <w:sz w:val="18"/>
          <w:szCs w:val="18"/>
          <w:lang w:bidi="en-US"/>
        </w:rPr>
        <w:t>找到执行</w:t>
      </w:r>
      <w:r>
        <w:rPr>
          <w:rFonts w:ascii="宋体" w:eastAsia="宋体" w:hAnsi="宋体" w:cs="宋体" w:hint="eastAsia"/>
          <w:kern w:val="0"/>
          <w:sz w:val="18"/>
          <w:szCs w:val="18"/>
          <w:lang w:bidi="en-US"/>
        </w:rPr>
        <w:t>几乎</w:t>
      </w:r>
      <w:r w:rsidRPr="00974695">
        <w:rPr>
          <w:rFonts w:ascii="宋体" w:eastAsia="宋体" w:hAnsi="宋体" w:cs="宋体" w:hint="eastAsia"/>
          <w:kern w:val="0"/>
          <w:sz w:val="18"/>
          <w:szCs w:val="18"/>
          <w:lang w:bidi="en-US"/>
        </w:rPr>
        <w:t>所有相关的路径。基本上，</w:t>
      </w:r>
      <w:r>
        <w:rPr>
          <w:rFonts w:ascii="宋体" w:eastAsia="宋体" w:hAnsi="宋体" w:cs="宋体" w:hint="eastAsia"/>
          <w:kern w:val="0"/>
          <w:sz w:val="18"/>
          <w:szCs w:val="18"/>
          <w:lang w:bidi="en-US"/>
        </w:rPr>
        <w:t>为了</w:t>
      </w:r>
      <w:r w:rsidRPr="00974695">
        <w:rPr>
          <w:rFonts w:ascii="宋体" w:eastAsia="宋体" w:hAnsi="宋体" w:cs="宋体" w:hint="eastAsia"/>
          <w:kern w:val="0"/>
          <w:sz w:val="18"/>
          <w:szCs w:val="18"/>
          <w:lang w:bidi="en-US"/>
        </w:rPr>
        <w:t>执行正确的路径代码的静态分析是需要必要的基准。其次，以前的</w:t>
      </w:r>
      <w:proofErr w:type="spellStart"/>
      <w:r w:rsidRPr="00974695">
        <w:rPr>
          <w:rFonts w:ascii="Bookman Old Style" w:eastAsia="Bookman Old Style" w:hAnsi="Bookman Old Style" w:cs="Bookman Old Style"/>
          <w:kern w:val="0"/>
          <w:sz w:val="18"/>
          <w:szCs w:val="18"/>
          <w:lang w:bidi="en-US"/>
        </w:rPr>
        <w:t>CQual</w:t>
      </w:r>
      <w:proofErr w:type="spellEnd"/>
      <w:r w:rsidRPr="00974695">
        <w:rPr>
          <w:rFonts w:ascii="宋体" w:eastAsia="宋体" w:hAnsi="宋体" w:cs="宋体" w:hint="eastAsia"/>
          <w:kern w:val="0"/>
          <w:sz w:val="18"/>
          <w:szCs w:val="18"/>
          <w:lang w:bidi="en-US"/>
        </w:rPr>
        <w:t>静态分析表明，</w:t>
      </w:r>
      <w:r w:rsidRPr="00974695">
        <w:rPr>
          <w:rFonts w:ascii="Bookman Old Style" w:eastAsia="Bookman Old Style" w:hAnsi="Bookman Old Style" w:cs="Bookman Old Style"/>
          <w:kern w:val="0"/>
          <w:sz w:val="18"/>
          <w:szCs w:val="18"/>
          <w:lang w:bidi="en-US"/>
        </w:rPr>
        <w:t>TOCTTOU</w:t>
      </w:r>
      <w:r w:rsidRPr="00974695">
        <w:rPr>
          <w:rFonts w:ascii="宋体" w:eastAsia="宋体" w:hAnsi="宋体" w:cs="宋体" w:hint="eastAsia"/>
          <w:kern w:val="0"/>
          <w:sz w:val="18"/>
          <w:szCs w:val="18"/>
          <w:lang w:bidi="en-US"/>
        </w:rPr>
        <w:t>错误可以发现，</w:t>
      </w:r>
      <w:r>
        <w:rPr>
          <w:rFonts w:ascii="宋体" w:eastAsia="宋体" w:hAnsi="宋体" w:cs="宋体" w:hint="eastAsia"/>
          <w:kern w:val="0"/>
          <w:sz w:val="18"/>
          <w:szCs w:val="18"/>
          <w:lang w:bidi="en-US"/>
        </w:rPr>
        <w:t>但是</w:t>
      </w:r>
      <w:r w:rsidRPr="00974695">
        <w:rPr>
          <w:rFonts w:ascii="宋体" w:eastAsia="宋体" w:hAnsi="宋体" w:cs="宋体" w:hint="eastAsia"/>
          <w:kern w:val="0"/>
          <w:sz w:val="18"/>
          <w:szCs w:val="18"/>
          <w:lang w:bidi="en-US"/>
        </w:rPr>
        <w:t>无法找到</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6DE2DACF" w14:textId="77777777" w:rsidR="0043320A" w:rsidRDefault="0043320A" w:rsidP="00974695">
      <w:pPr>
        <w:spacing w:line="235" w:lineRule="exact"/>
        <w:ind w:firstLine="280"/>
        <w:rPr>
          <w:rFonts w:ascii="宋体" w:eastAsia="宋体" w:hAnsi="宋体" w:cs="宋体"/>
          <w:kern w:val="0"/>
          <w:sz w:val="18"/>
          <w:szCs w:val="18"/>
          <w:lang w:bidi="en-US"/>
        </w:rPr>
      </w:pPr>
    </w:p>
    <w:p w14:paraId="66E22A76" w14:textId="77777777" w:rsidR="0043320A" w:rsidRDefault="0043320A" w:rsidP="00974695">
      <w:pPr>
        <w:spacing w:line="235" w:lineRule="exact"/>
        <w:ind w:firstLine="280"/>
        <w:rPr>
          <w:rFonts w:ascii="宋体" w:eastAsia="宋体" w:hAnsi="宋体" w:cs="宋体"/>
          <w:kern w:val="0"/>
          <w:sz w:val="18"/>
          <w:szCs w:val="18"/>
          <w:lang w:bidi="en-US"/>
        </w:rPr>
      </w:pPr>
    </w:p>
    <w:p w14:paraId="179F09EA" w14:textId="77777777" w:rsidR="0043320A" w:rsidRDefault="0043320A" w:rsidP="00974695">
      <w:pPr>
        <w:spacing w:line="235" w:lineRule="exact"/>
        <w:ind w:firstLine="280"/>
        <w:rPr>
          <w:rFonts w:ascii="宋体" w:eastAsia="宋体" w:hAnsi="宋体" w:cs="宋体"/>
          <w:kern w:val="0"/>
          <w:sz w:val="18"/>
          <w:szCs w:val="18"/>
          <w:lang w:bidi="en-US"/>
        </w:rPr>
      </w:pPr>
    </w:p>
    <w:p w14:paraId="41FD2A39" w14:textId="77777777" w:rsidR="0043320A" w:rsidRDefault="0043320A" w:rsidP="00974695">
      <w:pPr>
        <w:spacing w:line="235" w:lineRule="exact"/>
        <w:ind w:firstLine="280"/>
        <w:rPr>
          <w:rFonts w:ascii="宋体" w:eastAsia="宋体" w:hAnsi="宋体" w:cs="宋体"/>
          <w:kern w:val="0"/>
          <w:sz w:val="18"/>
          <w:szCs w:val="18"/>
          <w:lang w:bidi="en-US"/>
        </w:rPr>
      </w:pPr>
    </w:p>
    <w:p w14:paraId="3597DC31" w14:textId="25BEAC69"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使用</w:t>
      </w:r>
      <w:r w:rsidR="0043320A">
        <w:rPr>
          <w:rFonts w:ascii="宋体" w:eastAsia="宋体" w:hAnsi="宋体" w:cs="宋体" w:hint="eastAsia"/>
          <w:kern w:val="0"/>
          <w:sz w:val="18"/>
          <w:szCs w:val="18"/>
          <w:lang w:bidi="en-US"/>
        </w:rPr>
        <w:t>动态</w:t>
      </w:r>
      <w:r w:rsidRPr="00974695">
        <w:rPr>
          <w:rFonts w:ascii="宋体" w:eastAsia="宋体" w:hAnsi="宋体" w:cs="宋体" w:hint="eastAsia"/>
          <w:kern w:val="0"/>
          <w:sz w:val="18"/>
          <w:szCs w:val="18"/>
          <w:lang w:bidi="en-US"/>
        </w:rPr>
        <w:t>分析。查找使用</w:t>
      </w:r>
      <w:r w:rsidR="0043320A">
        <w:rPr>
          <w:rFonts w:ascii="宋体" w:eastAsia="宋体" w:hAnsi="宋体" w:cs="宋体" w:hint="eastAsia"/>
          <w:kern w:val="0"/>
          <w:sz w:val="18"/>
          <w:szCs w:val="18"/>
          <w:lang w:bidi="en-US"/>
        </w:rPr>
        <w:t>动态</w:t>
      </w:r>
      <w:r w:rsidRPr="00974695">
        <w:rPr>
          <w:rFonts w:ascii="宋体" w:eastAsia="宋体" w:hAnsi="宋体" w:cs="宋体" w:hint="eastAsia"/>
          <w:kern w:val="0"/>
          <w:sz w:val="18"/>
          <w:szCs w:val="18"/>
          <w:lang w:bidi="en-US"/>
        </w:rPr>
        <w:t>分析这些错误的要求有一个主动的攻击者攻击</w:t>
      </w:r>
      <w:r w:rsidRPr="00974695">
        <w:rPr>
          <w:rFonts w:ascii="Bookman Old Style" w:eastAsia="Bookman Old Style" w:hAnsi="Bookman Old Style" w:cs="Bookman Old Style"/>
          <w:kern w:val="0"/>
          <w:sz w:val="18"/>
          <w:szCs w:val="18"/>
          <w:lang w:bidi="en-US"/>
        </w:rPr>
        <w:t>TOCTTOU</w:t>
      </w:r>
      <w:r w:rsidR="0043320A">
        <w:rPr>
          <w:rFonts w:ascii="宋体" w:eastAsia="宋体" w:hAnsi="宋体" w:cs="宋体" w:hint="eastAsia"/>
          <w:kern w:val="0"/>
          <w:sz w:val="18"/>
          <w:szCs w:val="18"/>
          <w:lang w:bidi="en-US"/>
        </w:rPr>
        <w:t>漏洞</w:t>
      </w:r>
      <w:r w:rsidRPr="00974695">
        <w:rPr>
          <w:rFonts w:ascii="宋体" w:eastAsia="宋体" w:hAnsi="宋体" w:cs="宋体" w:hint="eastAsia"/>
          <w:kern w:val="0"/>
          <w:sz w:val="18"/>
          <w:szCs w:val="18"/>
          <w:lang w:bidi="en-US"/>
        </w:rPr>
        <w:t>，所以我们已经知道攻击的存在。</w:t>
      </w:r>
    </w:p>
    <w:p w14:paraId="1DE70A9C" w14:textId="52168484"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有效利用静态分析依赖于处理所有必要的控制操作和使用数据流量来识别授权的对象。读</w:t>
      </w:r>
      <w:r w:rsidR="0043320A">
        <w:rPr>
          <w:rFonts w:ascii="宋体" w:eastAsia="宋体" w:hAnsi="宋体" w:cs="宋体" w:hint="eastAsia"/>
          <w:kern w:val="0"/>
          <w:sz w:val="18"/>
          <w:szCs w:val="18"/>
          <w:lang w:bidi="en-US"/>
        </w:rPr>
        <w:t>操作</w:t>
      </w:r>
      <w:r w:rsidRPr="00974695">
        <w:rPr>
          <w:rFonts w:ascii="宋体" w:eastAsia="宋体" w:hAnsi="宋体" w:cs="宋体" w:hint="eastAsia"/>
          <w:kern w:val="0"/>
          <w:sz w:val="18"/>
          <w:szCs w:val="18"/>
          <w:lang w:bidi="en-US"/>
        </w:rPr>
        <w:t>扩展分析会延长日志的长度，并可能增加相关路径的数量。相关的路径</w:t>
      </w:r>
      <w:r w:rsidR="0043320A">
        <w:rPr>
          <w:rFonts w:ascii="宋体" w:eastAsia="宋体" w:hAnsi="宋体" w:cs="宋体" w:hint="eastAsia"/>
          <w:kern w:val="0"/>
          <w:sz w:val="18"/>
          <w:szCs w:val="18"/>
          <w:lang w:bidi="en-US"/>
        </w:rPr>
        <w:t>数量</w:t>
      </w:r>
      <w:r w:rsidRPr="00974695">
        <w:rPr>
          <w:rFonts w:ascii="宋体" w:eastAsia="宋体" w:hAnsi="宋体" w:cs="宋体" w:hint="eastAsia"/>
          <w:kern w:val="0"/>
          <w:sz w:val="18"/>
          <w:szCs w:val="18"/>
          <w:lang w:bidi="en-US"/>
        </w:rPr>
        <w:t>取决于控制操作和授权之间的新关系，但由于每个系统调用的授权的数量较少</w:t>
      </w:r>
      <w:r w:rsidR="00EE54B9">
        <w:rPr>
          <w:rFonts w:ascii="宋体" w:eastAsia="宋体" w:hAnsi="宋体" w:cs="宋体" w:hint="eastAsia"/>
          <w:kern w:val="0"/>
          <w:sz w:val="18"/>
          <w:szCs w:val="18"/>
          <w:lang w:bidi="en-US"/>
        </w:rPr>
        <w:t>，所以</w:t>
      </w:r>
      <w:r w:rsidRPr="00974695">
        <w:rPr>
          <w:rFonts w:ascii="宋体" w:eastAsia="宋体" w:hAnsi="宋体" w:cs="宋体" w:hint="eastAsia"/>
          <w:kern w:val="0"/>
          <w:sz w:val="18"/>
          <w:szCs w:val="18"/>
          <w:lang w:bidi="en-US"/>
        </w:rPr>
        <w:t>可以进一步细化上下文的概念，以限制日志生成的范围。</w:t>
      </w:r>
    </w:p>
    <w:p w14:paraId="438ECF19" w14:textId="23B868EE" w:rsidR="00974695" w:rsidRPr="00974695" w:rsidRDefault="00974695" w:rsidP="00974695">
      <w:pPr>
        <w:spacing w:after="388"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静态分析的一个重要用途是</w:t>
      </w:r>
      <w:r w:rsidR="00EE54B9">
        <w:rPr>
          <w:rFonts w:ascii="宋体" w:eastAsia="宋体" w:hAnsi="宋体" w:cs="宋体" w:hint="eastAsia"/>
          <w:kern w:val="0"/>
          <w:sz w:val="18"/>
          <w:szCs w:val="18"/>
          <w:lang w:bidi="en-US"/>
        </w:rPr>
        <w:t>判断</w:t>
      </w:r>
      <w:r w:rsidRPr="00974695">
        <w:rPr>
          <w:rFonts w:ascii="宋体" w:eastAsia="宋体" w:hAnsi="宋体" w:cs="宋体" w:hint="eastAsia"/>
          <w:kern w:val="0"/>
          <w:sz w:val="18"/>
          <w:szCs w:val="18"/>
          <w:lang w:bidi="en-US"/>
        </w:rPr>
        <w:t>通过</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钩子授权的对象。该</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子没有明确描述他们授权的对象，因此必须确定。使用手动指定的运行时分析这样的特性有，但推断静态分析可以使得这样的性质。在一般情况下，传递到挂钩对象的授权。另外，也可以认为是被授权的对象通过固定字段引用的对象进行授权。这些</w:t>
      </w:r>
      <w:proofErr w:type="gramStart"/>
      <w:r w:rsidRPr="00974695">
        <w:rPr>
          <w:rFonts w:ascii="宋体" w:eastAsia="宋体" w:hAnsi="宋体" w:cs="宋体" w:hint="eastAsia"/>
          <w:kern w:val="0"/>
          <w:sz w:val="18"/>
          <w:szCs w:val="18"/>
          <w:lang w:bidi="en-US"/>
        </w:rPr>
        <w:t>场是否</w:t>
      </w:r>
      <w:proofErr w:type="gramEnd"/>
      <w:r w:rsidRPr="00974695">
        <w:rPr>
          <w:rFonts w:ascii="宋体" w:eastAsia="宋体" w:hAnsi="宋体" w:cs="宋体" w:hint="eastAsia"/>
          <w:kern w:val="0"/>
          <w:sz w:val="18"/>
          <w:szCs w:val="18"/>
          <w:lang w:bidi="en-US"/>
        </w:rPr>
        <w:t>是不可改变的取决于是否有一个系统调用，可以得到一个别名相同的对象，并且可以修改字段。创建对象一般要求不符合，因为他们创造一个新的对象，所以他们不能修改现有对象。虽然文件的文件描述符关系可以通过系统调用进行修改，文件对象和其索引节点之间的关系一旦创建了文件对象很可能不会被修改。我们正在研究的数据流分析</w:t>
      </w:r>
      <w:r w:rsidR="009549DB">
        <w:rPr>
          <w:rFonts w:ascii="宋体" w:eastAsia="宋体" w:hAnsi="宋体" w:cs="宋体" w:hint="eastAsia"/>
          <w:kern w:val="0"/>
          <w:sz w:val="18"/>
          <w:szCs w:val="18"/>
          <w:lang w:bidi="en-US"/>
        </w:rPr>
        <w:t>会使这种特征得到</w:t>
      </w:r>
      <w:r w:rsidRPr="00974695">
        <w:rPr>
          <w:rFonts w:ascii="宋体" w:eastAsia="宋体" w:hAnsi="宋体" w:cs="宋体" w:hint="eastAsia"/>
          <w:kern w:val="0"/>
          <w:sz w:val="18"/>
          <w:szCs w:val="18"/>
          <w:lang w:bidi="en-US"/>
        </w:rPr>
        <w:t>验证。</w:t>
      </w:r>
      <w:r w:rsidRPr="00974695">
        <w:rPr>
          <w:rFonts w:ascii="Bookman Old Style" w:eastAsia="Bookman Old Style" w:hAnsi="Bookman Old Style" w:cs="Bookman Old Style"/>
          <w:kern w:val="0"/>
          <w:sz w:val="18"/>
          <w:szCs w:val="18"/>
          <w:lang w:bidi="en-US"/>
        </w:rPr>
        <w:softHyphen/>
      </w:r>
    </w:p>
    <w:p w14:paraId="58ABD669" w14:textId="77777777" w:rsidR="00974695" w:rsidRPr="00974695" w:rsidRDefault="00974695" w:rsidP="00974695">
      <w:pPr>
        <w:numPr>
          <w:ilvl w:val="0"/>
          <w:numId w:val="3"/>
        </w:numPr>
        <w:tabs>
          <w:tab w:val="left" w:pos="399"/>
        </w:tabs>
        <w:spacing w:after="46" w:line="200" w:lineRule="exact"/>
        <w:jc w:val="left"/>
        <w:rPr>
          <w:rFonts w:ascii="Arial" w:eastAsia="Arial" w:hAnsi="Arial" w:cs="Arial"/>
          <w:kern w:val="0"/>
          <w:sz w:val="20"/>
          <w:szCs w:val="20"/>
          <w:lang w:eastAsia="en-US" w:bidi="en-US"/>
        </w:rPr>
      </w:pPr>
      <w:proofErr w:type="spellStart"/>
      <w:r w:rsidRPr="00974695">
        <w:rPr>
          <w:rFonts w:ascii="微软雅黑" w:eastAsia="微软雅黑" w:hAnsi="微软雅黑" w:cs="微软雅黑" w:hint="eastAsia"/>
          <w:kern w:val="0"/>
          <w:sz w:val="20"/>
          <w:szCs w:val="20"/>
          <w:lang w:eastAsia="en-US" w:bidi="en-US"/>
        </w:rPr>
        <w:t>验证</w:t>
      </w:r>
      <w:proofErr w:type="spellEnd"/>
    </w:p>
    <w:p w14:paraId="534D5C4D" w14:textId="532D7908" w:rsidR="00974695" w:rsidRPr="00974695" w:rsidRDefault="00974695" w:rsidP="00974695">
      <w:pPr>
        <w:spacing w:line="235" w:lineRule="exact"/>
        <w:rPr>
          <w:rFonts w:ascii="Bookman Old Style" w:eastAsia="Bookman Old Style" w:hAnsi="Bookman Old Style" w:cs="Bookman Old Style"/>
          <w:kern w:val="0"/>
          <w:sz w:val="18"/>
          <w:szCs w:val="18"/>
          <w:lang w:eastAsia="en-US" w:bidi="en-US"/>
        </w:rPr>
      </w:pPr>
      <w:r w:rsidRPr="00974695">
        <w:rPr>
          <w:rFonts w:ascii="宋体" w:eastAsia="宋体" w:hAnsi="宋体" w:cs="宋体" w:hint="eastAsia"/>
          <w:kern w:val="0"/>
          <w:sz w:val="18"/>
          <w:szCs w:val="18"/>
          <w:lang w:bidi="en-US"/>
        </w:rPr>
        <w:t>大多数分析工作</w:t>
      </w:r>
      <w:r w:rsidR="009549DB">
        <w:rPr>
          <w:rFonts w:ascii="宋体" w:eastAsia="宋体" w:hAnsi="宋体" w:cs="宋体" w:hint="eastAsia"/>
          <w:kern w:val="0"/>
          <w:sz w:val="18"/>
          <w:szCs w:val="18"/>
          <w:lang w:bidi="en-US"/>
        </w:rPr>
        <w:t>的目的是找bug</w:t>
      </w:r>
      <w:r w:rsidRPr="00974695">
        <w:rPr>
          <w:rFonts w:ascii="宋体" w:eastAsia="宋体" w:hAnsi="宋体" w:cs="宋体" w:hint="eastAsia"/>
          <w:kern w:val="0"/>
          <w:sz w:val="18"/>
          <w:szCs w:val="18"/>
          <w:lang w:bidi="en-US"/>
        </w:rPr>
        <w:t>。尽管一些分析方法是完整的，这些工具还没有被用来证明</w:t>
      </w:r>
      <w:r w:rsidR="00A336BB">
        <w:rPr>
          <w:rFonts w:ascii="宋体" w:eastAsia="宋体" w:hAnsi="宋体" w:cs="宋体" w:hint="eastAsia"/>
          <w:kern w:val="0"/>
          <w:sz w:val="18"/>
          <w:szCs w:val="18"/>
          <w:lang w:bidi="en-US"/>
        </w:rPr>
        <w:t>系统</w:t>
      </w:r>
      <w:r w:rsidRPr="00974695">
        <w:rPr>
          <w:rFonts w:ascii="宋体" w:eastAsia="宋体" w:hAnsi="宋体" w:cs="宋体" w:hint="eastAsia"/>
          <w:kern w:val="0"/>
          <w:sz w:val="18"/>
          <w:szCs w:val="18"/>
          <w:lang w:bidi="en-US"/>
        </w:rPr>
        <w:t>任何显著安全</w:t>
      </w:r>
      <w:r w:rsidR="00A336BB">
        <w:rPr>
          <w:rFonts w:ascii="宋体" w:eastAsia="宋体" w:hAnsi="宋体" w:cs="宋体" w:hint="eastAsia"/>
          <w:kern w:val="0"/>
          <w:sz w:val="18"/>
          <w:szCs w:val="18"/>
          <w:lang w:bidi="en-US"/>
        </w:rPr>
        <w:t>性能</w:t>
      </w:r>
      <w:r w:rsidRPr="00974695">
        <w:rPr>
          <w:rFonts w:ascii="宋体" w:eastAsia="宋体" w:hAnsi="宋体" w:cs="宋体" w:hint="eastAsia"/>
          <w:kern w:val="0"/>
          <w:sz w:val="18"/>
          <w:szCs w:val="18"/>
          <w:lang w:bidi="en-US"/>
        </w:rPr>
        <w:t>。有了足够的分析支持，我们希望能够真正验证系统的安全性。</w:t>
      </w:r>
      <w:r w:rsidR="009C357E">
        <w:rPr>
          <w:rFonts w:ascii="宋体" w:eastAsia="宋体" w:hAnsi="宋体" w:cs="宋体" w:hint="eastAsia"/>
          <w:kern w:val="0"/>
          <w:sz w:val="18"/>
          <w:szCs w:val="18"/>
          <w:lang w:bidi="en-US"/>
        </w:rPr>
        <w:t>我们要考虑在完成这项任务时起到的作用。</w:t>
      </w:r>
    </w:p>
    <w:p w14:paraId="59DACDDD" w14:textId="4EABE2A1"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我们的分析使验证，即一个特定的一组</w:t>
      </w:r>
      <w:r w:rsidRPr="00974695">
        <w:rPr>
          <w:rFonts w:ascii="Bookman Old Style" w:eastAsia="Bookman Old Style" w:hAnsi="Bookman Old Style" w:cs="Bookman Old Style"/>
          <w:kern w:val="0"/>
          <w:sz w:val="18"/>
          <w:szCs w:val="18"/>
          <w:lang w:bidi="en-US"/>
        </w:rPr>
        <w:t xml:space="preserve"> </w:t>
      </w:r>
      <w:r w:rsidRPr="00974695">
        <w:rPr>
          <w:rFonts w:ascii="宋体" w:eastAsia="宋体" w:hAnsi="宋体" w:cs="宋体" w:hint="eastAsia"/>
          <w:i/>
          <w:iCs/>
          <w:color w:val="000000"/>
          <w:kern w:val="0"/>
          <w:sz w:val="18"/>
          <w:szCs w:val="18"/>
          <w:shd w:val="clear" w:color="auto" w:fill="FFFFFF"/>
          <w:lang w:bidi="en-US"/>
        </w:rPr>
        <w:t>中介业务</w:t>
      </w:r>
      <w:r w:rsidRPr="00974695">
        <w:rPr>
          <w:rFonts w:ascii="Bookman Old Style" w:eastAsia="Bookman Old Style" w:hAnsi="Bookman Old Style" w:cs="Bookman Old Style"/>
          <w:i/>
          <w:iCs/>
          <w:color w:val="000000"/>
          <w:kern w:val="0"/>
          <w:sz w:val="18"/>
          <w:szCs w:val="18"/>
          <w:shd w:val="clear" w:color="auto" w:fill="FFFFFF"/>
          <w:lang w:bidi="en-US"/>
        </w:rPr>
        <w:softHyphen/>
      </w:r>
      <w:r w:rsidRPr="00974695">
        <w:rPr>
          <w:rFonts w:ascii="Bookman Old Style" w:eastAsia="Bookman Old Style" w:hAnsi="Bookman Old Style" w:cs="Bookman Old Style"/>
          <w:kern w:val="0"/>
          <w:sz w:val="18"/>
          <w:szCs w:val="18"/>
          <w:lang w:bidi="en-US"/>
        </w:rPr>
        <w:t xml:space="preserve"> </w:t>
      </w:r>
      <w:r w:rsidRPr="00974695">
        <w:rPr>
          <w:rFonts w:ascii="宋体" w:eastAsia="宋体" w:hAnsi="宋体" w:cs="宋体" w:hint="eastAsia"/>
          <w:kern w:val="0"/>
          <w:sz w:val="18"/>
          <w:szCs w:val="18"/>
          <w:lang w:bidi="en-US"/>
        </w:rPr>
        <w:t>（例如，</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w:t>
      </w:r>
      <w:r w:rsidR="009C357E">
        <w:rPr>
          <w:rFonts w:ascii="宋体" w:eastAsia="宋体" w:hAnsi="宋体" w:cs="宋体" w:hint="eastAsia"/>
          <w:kern w:val="0"/>
          <w:sz w:val="18"/>
          <w:szCs w:val="18"/>
          <w:lang w:bidi="en-US"/>
        </w:rPr>
        <w:t>子</w:t>
      </w:r>
      <w:r w:rsidRPr="00974695">
        <w:rPr>
          <w:rFonts w:ascii="宋体" w:eastAsia="宋体" w:hAnsi="宋体" w:cs="宋体" w:hint="eastAsia"/>
          <w:kern w:val="0"/>
          <w:sz w:val="18"/>
          <w:szCs w:val="18"/>
          <w:lang w:bidi="en-US"/>
        </w:rPr>
        <w:t>授权）被一致地执行</w:t>
      </w:r>
      <w:r w:rsidR="00A336BB">
        <w:rPr>
          <w:rFonts w:ascii="宋体" w:eastAsia="宋体" w:hAnsi="宋体" w:cs="宋体" w:hint="eastAsia"/>
          <w:kern w:val="0"/>
          <w:sz w:val="18"/>
          <w:szCs w:val="18"/>
          <w:lang w:bidi="en-US"/>
        </w:rPr>
        <w:t>，</w:t>
      </w:r>
      <w:r w:rsidRPr="00974695">
        <w:rPr>
          <w:rFonts w:ascii="宋体" w:eastAsia="宋体" w:hAnsi="宋体" w:cs="宋体" w:hint="eastAsia"/>
          <w:kern w:val="0"/>
          <w:sz w:val="18"/>
          <w:szCs w:val="18"/>
          <w:lang w:bidi="en-US"/>
        </w:rPr>
        <w:t>当一组的</w:t>
      </w:r>
      <w:r w:rsidRPr="00974695">
        <w:rPr>
          <w:rFonts w:ascii="Bookman Old Style" w:eastAsia="Bookman Old Style" w:hAnsi="Bookman Old Style" w:cs="Bookman Old Style"/>
          <w:kern w:val="0"/>
          <w:sz w:val="18"/>
          <w:szCs w:val="18"/>
          <w:lang w:bidi="en-US"/>
        </w:rPr>
        <w:t xml:space="preserve"> </w:t>
      </w:r>
      <w:r w:rsidRPr="00974695">
        <w:rPr>
          <w:rFonts w:ascii="宋体" w:eastAsia="宋体" w:hAnsi="宋体" w:cs="宋体" w:hint="eastAsia"/>
          <w:i/>
          <w:iCs/>
          <w:color w:val="000000"/>
          <w:kern w:val="0"/>
          <w:sz w:val="18"/>
          <w:szCs w:val="18"/>
          <w:shd w:val="clear" w:color="auto" w:fill="FFFFFF"/>
          <w:lang w:bidi="en-US"/>
        </w:rPr>
        <w:t>使用操作</w:t>
      </w:r>
      <w:r w:rsidRPr="00974695">
        <w:rPr>
          <w:rFonts w:ascii="宋体" w:eastAsia="宋体" w:hAnsi="宋体" w:cs="宋体" w:hint="eastAsia"/>
          <w:kern w:val="0"/>
          <w:sz w:val="18"/>
          <w:szCs w:val="18"/>
          <w:lang w:bidi="en-US"/>
        </w:rPr>
        <w:t>（例如，内核控制操作）被执行</w:t>
      </w:r>
      <w:r w:rsidR="00A336BB">
        <w:rPr>
          <w:rFonts w:ascii="宋体" w:eastAsia="宋体" w:hAnsi="宋体" w:cs="宋体" w:hint="eastAsia"/>
          <w:kern w:val="0"/>
          <w:sz w:val="18"/>
          <w:szCs w:val="18"/>
          <w:lang w:bidi="en-US"/>
        </w:rPr>
        <w:t>时</w:t>
      </w:r>
      <w:r w:rsidRPr="00974695">
        <w:rPr>
          <w:rFonts w:ascii="宋体" w:eastAsia="宋体" w:hAnsi="宋体" w:cs="宋体" w:hint="eastAsia"/>
          <w:kern w:val="0"/>
          <w:sz w:val="18"/>
          <w:szCs w:val="18"/>
          <w:lang w:bidi="en-US"/>
        </w:rPr>
        <w:t>。如果中介操作可以在事先确定（即，我们可以找出所需的授权）就可以</w:t>
      </w:r>
      <w:r w:rsidR="00A336BB">
        <w:rPr>
          <w:rFonts w:ascii="宋体" w:eastAsia="宋体" w:hAnsi="宋体" w:cs="宋体" w:hint="eastAsia"/>
          <w:kern w:val="0"/>
          <w:sz w:val="18"/>
          <w:szCs w:val="18"/>
          <w:lang w:bidi="en-US"/>
        </w:rPr>
        <w:t>关联到</w:t>
      </w:r>
      <w:r w:rsidRPr="00974695">
        <w:rPr>
          <w:rFonts w:ascii="宋体" w:eastAsia="宋体" w:hAnsi="宋体" w:cs="宋体" w:hint="eastAsia"/>
          <w:kern w:val="0"/>
          <w:sz w:val="18"/>
          <w:szCs w:val="18"/>
          <w:lang w:bidi="en-US"/>
        </w:rPr>
        <w:t>操作，那么这个分析</w:t>
      </w:r>
      <w:r w:rsidR="00A336BB">
        <w:rPr>
          <w:rFonts w:ascii="宋体" w:eastAsia="宋体" w:hAnsi="宋体" w:cs="宋体" w:hint="eastAsia"/>
          <w:kern w:val="0"/>
          <w:sz w:val="18"/>
          <w:szCs w:val="18"/>
          <w:lang w:bidi="en-US"/>
        </w:rPr>
        <w:t>就可以</w:t>
      </w:r>
      <w:r w:rsidRPr="00974695">
        <w:rPr>
          <w:rFonts w:ascii="宋体" w:eastAsia="宋体" w:hAnsi="宋体" w:cs="宋体" w:hint="eastAsia"/>
          <w:kern w:val="0"/>
          <w:sz w:val="18"/>
          <w:szCs w:val="18"/>
          <w:lang w:bidi="en-US"/>
        </w:rPr>
        <w:t>完成。</w:t>
      </w:r>
    </w:p>
    <w:p w14:paraId="3A187399" w14:textId="080B6393"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w:t>
      </w:r>
      <w:r w:rsidR="00A336BB">
        <w:rPr>
          <w:rFonts w:ascii="宋体" w:eastAsia="宋体" w:hAnsi="宋体" w:cs="宋体" w:hint="eastAsia"/>
          <w:kern w:val="0"/>
          <w:sz w:val="18"/>
          <w:szCs w:val="18"/>
          <w:lang w:bidi="en-US"/>
        </w:rPr>
        <w:t>子</w:t>
      </w:r>
      <w:r w:rsidRPr="00974695">
        <w:rPr>
          <w:rFonts w:ascii="宋体" w:eastAsia="宋体" w:hAnsi="宋体" w:cs="宋体" w:hint="eastAsia"/>
          <w:kern w:val="0"/>
          <w:sz w:val="18"/>
          <w:szCs w:val="18"/>
          <w:lang w:bidi="en-US"/>
        </w:rPr>
        <w:t>分析，事先未指定用于控制操作的授权，因此一致性分析所述来确定所需操作。有三个问题，使这个假设</w:t>
      </w:r>
      <w:r w:rsidR="00A336BB">
        <w:rPr>
          <w:rFonts w:ascii="宋体" w:eastAsia="宋体" w:hAnsi="宋体" w:cs="宋体" w:hint="eastAsia"/>
          <w:kern w:val="0"/>
          <w:sz w:val="18"/>
          <w:szCs w:val="18"/>
          <w:lang w:bidi="en-US"/>
        </w:rPr>
        <w:t>是困难的</w:t>
      </w:r>
      <w:r w:rsidRPr="00974695">
        <w:rPr>
          <w:rFonts w:ascii="宋体" w:eastAsia="宋体" w:hAnsi="宋体" w:cs="宋体"/>
          <w:color w:val="000000"/>
          <w:spacing w:val="50"/>
          <w:kern w:val="0"/>
          <w:sz w:val="18"/>
          <w:szCs w:val="18"/>
          <w:shd w:val="clear" w:color="auto" w:fill="FFFFFF"/>
          <w:lang w:bidi="en-US"/>
        </w:rPr>
        <w:t>：⑴</w:t>
      </w:r>
      <w:r w:rsidRPr="00974695">
        <w:rPr>
          <w:rFonts w:ascii="Bookman Old Style" w:eastAsia="Bookman Old Style" w:hAnsi="Bookman Old Style" w:cs="Bookman Old Style"/>
          <w:kern w:val="0"/>
          <w:sz w:val="18"/>
          <w:szCs w:val="18"/>
          <w:lang w:val="zh-CN" w:bidi="zh-CN"/>
        </w:rPr>
        <w:t xml:space="preserve"> </w:t>
      </w:r>
      <w:r w:rsidRPr="00974695">
        <w:rPr>
          <w:rFonts w:ascii="宋体" w:eastAsia="宋体" w:hAnsi="宋体" w:cs="宋体" w:hint="eastAsia"/>
          <w:kern w:val="0"/>
          <w:sz w:val="18"/>
          <w:szCs w:val="18"/>
          <w:lang w:val="zh-CN" w:bidi="zh-CN"/>
        </w:rPr>
        <w:t>有可能是</w:t>
      </w:r>
      <w:r w:rsidRPr="00974695">
        <w:rPr>
          <w:rFonts w:ascii="Bookman Old Style" w:eastAsia="Bookman Old Style" w:hAnsi="Bookman Old Style" w:cs="Bookman Old Style"/>
          <w:kern w:val="0"/>
          <w:sz w:val="18"/>
          <w:szCs w:val="18"/>
          <w:lang w:val="zh-CN" w:bidi="zh-CN"/>
        </w:rPr>
        <w:t>LSM</w:t>
      </w:r>
      <w:r w:rsidRPr="00974695">
        <w:rPr>
          <w:rFonts w:ascii="宋体" w:eastAsia="宋体" w:hAnsi="宋体" w:cs="宋体" w:hint="eastAsia"/>
          <w:kern w:val="0"/>
          <w:sz w:val="18"/>
          <w:szCs w:val="18"/>
          <w:lang w:val="zh-CN" w:bidi="zh-CN"/>
        </w:rPr>
        <w:t>的钩子只是完全缺失，因此不存在不一致的问题</w:t>
      </w:r>
      <w:r w:rsidRPr="00974695">
        <w:rPr>
          <w:rFonts w:ascii="宋体" w:eastAsia="宋体" w:hAnsi="宋体" w:cs="宋体"/>
          <w:color w:val="000000"/>
          <w:spacing w:val="50"/>
          <w:kern w:val="0"/>
          <w:sz w:val="18"/>
          <w:szCs w:val="18"/>
          <w:shd w:val="clear" w:color="auto" w:fill="FFFFFF"/>
          <w:lang w:bidi="en-US"/>
        </w:rPr>
        <w:t>;⑵</w:t>
      </w:r>
      <w:r w:rsidRPr="00974695">
        <w:rPr>
          <w:rFonts w:ascii="宋体" w:eastAsia="宋体" w:hAnsi="宋体" w:cs="宋体" w:hint="eastAsia"/>
          <w:kern w:val="0"/>
          <w:sz w:val="18"/>
          <w:szCs w:val="18"/>
          <w:lang w:val="zh-CN" w:bidi="zh-CN"/>
        </w:rPr>
        <w:t>上下文描述可能不包括所有相关路径</w:t>
      </w:r>
      <w:r w:rsidRPr="00974695">
        <w:rPr>
          <w:rFonts w:ascii="Bookman Old Style" w:eastAsia="Bookman Old Style" w:hAnsi="Bookman Old Style" w:cs="Bookman Old Style"/>
          <w:kern w:val="0"/>
          <w:sz w:val="18"/>
          <w:szCs w:val="18"/>
          <w:lang w:val="zh-CN" w:bidi="zh-CN"/>
        </w:rPr>
        <w:t xml:space="preserve">; </w:t>
      </w:r>
      <w:r w:rsidRPr="00974695">
        <w:rPr>
          <w:rFonts w:ascii="宋体" w:eastAsia="宋体" w:hAnsi="宋体" w:cs="宋体" w:hint="eastAsia"/>
          <w:kern w:val="0"/>
          <w:sz w:val="18"/>
          <w:szCs w:val="18"/>
          <w:lang w:val="zh-CN" w:bidi="zh-CN"/>
        </w:rPr>
        <w:t>（</w:t>
      </w:r>
      <w:r w:rsidRPr="00974695">
        <w:rPr>
          <w:rFonts w:ascii="Bookman Old Style" w:eastAsia="Bookman Old Style" w:hAnsi="Bookman Old Style" w:cs="Bookman Old Style"/>
          <w:kern w:val="0"/>
          <w:sz w:val="18"/>
          <w:szCs w:val="18"/>
          <w:lang w:val="zh-CN" w:bidi="zh-CN"/>
        </w:rPr>
        <w:t>3</w:t>
      </w:r>
      <w:r w:rsidRPr="00974695">
        <w:rPr>
          <w:rFonts w:ascii="宋体" w:eastAsia="宋体" w:hAnsi="宋体" w:cs="宋体" w:hint="eastAsia"/>
          <w:kern w:val="0"/>
          <w:sz w:val="18"/>
          <w:szCs w:val="18"/>
          <w:lang w:val="zh-CN" w:bidi="zh-CN"/>
        </w:rPr>
        <w:t>）的设定由</w:t>
      </w:r>
      <w:r w:rsidRPr="00974695">
        <w:rPr>
          <w:rFonts w:ascii="Bookman Old Style" w:eastAsia="Bookman Old Style" w:hAnsi="Bookman Old Style" w:cs="Bookman Old Style"/>
          <w:kern w:val="0"/>
          <w:sz w:val="18"/>
          <w:szCs w:val="18"/>
          <w:lang w:val="zh-CN" w:bidi="zh-CN"/>
        </w:rPr>
        <w:t>LSM</w:t>
      </w:r>
      <w:r w:rsidRPr="00974695">
        <w:rPr>
          <w:rFonts w:ascii="宋体" w:eastAsia="宋体" w:hAnsi="宋体" w:cs="宋体" w:hint="eastAsia"/>
          <w:kern w:val="0"/>
          <w:sz w:val="18"/>
          <w:szCs w:val="18"/>
          <w:lang w:val="zh-CN" w:bidi="zh-CN"/>
        </w:rPr>
        <w:t>钩</w:t>
      </w:r>
      <w:r w:rsidR="009C357E">
        <w:rPr>
          <w:rFonts w:ascii="宋体" w:eastAsia="宋体" w:hAnsi="宋体" w:cs="宋体" w:hint="eastAsia"/>
          <w:kern w:val="0"/>
          <w:sz w:val="18"/>
          <w:szCs w:val="18"/>
          <w:lang w:val="zh-CN" w:bidi="zh-CN"/>
        </w:rPr>
        <w:t>子</w:t>
      </w:r>
      <w:r w:rsidRPr="00974695">
        <w:rPr>
          <w:rFonts w:ascii="宋体" w:eastAsia="宋体" w:hAnsi="宋体" w:cs="宋体" w:hint="eastAsia"/>
          <w:kern w:val="0"/>
          <w:sz w:val="18"/>
          <w:szCs w:val="18"/>
          <w:lang w:val="zh-CN" w:bidi="zh-CN"/>
        </w:rPr>
        <w:t>标识的对象可以不包括</w:t>
      </w:r>
      <w:r w:rsidR="009C357E">
        <w:rPr>
          <w:rFonts w:ascii="宋体" w:eastAsia="宋体" w:hAnsi="宋体" w:cs="宋体" w:hint="eastAsia"/>
          <w:kern w:val="0"/>
          <w:sz w:val="18"/>
          <w:szCs w:val="18"/>
          <w:lang w:val="zh-CN" w:bidi="zh-CN"/>
        </w:rPr>
        <w:t>某些已经被授权的对</w:t>
      </w:r>
      <w:r w:rsidRPr="00974695">
        <w:rPr>
          <w:rFonts w:ascii="宋体" w:eastAsia="宋体" w:hAnsi="宋体" w:cs="宋体" w:hint="eastAsia"/>
          <w:kern w:val="0"/>
          <w:sz w:val="18"/>
          <w:szCs w:val="18"/>
          <w:lang w:val="zh-CN" w:bidi="zh-CN"/>
        </w:rPr>
        <w:t>象。在第一种情况下，如果是一个钩子在任何情况下不丢失</w:t>
      </w:r>
      <w:r w:rsidR="009C357E">
        <w:rPr>
          <w:rFonts w:ascii="宋体" w:eastAsia="宋体" w:hAnsi="宋体" w:cs="宋体" w:hint="eastAsia"/>
          <w:kern w:val="0"/>
          <w:sz w:val="18"/>
          <w:szCs w:val="18"/>
          <w:lang w:val="zh-CN" w:bidi="zh-CN"/>
        </w:rPr>
        <w:t>并不存在</w:t>
      </w:r>
      <w:r w:rsidRPr="00974695">
        <w:rPr>
          <w:rFonts w:ascii="宋体" w:eastAsia="宋体" w:hAnsi="宋体" w:cs="宋体" w:hint="eastAsia"/>
          <w:kern w:val="0"/>
          <w:sz w:val="18"/>
          <w:szCs w:val="18"/>
          <w:lang w:val="zh-CN" w:bidi="zh-CN"/>
        </w:rPr>
        <w:t>一致性问题。这个想法是，授权控制的操作关系的聚集使这个手动验证。然而，在人工验证错误的可能性。在第二种情况下，上下文规范必须保证一致性分析涵盖的相关日志路径。为了实现这一目标，每个控制操作必须属于一个范围内声明的授权关系是一致的，对失踪</w:t>
      </w:r>
      <w:r w:rsidR="009C357E">
        <w:rPr>
          <w:rFonts w:ascii="宋体" w:eastAsia="宋体" w:hAnsi="宋体" w:cs="宋体" w:hint="eastAsia"/>
          <w:kern w:val="0"/>
          <w:sz w:val="18"/>
          <w:szCs w:val="18"/>
          <w:lang w:val="zh-CN" w:bidi="zh-CN"/>
        </w:rPr>
        <w:t>钩子进行</w:t>
      </w:r>
      <w:r w:rsidRPr="00974695">
        <w:rPr>
          <w:rFonts w:ascii="宋体" w:eastAsia="宋体" w:hAnsi="宋体" w:cs="宋体" w:hint="eastAsia"/>
          <w:kern w:val="0"/>
          <w:sz w:val="18"/>
          <w:szCs w:val="18"/>
          <w:lang w:val="zh-CN" w:bidi="zh-CN"/>
        </w:rPr>
        <w:t>验证。三种类型的上下文的简单性（即召回系统调用，系统调用的标志，和操作集）我们的目标是使用</w:t>
      </w:r>
      <w:r w:rsidRPr="00974695">
        <w:rPr>
          <w:rFonts w:ascii="Bookman Old Style" w:eastAsia="Bookman Old Style" w:hAnsi="Bookman Old Style" w:cs="Bookman Old Style"/>
          <w:kern w:val="0"/>
          <w:sz w:val="18"/>
          <w:szCs w:val="18"/>
          <w:lang w:val="zh-CN" w:bidi="zh-CN"/>
        </w:rPr>
        <w:t>JABA</w:t>
      </w:r>
      <w:r w:rsidRPr="00974695">
        <w:rPr>
          <w:rFonts w:ascii="宋体" w:eastAsia="宋体" w:hAnsi="宋体" w:cs="宋体" w:hint="eastAsia"/>
          <w:kern w:val="0"/>
          <w:sz w:val="18"/>
          <w:szCs w:val="18"/>
          <w:lang w:val="zh-CN" w:bidi="zh-CN"/>
        </w:rPr>
        <w:t>数据流分析，以验证该属性。</w:t>
      </w:r>
    </w:p>
    <w:p w14:paraId="57178607" w14:textId="70FD2DA7" w:rsidR="00974695" w:rsidRPr="00974695" w:rsidRDefault="00974695" w:rsidP="00974695">
      <w:pPr>
        <w:spacing w:after="388"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因此，如果我们能保证所有的内核路径，这种影响的一致性，</w:t>
      </w:r>
      <w:r w:rsidR="009C357E">
        <w:rPr>
          <w:rFonts w:ascii="宋体" w:eastAsia="宋体" w:hAnsi="宋体" w:cs="宋体" w:hint="eastAsia"/>
          <w:kern w:val="0"/>
          <w:sz w:val="18"/>
          <w:szCs w:val="18"/>
          <w:lang w:bidi="en-US"/>
        </w:rPr>
        <w:t>保证</w:t>
      </w:r>
      <w:r w:rsidRPr="00974695">
        <w:rPr>
          <w:rFonts w:ascii="宋体" w:eastAsia="宋体" w:hAnsi="宋体" w:cs="宋体" w:hint="eastAsia"/>
          <w:kern w:val="0"/>
          <w:sz w:val="18"/>
          <w:szCs w:val="18"/>
          <w:lang w:bidi="en-US"/>
        </w:rPr>
        <w:t>他们的授权的所有对象的全覆盖，并可靠地验证授权要求，那么我们就可以进行有效的验证。我们预计，我们可以验证，如对象标识（使用前标签），对象初始化，审计和对象重用性。例如，审计业务应与</w:t>
      </w:r>
      <w:proofErr w:type="gramStart"/>
      <w:r w:rsidRPr="00974695">
        <w:rPr>
          <w:rFonts w:ascii="宋体" w:eastAsia="宋体" w:hAnsi="宋体" w:cs="宋体" w:hint="eastAsia"/>
          <w:kern w:val="0"/>
          <w:sz w:val="18"/>
          <w:szCs w:val="18"/>
          <w:lang w:bidi="en-US"/>
        </w:rPr>
        <w:t>安全决策</w:t>
      </w:r>
      <w:proofErr w:type="gramEnd"/>
      <w:r w:rsidR="009C357E">
        <w:rPr>
          <w:rFonts w:ascii="宋体" w:eastAsia="宋体" w:hAnsi="宋体" w:cs="宋体" w:hint="eastAsia"/>
          <w:kern w:val="0"/>
          <w:sz w:val="18"/>
          <w:szCs w:val="18"/>
          <w:lang w:bidi="en-US"/>
        </w:rPr>
        <w:t>匹配</w:t>
      </w:r>
      <w:r w:rsidRPr="00974695">
        <w:rPr>
          <w:rFonts w:ascii="宋体" w:eastAsia="宋体" w:hAnsi="宋体" w:cs="宋体" w:hint="eastAsia"/>
          <w:kern w:val="0"/>
          <w:sz w:val="18"/>
          <w:szCs w:val="18"/>
          <w:lang w:bidi="en-US"/>
        </w:rPr>
        <w:t>。这些都是很容易识别，所以这个验证应该是简单的推断，虽然受影响的对象依然是一个问题。对于标签，我们可以识别标签的操作，并确定它们是否对前安全检查的所有对象运行。然而，对象可以被重新标记。确定是否发生重新贴在必要时需要重新标记定义的要求。指示重新标签和表示使用一个重新标记对象的受控操作必须被确定。因此，</w:t>
      </w:r>
      <w:r w:rsidR="009C357E">
        <w:rPr>
          <w:rFonts w:ascii="宋体" w:eastAsia="宋体" w:hAnsi="宋体" w:cs="宋体" w:hint="eastAsia"/>
          <w:kern w:val="0"/>
          <w:sz w:val="18"/>
          <w:szCs w:val="18"/>
          <w:lang w:bidi="en-US"/>
        </w:rPr>
        <w:t>我们可以验证初始标记</w:t>
      </w:r>
      <w:r w:rsidRPr="00974695">
        <w:rPr>
          <w:rFonts w:ascii="宋体" w:eastAsia="宋体" w:hAnsi="宋体" w:cs="宋体" w:hint="eastAsia"/>
          <w:kern w:val="0"/>
          <w:sz w:val="18"/>
          <w:szCs w:val="18"/>
          <w:lang w:bidi="en-US"/>
        </w:rPr>
        <w:t>，但正确的重新贴标签的验证</w:t>
      </w:r>
      <w:r w:rsidR="009C357E">
        <w:rPr>
          <w:rFonts w:ascii="宋体" w:eastAsia="宋体" w:hAnsi="宋体" w:cs="宋体" w:hint="eastAsia"/>
          <w:kern w:val="0"/>
          <w:sz w:val="18"/>
          <w:szCs w:val="18"/>
          <w:lang w:bidi="en-US"/>
        </w:rPr>
        <w:t>更加困难</w:t>
      </w:r>
      <w:r w:rsidRPr="00974695">
        <w:rPr>
          <w:rFonts w:ascii="宋体" w:eastAsia="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198837AC"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31D39A2"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919BA10"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6E5D9084"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7CAE3CA7"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693A987A"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601D2C3E"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128AA2CF"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40D6C579"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010E07CE"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7C1EF03"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19B25DA"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731218FA"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130038B6"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454558D4"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80D380C"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4AD78446"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45D0001C"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65417E9"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742D03DE"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050D9520"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38C80D02" w14:textId="53036F1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587B5A69" w14:textId="77777777" w:rsidR="00292F63" w:rsidRDefault="00292F63" w:rsidP="00292F63">
      <w:pPr>
        <w:tabs>
          <w:tab w:val="left" w:pos="404"/>
        </w:tabs>
        <w:spacing w:after="29" w:line="200" w:lineRule="exact"/>
        <w:jc w:val="left"/>
        <w:rPr>
          <w:rFonts w:ascii="微软雅黑" w:eastAsia="微软雅黑" w:hAnsi="微软雅黑" w:cs="微软雅黑"/>
          <w:kern w:val="0"/>
          <w:sz w:val="20"/>
          <w:szCs w:val="20"/>
          <w:lang w:eastAsia="en-US" w:bidi="en-US"/>
        </w:rPr>
      </w:pPr>
    </w:p>
    <w:p w14:paraId="3C7DA564" w14:textId="4D3596D0" w:rsidR="00974695" w:rsidRPr="00974695" w:rsidRDefault="00292F63" w:rsidP="00292F63">
      <w:pPr>
        <w:tabs>
          <w:tab w:val="left" w:pos="404"/>
        </w:tabs>
        <w:spacing w:after="29" w:line="200" w:lineRule="exact"/>
        <w:jc w:val="left"/>
        <w:rPr>
          <w:rFonts w:ascii="Arial" w:eastAsia="Arial" w:hAnsi="Arial" w:cs="Arial"/>
          <w:kern w:val="0"/>
          <w:sz w:val="20"/>
          <w:szCs w:val="20"/>
          <w:lang w:eastAsia="en-US" w:bidi="en-US"/>
        </w:rPr>
      </w:pPr>
      <w:r>
        <w:rPr>
          <w:rFonts w:ascii="微软雅黑" w:eastAsia="微软雅黑" w:hAnsi="微软雅黑" w:cs="微软雅黑" w:hint="eastAsia"/>
          <w:kern w:val="0"/>
          <w:sz w:val="20"/>
          <w:szCs w:val="20"/>
          <w:lang w:bidi="en-US"/>
        </w:rPr>
        <w:t>6.3</w:t>
      </w:r>
      <w:r w:rsidR="00974695" w:rsidRPr="00974695">
        <w:rPr>
          <w:rFonts w:ascii="微软雅黑" w:eastAsia="微软雅黑" w:hAnsi="微软雅黑" w:cs="微软雅黑" w:hint="eastAsia"/>
          <w:kern w:val="0"/>
          <w:sz w:val="20"/>
          <w:szCs w:val="20"/>
          <w:lang w:eastAsia="en-US" w:bidi="en-US"/>
        </w:rPr>
        <w:t>回归</w:t>
      </w:r>
    </w:p>
    <w:p w14:paraId="3B3EC7EB" w14:textId="5C41FE3B" w:rsidR="00974695" w:rsidRPr="00974695" w:rsidRDefault="00974695" w:rsidP="00974695">
      <w:pPr>
        <w:spacing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一旦安全性能得到验证，</w:t>
      </w:r>
      <w:r w:rsidR="009C357E">
        <w:rPr>
          <w:rFonts w:ascii="宋体" w:eastAsia="宋体" w:hAnsi="宋体" w:cs="宋体" w:hint="eastAsia"/>
          <w:kern w:val="0"/>
          <w:sz w:val="18"/>
          <w:szCs w:val="18"/>
          <w:lang w:bidi="en-US"/>
        </w:rPr>
        <w:t>必须</w:t>
      </w:r>
      <w:r w:rsidRPr="00974695">
        <w:rPr>
          <w:rFonts w:ascii="宋体" w:eastAsia="宋体" w:hAnsi="宋体" w:cs="宋体" w:hint="eastAsia"/>
          <w:kern w:val="0"/>
          <w:sz w:val="18"/>
          <w:szCs w:val="18"/>
          <w:lang w:bidi="en-US"/>
        </w:rPr>
        <w:t>确保当系统更新</w:t>
      </w:r>
      <w:r w:rsidR="009C357E">
        <w:rPr>
          <w:rFonts w:ascii="宋体" w:eastAsia="宋体" w:hAnsi="宋体" w:cs="宋体" w:hint="eastAsia"/>
          <w:kern w:val="0"/>
          <w:sz w:val="18"/>
          <w:szCs w:val="18"/>
          <w:lang w:bidi="en-US"/>
        </w:rPr>
        <w:t>后</w:t>
      </w:r>
      <w:r w:rsidRPr="00974695">
        <w:rPr>
          <w:rFonts w:ascii="宋体" w:eastAsia="宋体" w:hAnsi="宋体" w:cs="宋体" w:hint="eastAsia"/>
          <w:kern w:val="0"/>
          <w:sz w:val="18"/>
          <w:szCs w:val="18"/>
          <w:lang w:bidi="en-US"/>
        </w:rPr>
        <w:t>此属性保持不变。该过程通常被称为回归测试。</w:t>
      </w:r>
      <w:r w:rsidR="009C357E">
        <w:rPr>
          <w:rFonts w:ascii="宋体" w:eastAsia="宋体" w:hAnsi="宋体" w:cs="宋体" w:hint="eastAsia"/>
          <w:kern w:val="0"/>
          <w:sz w:val="18"/>
          <w:szCs w:val="18"/>
          <w:lang w:bidi="en-US"/>
        </w:rPr>
        <w:t>由于很多人使用Linux系统因此</w:t>
      </w:r>
      <w:r w:rsidR="00292F63">
        <w:rPr>
          <w:rFonts w:ascii="宋体" w:eastAsia="宋体" w:hAnsi="宋体" w:cs="宋体" w:hint="eastAsia"/>
          <w:kern w:val="0"/>
          <w:sz w:val="18"/>
          <w:szCs w:val="18"/>
          <w:lang w:bidi="en-US"/>
        </w:rPr>
        <w:t>回归测试比较简单。</w:t>
      </w:r>
      <w:r w:rsidRPr="00974695">
        <w:rPr>
          <w:rFonts w:ascii="宋体" w:eastAsia="宋体" w:hAnsi="宋体" w:cs="宋体" w:hint="eastAsia"/>
          <w:kern w:val="0"/>
          <w:sz w:val="18"/>
          <w:szCs w:val="18"/>
          <w:lang w:bidi="en-US"/>
        </w:rPr>
        <w:t>特别是，我们想最大限度</w:t>
      </w:r>
      <w:r w:rsidR="00292F63">
        <w:rPr>
          <w:rFonts w:ascii="宋体" w:eastAsia="宋体" w:hAnsi="宋体" w:cs="宋体" w:hint="eastAsia"/>
          <w:kern w:val="0"/>
          <w:sz w:val="18"/>
          <w:szCs w:val="18"/>
          <w:lang w:bidi="en-US"/>
        </w:rPr>
        <w:t>保证</w:t>
      </w:r>
      <w:r w:rsidRPr="00974695">
        <w:rPr>
          <w:rFonts w:ascii="宋体" w:eastAsia="宋体" w:hAnsi="宋体" w:cs="宋体" w:hint="eastAsia"/>
          <w:kern w:val="0"/>
          <w:sz w:val="18"/>
          <w:szCs w:val="18"/>
          <w:lang w:bidi="en-US"/>
        </w:rPr>
        <w:t>一个简单的变化将</w:t>
      </w:r>
      <w:r w:rsidR="00292F63">
        <w:rPr>
          <w:rFonts w:ascii="宋体" w:eastAsia="宋体" w:hAnsi="宋体" w:cs="宋体" w:hint="eastAsia"/>
          <w:kern w:val="0"/>
          <w:sz w:val="18"/>
          <w:szCs w:val="18"/>
          <w:lang w:bidi="en-US"/>
        </w:rPr>
        <w:t>不会</w:t>
      </w:r>
      <w:r w:rsidRPr="00974695">
        <w:rPr>
          <w:rFonts w:ascii="宋体" w:eastAsia="宋体" w:hAnsi="宋体" w:cs="宋体" w:hint="eastAsia"/>
          <w:kern w:val="0"/>
          <w:sz w:val="18"/>
          <w:szCs w:val="18"/>
          <w:lang w:bidi="en-US"/>
        </w:rPr>
        <w:t>导致回归的数据没有手动检查的可能性。</w:t>
      </w:r>
    </w:p>
    <w:p w14:paraId="72884CFF" w14:textId="1D76723B" w:rsidR="00974695" w:rsidRPr="00974695" w:rsidRDefault="00974695" w:rsidP="00974695">
      <w:pPr>
        <w:spacing w:line="235" w:lineRule="exact"/>
        <w:ind w:firstLine="28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对于</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w:t>
      </w:r>
      <w:r w:rsidR="009C357E">
        <w:rPr>
          <w:rFonts w:ascii="宋体" w:eastAsia="宋体" w:hAnsi="宋体" w:cs="宋体" w:hint="eastAsia"/>
          <w:kern w:val="0"/>
          <w:sz w:val="18"/>
          <w:szCs w:val="18"/>
          <w:lang w:bidi="en-US"/>
        </w:rPr>
        <w:t>子</w:t>
      </w:r>
      <w:r w:rsidRPr="00974695">
        <w:rPr>
          <w:rFonts w:ascii="宋体" w:eastAsia="宋体" w:hAnsi="宋体" w:cs="宋体" w:hint="eastAsia"/>
          <w:kern w:val="0"/>
          <w:sz w:val="18"/>
          <w:szCs w:val="18"/>
          <w:lang w:bidi="en-US"/>
        </w:rPr>
        <w:t>验证，使用稠度类提供针对改变一些弹性。只要一致性类列表不改变，那么输出基本上是相同的。由于一致性的变化是指示性的安置问题，在回归测试一致的一致，表明有效安置。为了让这个假设持有，我们还必须考虑的事实是必要的挂钩可以在任何情况下丢失。因此，只要没有新的控制操作，则此回归方法的工作原理。对于增加新的控制操作，需要做更多的工作。</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71FECF8A" w14:textId="52BADF9B" w:rsidR="00974695" w:rsidRPr="00974695" w:rsidRDefault="00292F63" w:rsidP="00974695">
      <w:pPr>
        <w:spacing w:after="208" w:line="235" w:lineRule="exact"/>
        <w:ind w:firstLine="280"/>
        <w:rPr>
          <w:rFonts w:ascii="Bookman Old Style" w:eastAsia="Bookman Old Style" w:hAnsi="Bookman Old Style" w:cs="Bookman Old Style"/>
          <w:kern w:val="0"/>
          <w:sz w:val="18"/>
          <w:szCs w:val="18"/>
          <w:lang w:bidi="en-US"/>
        </w:rPr>
      </w:pPr>
      <w:r>
        <w:rPr>
          <w:rFonts w:ascii="宋体" w:eastAsia="宋体" w:hAnsi="宋体" w:cs="宋体" w:hint="eastAsia"/>
          <w:kern w:val="0"/>
          <w:sz w:val="18"/>
          <w:szCs w:val="18"/>
          <w:lang w:bidi="en-US"/>
        </w:rPr>
        <w:t>但存在潜在的问题才会对受控操作进行测试。</w:t>
      </w:r>
      <w:r w:rsidR="00974695" w:rsidRPr="00974695">
        <w:rPr>
          <w:rFonts w:ascii="宋体" w:eastAsia="宋体" w:hAnsi="宋体" w:cs="宋体" w:hint="eastAsia"/>
          <w:kern w:val="0"/>
          <w:sz w:val="18"/>
          <w:szCs w:val="18"/>
          <w:lang w:bidi="en-US"/>
        </w:rPr>
        <w:t>一般而言，较大的不同集合的授权给该受控操作在一致性列表相关联的数是从特定的授权其独立的一个量度。这种情况将被视为</w:t>
      </w:r>
      <w:r w:rsidR="00974695" w:rsidRPr="00974695">
        <w:rPr>
          <w:rFonts w:ascii="Bookman Old Style" w:eastAsia="Bookman Old Style" w:hAnsi="Bookman Old Style" w:cs="Bookman Old Style"/>
          <w:kern w:val="0"/>
          <w:sz w:val="18"/>
          <w:szCs w:val="18"/>
          <w:lang w:bidi="en-US"/>
        </w:rPr>
        <w:softHyphen/>
      </w:r>
      <w:r w:rsidR="00974695" w:rsidRPr="00974695">
        <w:rPr>
          <w:rFonts w:ascii="宋体" w:eastAsia="宋体" w:hAnsi="宋体" w:cs="宋体" w:hint="eastAsia"/>
          <w:kern w:val="0"/>
          <w:sz w:val="18"/>
          <w:szCs w:val="18"/>
          <w:lang w:bidi="en-US"/>
        </w:rPr>
        <w:t>需要一个新的</w:t>
      </w:r>
      <w:r w:rsidR="00974695" w:rsidRPr="00974695">
        <w:rPr>
          <w:rFonts w:ascii="Bookman Old Style" w:eastAsia="Bookman Old Style" w:hAnsi="Bookman Old Style" w:cs="Bookman Old Style"/>
          <w:kern w:val="0"/>
          <w:sz w:val="18"/>
          <w:szCs w:val="18"/>
          <w:lang w:bidi="en-US"/>
        </w:rPr>
        <w:t>LSM</w:t>
      </w:r>
      <w:r w:rsidR="00974695" w:rsidRPr="00974695">
        <w:rPr>
          <w:rFonts w:ascii="宋体" w:eastAsia="宋体" w:hAnsi="宋体" w:cs="宋体" w:hint="eastAsia"/>
          <w:kern w:val="0"/>
          <w:sz w:val="18"/>
          <w:szCs w:val="18"/>
          <w:lang w:bidi="en-US"/>
        </w:rPr>
        <w:t>钩子。在另一方面，如果控制操作是一组定义的上下文控制操作的一部分，则有必要对一个</w:t>
      </w:r>
      <w:r w:rsidR="00974695" w:rsidRPr="00974695">
        <w:rPr>
          <w:rFonts w:ascii="Bookman Old Style" w:eastAsia="Bookman Old Style" w:hAnsi="Bookman Old Style" w:cs="Bookman Old Style"/>
          <w:kern w:val="0"/>
          <w:sz w:val="18"/>
          <w:szCs w:val="18"/>
          <w:lang w:bidi="en-US"/>
        </w:rPr>
        <w:t>LSM</w:t>
      </w:r>
      <w:r w:rsidR="00974695" w:rsidRPr="00974695">
        <w:rPr>
          <w:rFonts w:ascii="宋体" w:eastAsia="宋体" w:hAnsi="宋体" w:cs="宋体" w:hint="eastAsia"/>
          <w:kern w:val="0"/>
          <w:sz w:val="18"/>
          <w:szCs w:val="18"/>
          <w:lang w:bidi="en-US"/>
        </w:rPr>
        <w:t>钩的可能性要高得多。我们可以汇总基于这些种类的标准来</w:t>
      </w:r>
      <w:r>
        <w:rPr>
          <w:rFonts w:ascii="宋体" w:eastAsia="宋体" w:hAnsi="宋体" w:cs="宋体" w:hint="eastAsia"/>
          <w:kern w:val="0"/>
          <w:sz w:val="18"/>
          <w:szCs w:val="18"/>
          <w:lang w:bidi="en-US"/>
        </w:rPr>
        <w:t>判断我们需要的控制操作</w:t>
      </w:r>
      <w:r w:rsidR="00974695" w:rsidRPr="00974695">
        <w:rPr>
          <w:rFonts w:ascii="宋体" w:eastAsia="宋体" w:hAnsi="宋体" w:cs="宋体" w:hint="eastAsia"/>
          <w:kern w:val="0"/>
          <w:sz w:val="18"/>
          <w:szCs w:val="18"/>
          <w:lang w:bidi="en-US"/>
        </w:rPr>
        <w:t>。</w:t>
      </w:r>
    </w:p>
    <w:p w14:paraId="576CD98B" w14:textId="77777777" w:rsidR="00974695" w:rsidRPr="00974695" w:rsidRDefault="00974695" w:rsidP="00974695">
      <w:pPr>
        <w:keepNext/>
        <w:keepLines/>
        <w:numPr>
          <w:ilvl w:val="0"/>
          <w:numId w:val="1"/>
        </w:numPr>
        <w:tabs>
          <w:tab w:val="left" w:pos="279"/>
        </w:tabs>
        <w:spacing w:after="106" w:line="200" w:lineRule="exact"/>
        <w:ind w:left="200" w:hanging="200"/>
        <w:jc w:val="left"/>
        <w:outlineLvl w:val="1"/>
        <w:rPr>
          <w:rFonts w:ascii="Arial" w:eastAsia="Arial" w:hAnsi="Arial" w:cs="Arial"/>
          <w:kern w:val="0"/>
          <w:sz w:val="20"/>
          <w:szCs w:val="20"/>
          <w:lang w:eastAsia="en-US" w:bidi="en-US"/>
        </w:rPr>
      </w:pPr>
      <w:bookmarkStart w:id="1" w:name="bookmark12"/>
      <w:proofErr w:type="spellStart"/>
      <w:r w:rsidRPr="00974695">
        <w:rPr>
          <w:rFonts w:ascii="微软雅黑" w:eastAsia="微软雅黑" w:hAnsi="微软雅黑" w:cs="微软雅黑" w:hint="eastAsia"/>
          <w:kern w:val="0"/>
          <w:sz w:val="20"/>
          <w:szCs w:val="20"/>
          <w:lang w:eastAsia="en-US" w:bidi="en-US"/>
        </w:rPr>
        <w:t>结论</w:t>
      </w:r>
      <w:bookmarkEnd w:id="1"/>
      <w:proofErr w:type="spellEnd"/>
    </w:p>
    <w:p w14:paraId="05E27F71" w14:textId="5C88F483" w:rsidR="00974695" w:rsidRPr="00974695" w:rsidRDefault="00974695" w:rsidP="00974695">
      <w:pPr>
        <w:spacing w:line="235" w:lineRule="exact"/>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在本文中，我们提出了一致性分析</w:t>
      </w:r>
      <w:r w:rsidR="00292F63">
        <w:rPr>
          <w:rFonts w:ascii="宋体" w:eastAsia="宋体" w:hAnsi="宋体" w:cs="宋体" w:hint="eastAsia"/>
          <w:kern w:val="0"/>
          <w:sz w:val="18"/>
          <w:szCs w:val="18"/>
          <w:lang w:bidi="en-US"/>
        </w:rPr>
        <w:t>用于验证</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框架的正确性。</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框架由一组放置在内核内部授权挂钩</w:t>
      </w:r>
      <w:r w:rsidR="00292F63">
        <w:rPr>
          <w:rFonts w:ascii="宋体" w:eastAsia="宋体" w:hAnsi="宋体" w:cs="宋体" w:hint="eastAsia"/>
          <w:kern w:val="0"/>
          <w:sz w:val="18"/>
          <w:szCs w:val="18"/>
          <w:lang w:bidi="en-US"/>
        </w:rPr>
        <w:t>子所组成</w:t>
      </w:r>
      <w:r w:rsidRPr="00974695">
        <w:rPr>
          <w:rFonts w:ascii="宋体" w:eastAsia="宋体" w:hAnsi="宋体" w:cs="宋体" w:hint="eastAsia"/>
          <w:kern w:val="0"/>
          <w:sz w:val="18"/>
          <w:szCs w:val="18"/>
          <w:lang w:bidi="en-US"/>
        </w:rPr>
        <w:t>，所以它更难以识别完整的</w:t>
      </w:r>
      <w:r w:rsidR="00292F63">
        <w:rPr>
          <w:rFonts w:ascii="宋体" w:eastAsia="宋体" w:hAnsi="宋体" w:cs="宋体" w:hint="eastAsia"/>
          <w:kern w:val="0"/>
          <w:sz w:val="18"/>
          <w:szCs w:val="18"/>
          <w:lang w:bidi="en-US"/>
        </w:rPr>
        <w:t>调试</w:t>
      </w:r>
      <w:r w:rsidRPr="00974695">
        <w:rPr>
          <w:rFonts w:ascii="宋体" w:eastAsia="宋体" w:hAnsi="宋体" w:cs="宋体" w:hint="eastAsia"/>
          <w:kern w:val="0"/>
          <w:sz w:val="18"/>
          <w:szCs w:val="18"/>
          <w:lang w:bidi="en-US"/>
        </w:rPr>
        <w:t>点。我们利用的事实</w:t>
      </w:r>
      <w:r w:rsidR="00292F63">
        <w:rPr>
          <w:rFonts w:ascii="宋体" w:eastAsia="宋体" w:hAnsi="宋体" w:cs="宋体" w:hint="eastAsia"/>
          <w:kern w:val="0"/>
          <w:sz w:val="18"/>
          <w:szCs w:val="18"/>
          <w:lang w:bidi="en-US"/>
        </w:rPr>
        <w:t>是</w:t>
      </w:r>
      <w:r w:rsidRPr="00974695">
        <w:rPr>
          <w:rFonts w:ascii="宋体" w:eastAsia="宋体" w:hAnsi="宋体" w:cs="宋体" w:hint="eastAsia"/>
          <w:kern w:val="0"/>
          <w:sz w:val="18"/>
          <w:szCs w:val="18"/>
          <w:lang w:bidi="en-US"/>
        </w:rPr>
        <w:t>大多数</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钩子</w:t>
      </w:r>
      <w:r w:rsidR="00292F63">
        <w:rPr>
          <w:rFonts w:ascii="宋体" w:eastAsia="宋体" w:hAnsi="宋体" w:cs="宋体" w:hint="eastAsia"/>
          <w:kern w:val="0"/>
          <w:sz w:val="18"/>
          <w:szCs w:val="18"/>
          <w:lang w:bidi="en-US"/>
        </w:rPr>
        <w:t>会被放到正确的地方</w:t>
      </w:r>
      <w:r w:rsidRPr="00974695">
        <w:rPr>
          <w:rFonts w:ascii="宋体" w:eastAsia="宋体" w:hAnsi="宋体" w:cs="宋体" w:hint="eastAsia"/>
          <w:kern w:val="0"/>
          <w:sz w:val="18"/>
          <w:szCs w:val="18"/>
          <w:lang w:bidi="en-US"/>
        </w:rPr>
        <w:t>，</w:t>
      </w:r>
      <w:r w:rsidR="00292F63">
        <w:rPr>
          <w:rFonts w:ascii="宋体" w:eastAsia="宋体" w:hAnsi="宋体" w:cs="宋体" w:hint="eastAsia"/>
          <w:kern w:val="0"/>
          <w:sz w:val="18"/>
          <w:szCs w:val="18"/>
          <w:lang w:bidi="en-US"/>
        </w:rPr>
        <w:t>并通过这一事实判断错误的钩子</w:t>
      </w:r>
      <w:r w:rsidRPr="00974695">
        <w:rPr>
          <w:rFonts w:ascii="宋体" w:eastAsia="宋体" w:hAnsi="宋体" w:cs="宋体" w:hint="eastAsia"/>
          <w:kern w:val="0"/>
          <w:sz w:val="18"/>
          <w:szCs w:val="18"/>
          <w:lang w:bidi="en-US"/>
        </w:rPr>
        <w:t>。我们使用对主要内核数据结构作为中介界面结构件业务，并收集这些操作的授权。通过分析运行时</w:t>
      </w:r>
      <w:r w:rsidR="00292F63">
        <w:rPr>
          <w:rFonts w:ascii="宋体" w:eastAsia="宋体" w:hAnsi="宋体" w:cs="宋体" w:hint="eastAsia"/>
          <w:kern w:val="0"/>
          <w:sz w:val="18"/>
          <w:szCs w:val="18"/>
          <w:lang w:bidi="en-US"/>
        </w:rPr>
        <w:t>测试</w:t>
      </w:r>
      <w:r w:rsidRPr="00974695">
        <w:rPr>
          <w:rFonts w:ascii="宋体" w:eastAsia="宋体" w:hAnsi="宋体" w:cs="宋体" w:hint="eastAsia"/>
          <w:kern w:val="0"/>
          <w:sz w:val="18"/>
          <w:szCs w:val="18"/>
          <w:lang w:bidi="en-US"/>
        </w:rPr>
        <w:t>的输出，</w:t>
      </w:r>
      <w:r w:rsidR="00292F63">
        <w:rPr>
          <w:rFonts w:ascii="宋体" w:eastAsia="宋体" w:hAnsi="宋体" w:cs="宋体" w:hint="eastAsia"/>
          <w:kern w:val="0"/>
          <w:sz w:val="18"/>
          <w:szCs w:val="18"/>
          <w:lang w:bidi="en-US"/>
        </w:rPr>
        <w:t>判断</w:t>
      </w:r>
      <w:r w:rsidRPr="00974695">
        <w:rPr>
          <w:rFonts w:ascii="宋体" w:eastAsia="宋体" w:hAnsi="宋体" w:cs="宋体" w:hint="eastAsia"/>
          <w:kern w:val="0"/>
          <w:sz w:val="18"/>
          <w:szCs w:val="18"/>
          <w:lang w:bidi="en-US"/>
        </w:rPr>
        <w:t>它的授权</w:t>
      </w:r>
      <w:r w:rsidR="00292F63">
        <w:rPr>
          <w:rFonts w:ascii="宋体" w:eastAsia="宋体" w:hAnsi="宋体" w:cs="宋体" w:hint="eastAsia"/>
          <w:kern w:val="0"/>
          <w:sz w:val="18"/>
          <w:szCs w:val="18"/>
          <w:lang w:bidi="en-US"/>
        </w:rPr>
        <w:t>是否是</w:t>
      </w:r>
      <w:r w:rsidRPr="00974695">
        <w:rPr>
          <w:rFonts w:ascii="宋体" w:eastAsia="宋体" w:hAnsi="宋体" w:cs="宋体" w:hint="eastAsia"/>
          <w:kern w:val="0"/>
          <w:sz w:val="18"/>
          <w:szCs w:val="18"/>
          <w:lang w:bidi="en-US"/>
        </w:rPr>
        <w:t>不一致的操作。我们分析了文件系统和一些任务操作，发现</w:t>
      </w:r>
      <w:r w:rsidR="00292F63">
        <w:rPr>
          <w:rFonts w:ascii="宋体" w:eastAsia="宋体" w:hAnsi="宋体" w:cs="宋体" w:hint="eastAsia"/>
          <w:kern w:val="0"/>
          <w:sz w:val="18"/>
          <w:szCs w:val="18"/>
          <w:lang w:bidi="en-US"/>
        </w:rPr>
        <w:t>一些</w:t>
      </w:r>
      <w:r w:rsidRPr="00974695">
        <w:rPr>
          <w:rFonts w:ascii="宋体" w:eastAsia="宋体" w:hAnsi="宋体" w:cs="宋体" w:hint="eastAsia"/>
          <w:kern w:val="0"/>
          <w:sz w:val="18"/>
          <w:szCs w:val="18"/>
          <w:lang w:bidi="en-US"/>
        </w:rPr>
        <w:t>可能被利用</w:t>
      </w:r>
      <w:r w:rsidR="00292F63">
        <w:rPr>
          <w:rFonts w:ascii="宋体" w:eastAsia="宋体" w:hAnsi="宋体" w:cs="宋体" w:hint="eastAsia"/>
          <w:kern w:val="0"/>
          <w:sz w:val="18"/>
          <w:szCs w:val="18"/>
          <w:lang w:bidi="en-US"/>
        </w:rPr>
        <w:t>的</w:t>
      </w:r>
      <w:r w:rsidRPr="00974695">
        <w:rPr>
          <w:rFonts w:ascii="宋体" w:eastAsia="宋体" w:hAnsi="宋体" w:cs="宋体" w:hint="eastAsia"/>
          <w:kern w:val="0"/>
          <w:sz w:val="18"/>
          <w:szCs w:val="18"/>
          <w:lang w:bidi="en-US"/>
        </w:rPr>
        <w:t>异常。与</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社区</w:t>
      </w:r>
      <w:r w:rsidR="00292F63">
        <w:rPr>
          <w:rFonts w:ascii="宋体" w:eastAsia="宋体" w:hAnsi="宋体" w:cs="宋体" w:hint="eastAsia"/>
          <w:kern w:val="0"/>
          <w:sz w:val="18"/>
          <w:szCs w:val="18"/>
          <w:lang w:bidi="en-US"/>
        </w:rPr>
        <w:t>沟通</w:t>
      </w:r>
      <w:r w:rsidRPr="00974695">
        <w:rPr>
          <w:rFonts w:ascii="宋体" w:eastAsia="宋体" w:hAnsi="宋体" w:cs="宋体" w:hint="eastAsia"/>
          <w:kern w:val="0"/>
          <w:sz w:val="18"/>
          <w:szCs w:val="18"/>
          <w:lang w:bidi="en-US"/>
        </w:rPr>
        <w:t>，这些问题已经被修复</w:t>
      </w:r>
      <w:r w:rsidR="00292F63">
        <w:rPr>
          <w:rFonts w:ascii="宋体" w:eastAsia="宋体" w:hAnsi="宋体" w:cs="宋体" w:hint="eastAsia"/>
          <w:kern w:val="0"/>
          <w:sz w:val="18"/>
          <w:szCs w:val="18"/>
          <w:lang w:bidi="en-US"/>
        </w:rPr>
        <w:t>。</w:t>
      </w:r>
    </w:p>
    <w:p w14:paraId="5D3FD2A3" w14:textId="72D0E967" w:rsidR="00974695" w:rsidRPr="00974695" w:rsidRDefault="00974695" w:rsidP="00974695">
      <w:pPr>
        <w:spacing w:after="240" w:line="235" w:lineRule="exact"/>
        <w:ind w:firstLine="260"/>
        <w:rPr>
          <w:rFonts w:ascii="Bookman Old Style" w:eastAsia="Bookman Old Style" w:hAnsi="Bookman Old Style" w:cs="Bookman Old Style"/>
          <w:kern w:val="0"/>
          <w:sz w:val="18"/>
          <w:szCs w:val="18"/>
          <w:lang w:bidi="en-US"/>
        </w:rPr>
      </w:pPr>
      <w:r w:rsidRPr="00974695">
        <w:rPr>
          <w:rFonts w:ascii="宋体" w:eastAsia="宋体" w:hAnsi="宋体" w:cs="宋体" w:hint="eastAsia"/>
          <w:kern w:val="0"/>
          <w:sz w:val="18"/>
          <w:szCs w:val="18"/>
          <w:lang w:bidi="en-US"/>
        </w:rPr>
        <w:t>最终，我们发现一致性分析验证，</w:t>
      </w:r>
      <w:r w:rsidR="00292F63">
        <w:rPr>
          <w:rFonts w:ascii="宋体" w:eastAsia="宋体" w:hAnsi="宋体" w:cs="宋体" w:hint="eastAsia"/>
          <w:kern w:val="0"/>
          <w:sz w:val="18"/>
          <w:szCs w:val="18"/>
          <w:lang w:bidi="en-US"/>
        </w:rPr>
        <w:t>认定与</w:t>
      </w:r>
      <w:r w:rsidRPr="00974695">
        <w:rPr>
          <w:rFonts w:ascii="宋体" w:eastAsia="宋体" w:hAnsi="宋体" w:cs="宋体" w:hint="eastAsia"/>
          <w:kern w:val="0"/>
          <w:sz w:val="18"/>
          <w:szCs w:val="18"/>
          <w:lang w:bidi="en-US"/>
        </w:rPr>
        <w:t>规范不一致的可能是错误的</w:t>
      </w:r>
      <w:r w:rsidR="00292F63">
        <w:rPr>
          <w:rFonts w:ascii="宋体" w:eastAsia="宋体" w:hAnsi="宋体" w:cs="宋体" w:hint="eastAsia"/>
          <w:kern w:val="0"/>
          <w:sz w:val="18"/>
          <w:szCs w:val="18"/>
          <w:lang w:bidi="en-US"/>
        </w:rPr>
        <w:t>方式</w:t>
      </w:r>
      <w:r w:rsidRPr="00974695">
        <w:rPr>
          <w:rFonts w:ascii="宋体" w:eastAsia="宋体" w:hAnsi="宋体" w:cs="宋体" w:hint="eastAsia"/>
          <w:kern w:val="0"/>
          <w:sz w:val="18"/>
          <w:szCs w:val="18"/>
          <w:lang w:bidi="en-US"/>
        </w:rPr>
        <w:t>非常有用。然而，运行时间日志收集在路径覆盖的局限性和会错过一些重要的错误，比如</w:t>
      </w:r>
      <w:r w:rsidRPr="00974695">
        <w:rPr>
          <w:rFonts w:ascii="Bookman Old Style" w:eastAsia="Bookman Old Style" w:hAnsi="Bookman Old Style" w:cs="Bookman Old Style"/>
          <w:kern w:val="0"/>
          <w:sz w:val="18"/>
          <w:szCs w:val="18"/>
          <w:lang w:bidi="en-US"/>
        </w:rPr>
        <w:t>TOCTTOU</w:t>
      </w:r>
      <w:r w:rsidRPr="00974695">
        <w:rPr>
          <w:rFonts w:ascii="宋体" w:eastAsia="宋体" w:hAnsi="宋体" w:cs="宋体" w:hint="eastAsia"/>
          <w:kern w:val="0"/>
          <w:sz w:val="18"/>
          <w:szCs w:val="18"/>
          <w:lang w:bidi="en-US"/>
        </w:rPr>
        <w:t>，</w:t>
      </w:r>
      <w:r w:rsidR="00292F63">
        <w:rPr>
          <w:rFonts w:ascii="宋体" w:eastAsia="宋体" w:hAnsi="宋体" w:cs="宋体" w:hint="eastAsia"/>
          <w:kern w:val="0"/>
          <w:sz w:val="18"/>
          <w:szCs w:val="18"/>
          <w:lang w:bidi="en-US"/>
        </w:rPr>
        <w:t>这个漏洞</w:t>
      </w:r>
      <w:r w:rsidRPr="00974695">
        <w:rPr>
          <w:rFonts w:ascii="宋体" w:eastAsia="宋体" w:hAnsi="宋体" w:cs="宋体" w:hint="eastAsia"/>
          <w:kern w:val="0"/>
          <w:sz w:val="18"/>
          <w:szCs w:val="18"/>
          <w:lang w:bidi="en-US"/>
        </w:rPr>
        <w:t>依赖于异常的输入数据或上下文。我们已经发现，这种分析方法也可以应用于通过静态分析收集的执行日志。我们演示了如何使用</w:t>
      </w:r>
      <w:r w:rsidR="00292F63">
        <w:rPr>
          <w:rFonts w:ascii="宋体" w:eastAsia="宋体" w:hAnsi="宋体" w:cs="宋体"/>
          <w:kern w:val="0"/>
          <w:sz w:val="18"/>
          <w:szCs w:val="18"/>
          <w:lang w:bidi="en-US"/>
        </w:rPr>
        <w:t>JABA</w:t>
      </w:r>
      <w:r w:rsidRPr="00974695">
        <w:rPr>
          <w:rFonts w:ascii="宋体" w:eastAsia="宋体" w:hAnsi="宋体" w:cs="宋体" w:hint="eastAsia"/>
          <w:kern w:val="0"/>
          <w:sz w:val="18"/>
          <w:szCs w:val="18"/>
          <w:lang w:bidi="en-US"/>
        </w:rPr>
        <w:t>分析工具收集这些日志。此外，我们还讨论了改进，可以使用</w:t>
      </w:r>
      <w:r w:rsidR="00292F63">
        <w:rPr>
          <w:rFonts w:ascii="宋体" w:eastAsia="宋体" w:hAnsi="宋体" w:cs="宋体" w:hint="eastAsia"/>
          <w:kern w:val="0"/>
          <w:sz w:val="18"/>
          <w:szCs w:val="18"/>
          <w:lang w:bidi="en-US"/>
        </w:rPr>
        <w:t>J</w:t>
      </w:r>
      <w:r w:rsidR="00292F63">
        <w:rPr>
          <w:rFonts w:ascii="宋体" w:eastAsia="宋体" w:hAnsi="宋体" w:cs="宋体"/>
          <w:kern w:val="0"/>
          <w:sz w:val="18"/>
          <w:szCs w:val="18"/>
          <w:lang w:bidi="en-US"/>
        </w:rPr>
        <w:t>ABA</w:t>
      </w:r>
      <w:r w:rsidRPr="00974695">
        <w:rPr>
          <w:rFonts w:ascii="宋体" w:eastAsia="宋体" w:hAnsi="宋体" w:cs="宋体" w:hint="eastAsia"/>
          <w:kern w:val="0"/>
          <w:sz w:val="18"/>
          <w:szCs w:val="18"/>
          <w:lang w:bidi="en-US"/>
        </w:rPr>
        <w:t>的数据流分析进行了全面的分析。我们正在积极</w:t>
      </w:r>
      <w:r w:rsidR="00292F63">
        <w:rPr>
          <w:rFonts w:ascii="宋体" w:eastAsia="宋体" w:hAnsi="宋体" w:cs="宋体" w:hint="eastAsia"/>
          <w:kern w:val="0"/>
          <w:sz w:val="18"/>
          <w:szCs w:val="18"/>
          <w:lang w:bidi="en-US"/>
        </w:rPr>
        <w:t>寻找</w:t>
      </w:r>
      <w:r w:rsidRPr="00974695">
        <w:rPr>
          <w:rFonts w:ascii="宋体" w:eastAsia="宋体" w:hAnsi="宋体" w:cs="宋体" w:hint="eastAsia"/>
          <w:kern w:val="0"/>
          <w:sz w:val="18"/>
          <w:szCs w:val="18"/>
          <w:lang w:bidi="en-US"/>
        </w:rPr>
        <w:t>完整的，易于使用的验证的</w:t>
      </w:r>
      <w:r w:rsidRPr="00974695">
        <w:rPr>
          <w:rFonts w:ascii="Bookman Old Style" w:eastAsia="Bookman Old Style" w:hAnsi="Bookman Old Style" w:cs="Bookman Old Style"/>
          <w:kern w:val="0"/>
          <w:sz w:val="18"/>
          <w:szCs w:val="18"/>
          <w:lang w:bidi="en-US"/>
        </w:rPr>
        <w:t>LSM</w:t>
      </w:r>
      <w:r w:rsidRPr="00974695">
        <w:rPr>
          <w:rFonts w:ascii="宋体" w:eastAsia="宋体" w:hAnsi="宋体" w:cs="宋体" w:hint="eastAsia"/>
          <w:kern w:val="0"/>
          <w:sz w:val="18"/>
          <w:szCs w:val="18"/>
          <w:lang w:bidi="en-US"/>
        </w:rPr>
        <w:t>授权钩子和检查等安全性能的</w:t>
      </w:r>
      <w:r w:rsidR="00292F63">
        <w:rPr>
          <w:rFonts w:ascii="宋体" w:eastAsia="宋体" w:hAnsi="宋体" w:cs="宋体" w:hint="eastAsia"/>
          <w:kern w:val="0"/>
          <w:sz w:val="18"/>
          <w:szCs w:val="18"/>
          <w:lang w:bidi="en-US"/>
        </w:rPr>
        <w:t>方法</w:t>
      </w:r>
      <w:r w:rsidRPr="00974695">
        <w:rPr>
          <w:rFonts w:ascii="宋体" w:eastAsia="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r w:rsidRPr="00974695">
        <w:rPr>
          <w:rFonts w:ascii="Bookman Old Style" w:eastAsia="Bookman Old Style" w:hAnsi="Bookman Old Style" w:cs="Bookman Old Style"/>
          <w:kern w:val="0"/>
          <w:sz w:val="18"/>
          <w:szCs w:val="18"/>
          <w:lang w:bidi="en-US"/>
        </w:rPr>
        <w:softHyphen/>
      </w:r>
    </w:p>
    <w:p w14:paraId="7181CA63" w14:textId="77777777" w:rsidR="00520518" w:rsidRPr="00292F63" w:rsidRDefault="00520518">
      <w:bookmarkStart w:id="2" w:name="_GoBack"/>
      <w:bookmarkEnd w:id="2"/>
    </w:p>
    <w:sectPr w:rsidR="00520518" w:rsidRPr="0029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F8C82" w14:textId="77777777" w:rsidR="00CF5E93" w:rsidRDefault="00CF5E93" w:rsidP="00974695">
      <w:r>
        <w:separator/>
      </w:r>
    </w:p>
  </w:endnote>
  <w:endnote w:type="continuationSeparator" w:id="0">
    <w:p w14:paraId="6A39311C" w14:textId="77777777" w:rsidR="00CF5E93" w:rsidRDefault="00CF5E93" w:rsidP="0097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8FC82" w14:textId="64E84CCE" w:rsidR="00974695" w:rsidRDefault="00974695">
    <w:pPr>
      <w:rPr>
        <w:sz w:val="2"/>
        <w:szCs w:val="2"/>
      </w:rPr>
    </w:pPr>
    <w:r>
      <w:rPr>
        <w:noProof/>
      </w:rPr>
      <mc:AlternateContent>
        <mc:Choice Requires="wps">
          <w:drawing>
            <wp:anchor distT="0" distB="0" distL="63500" distR="63500" simplePos="0" relativeHeight="251661312" behindDoc="1" locked="0" layoutInCell="1" allowOverlap="1" wp14:anchorId="5E2D62B8" wp14:editId="722A8975">
              <wp:simplePos x="0" y="0"/>
              <wp:positionH relativeFrom="page">
                <wp:posOffset>1645285</wp:posOffset>
              </wp:positionH>
              <wp:positionV relativeFrom="page">
                <wp:posOffset>8754745</wp:posOffset>
              </wp:positionV>
              <wp:extent cx="2139315" cy="107315"/>
              <wp:effectExtent l="0" t="1270" r="2540" b="190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A96A9"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2D62B8" id="_x0000_t202" coordsize="21600,21600" o:spt="202" path="m,l,21600r21600,l21600,xe">
              <v:stroke joinstyle="miter"/>
              <v:path gradientshapeok="t" o:connecttype="rect"/>
            </v:shapetype>
            <v:shape id="文本框 16" o:spid="_x0000_s1028" type="#_x0000_t202" style="position:absolute;left:0;text-align:left;margin-left:129.55pt;margin-top:689.35pt;width:168.45pt;height:8.4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s5vAIAALE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" filled="f" stroked="f">
              <v:textbox style="mso-fit-shape-to-text:t" inset="0,0,0,0">
                <w:txbxContent>
                  <w:p w14:paraId="47DA96A9"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2B432" w14:textId="6DD43FE2" w:rsidR="00974695" w:rsidRDefault="00974695">
    <w:pPr>
      <w:rPr>
        <w:sz w:val="2"/>
        <w:szCs w:val="2"/>
      </w:rPr>
    </w:pPr>
    <w:r>
      <w:rPr>
        <w:noProof/>
      </w:rPr>
      <mc:AlternateContent>
        <mc:Choice Requires="wps">
          <w:drawing>
            <wp:anchor distT="0" distB="0" distL="63500" distR="63500" simplePos="0" relativeHeight="251662336" behindDoc="1" locked="0" layoutInCell="1" allowOverlap="1" wp14:anchorId="0E311C7E" wp14:editId="138B9B5F">
              <wp:simplePos x="0" y="0"/>
              <wp:positionH relativeFrom="page">
                <wp:posOffset>2921000</wp:posOffset>
              </wp:positionH>
              <wp:positionV relativeFrom="page">
                <wp:posOffset>8754745</wp:posOffset>
              </wp:positionV>
              <wp:extent cx="2139315" cy="107315"/>
              <wp:effectExtent l="0" t="1270" r="3175" b="1905"/>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B62D"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311C7E" id="_x0000_t202" coordsize="21600,21600" o:spt="202" path="m,l,21600r21600,l21600,xe">
              <v:stroke joinstyle="miter"/>
              <v:path gradientshapeok="t" o:connecttype="rect"/>
            </v:shapetype>
            <v:shape id="文本框 15" o:spid="_x0000_s1029" type="#_x0000_t202" style="position:absolute;left:0;text-align:left;margin-left:230pt;margin-top:689.35pt;width:168.45pt;height:8.4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FplvAIAALE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" filled="f" stroked="f">
              <v:textbox style="mso-fit-shape-to-text:t" inset="0,0,0,0">
                <w:txbxContent>
                  <w:p w14:paraId="27D2B62D"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347C" w14:textId="63D26917" w:rsidR="00974695" w:rsidRDefault="00974695">
    <w:pPr>
      <w:rPr>
        <w:sz w:val="2"/>
        <w:szCs w:val="2"/>
      </w:rPr>
    </w:pPr>
    <w:r>
      <w:rPr>
        <w:noProof/>
      </w:rPr>
      <mc:AlternateContent>
        <mc:Choice Requires="wps">
          <w:drawing>
            <wp:anchor distT="0" distB="0" distL="63500" distR="63500" simplePos="0" relativeHeight="251664384" behindDoc="1" locked="0" layoutInCell="1" allowOverlap="1" wp14:anchorId="6DDD5D75" wp14:editId="248D8274">
              <wp:simplePos x="0" y="0"/>
              <wp:positionH relativeFrom="page">
                <wp:posOffset>1650365</wp:posOffset>
              </wp:positionH>
              <wp:positionV relativeFrom="page">
                <wp:posOffset>8752840</wp:posOffset>
              </wp:positionV>
              <wp:extent cx="2139315" cy="107315"/>
              <wp:effectExtent l="2540" t="0" r="0" b="25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AF04"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DD5D75" id="_x0000_t202" coordsize="21600,21600" o:spt="202" path="m,l,21600r21600,l21600,xe">
              <v:stroke joinstyle="miter"/>
              <v:path gradientshapeok="t" o:connecttype="rect"/>
            </v:shapetype>
            <v:shape id="文本框 13" o:spid="_x0000_s1031" type="#_x0000_t202" style="position:absolute;left:0;text-align:left;margin-left:129.95pt;margin-top:689.2pt;width:168.45pt;height:8.4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QRvAIAALE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" filled="f" stroked="f">
              <v:textbox style="mso-fit-shape-to-text:t" inset="0,0,0,0">
                <w:txbxContent>
                  <w:p w14:paraId="7494AF04" w14:textId="77777777" w:rsidR="00974695" w:rsidRDefault="00974695">
                    <w:pPr>
                      <w:pStyle w:val="1"/>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5E9F5" w14:textId="77777777" w:rsidR="00CF5E93" w:rsidRDefault="00CF5E93" w:rsidP="00974695">
      <w:r>
        <w:separator/>
      </w:r>
    </w:p>
  </w:footnote>
  <w:footnote w:type="continuationSeparator" w:id="0">
    <w:p w14:paraId="6C55E733" w14:textId="77777777" w:rsidR="00CF5E93" w:rsidRDefault="00CF5E93" w:rsidP="0097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3161" w14:textId="1599998E" w:rsidR="00974695" w:rsidRDefault="00974695">
    <w:pPr>
      <w:rPr>
        <w:sz w:val="2"/>
        <w:szCs w:val="2"/>
      </w:rPr>
    </w:pPr>
    <w:r>
      <w:rPr>
        <w:noProof/>
      </w:rPr>
      <mc:AlternateContent>
        <mc:Choice Requires="wps">
          <w:drawing>
            <wp:anchor distT="0" distB="0" distL="63500" distR="63500" simplePos="0" relativeHeight="251659264" behindDoc="1" locked="0" layoutInCell="1" allowOverlap="1" wp14:anchorId="7480A714" wp14:editId="37460E26">
              <wp:simplePos x="0" y="0"/>
              <wp:positionH relativeFrom="page">
                <wp:posOffset>1648460</wp:posOffset>
              </wp:positionH>
              <wp:positionV relativeFrom="page">
                <wp:posOffset>1219835</wp:posOffset>
              </wp:positionV>
              <wp:extent cx="1450975" cy="139700"/>
              <wp:effectExtent l="635" t="635" r="0" b="63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74006" w14:textId="77777777" w:rsidR="00974695" w:rsidRDefault="00974695">
                          <w:pPr>
                            <w:pStyle w:val="1"/>
                            <w:shd w:val="clear" w:color="auto" w:fill="auto"/>
                            <w:tabs>
                              <w:tab w:val="right" w:pos="744"/>
                              <w:tab w:val="right" w:pos="2256"/>
                            </w:tabs>
                            <w:spacing w:line="240" w:lineRule="auto"/>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w:t>
                          </w:r>
                          <w:proofErr w:type="spellStart"/>
                          <w:r>
                            <w:rPr>
                              <w:rStyle w:val="Arial"/>
                            </w:rPr>
                            <w:t>吨。积家等</w:t>
                          </w:r>
                          <w:proofErr w:type="spellEnd"/>
                          <w:r>
                            <w:rPr>
                              <w:rStyle w:val="Arial"/>
                            </w:rPr>
                            <w:t>。</w:t>
                          </w:r>
                          <w:r>
                            <w:rPr>
                              <w:rStyle w:val="Arial"/>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80A714" id="_x0000_t202" coordsize="21600,21600" o:spt="202" path="m,l,21600r21600,l21600,xe">
              <v:stroke joinstyle="miter"/>
              <v:path gradientshapeok="t" o:connecttype="rect"/>
            </v:shapetype>
            <v:shape id="文本框 18" o:spid="_x0000_s1026" type="#_x0000_t202" style="position:absolute;left:0;text-align:left;margin-left:129.8pt;margin-top:96.05pt;width:114.25pt;height:11pt;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" filled="f" stroked="f">
              <v:textbox style="mso-fit-shape-to-text:t" inset="0,0,0,0">
                <w:txbxContent>
                  <w:p w14:paraId="60574006" w14:textId="77777777" w:rsidR="00974695" w:rsidRDefault="00974695">
                    <w:pPr>
                      <w:pStyle w:val="1"/>
                      <w:shd w:val="clear" w:color="auto" w:fill="auto"/>
                      <w:tabs>
                        <w:tab w:val="right" w:pos="744"/>
                        <w:tab w:val="right" w:pos="2256"/>
                      </w:tabs>
                      <w:spacing w:line="240" w:lineRule="auto"/>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w:t>
                    </w:r>
                    <w:proofErr w:type="spellStart"/>
                    <w:r>
                      <w:rPr>
                        <w:rStyle w:val="Arial"/>
                      </w:rPr>
                      <w:t>吨。积家等</w:t>
                    </w:r>
                    <w:proofErr w:type="spellEnd"/>
                    <w:r>
                      <w:rPr>
                        <w:rStyle w:val="Arial"/>
                      </w:rPr>
                      <w:t>。</w:t>
                    </w:r>
                    <w:r>
                      <w:rPr>
                        <w:rStyle w:val="Arial"/>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473A2" w14:textId="49588610" w:rsidR="00974695" w:rsidRDefault="00974695">
    <w:pPr>
      <w:rPr>
        <w:sz w:val="2"/>
        <w:szCs w:val="2"/>
      </w:rPr>
    </w:pPr>
    <w:r>
      <w:rPr>
        <w:noProof/>
      </w:rPr>
      <mc:AlternateContent>
        <mc:Choice Requires="wps">
          <w:drawing>
            <wp:anchor distT="0" distB="0" distL="63500" distR="63500" simplePos="0" relativeHeight="251660288" behindDoc="1" locked="0" layoutInCell="1" allowOverlap="1" wp14:anchorId="0696B1BD" wp14:editId="3621CA3E">
              <wp:simplePos x="0" y="0"/>
              <wp:positionH relativeFrom="page">
                <wp:posOffset>2223135</wp:posOffset>
              </wp:positionH>
              <wp:positionV relativeFrom="page">
                <wp:posOffset>1219835</wp:posOffset>
              </wp:positionV>
              <wp:extent cx="3977640" cy="139700"/>
              <wp:effectExtent l="3810" t="635" r="0" b="63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FFD06" w14:textId="77777777" w:rsidR="00974695" w:rsidRDefault="00974695">
                          <w:pPr>
                            <w:pStyle w:val="1"/>
                            <w:shd w:val="clear" w:color="auto" w:fill="auto"/>
                            <w:tabs>
                              <w:tab w:val="right" w:pos="6264"/>
                            </w:tabs>
                            <w:spacing w:line="240" w:lineRule="auto"/>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96B1BD" id="_x0000_t202" coordsize="21600,21600" o:spt="202" path="m,l,21600r21600,l21600,xe">
              <v:stroke joinstyle="miter"/>
              <v:path gradientshapeok="t" o:connecttype="rect"/>
            </v:shapetype>
            <v:shape id="文本框 17" o:spid="_x0000_s1027" type="#_x0000_t202" style="position:absolute;left:0;text-align:left;margin-left:175.05pt;margin-top:96.05pt;width:313.2pt;height:11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" filled="f" stroked="f">
              <v:textbox style="mso-fit-shape-to-text:t" inset="0,0,0,0">
                <w:txbxContent>
                  <w:p w14:paraId="0E3FFD06" w14:textId="77777777" w:rsidR="00974695" w:rsidRDefault="00974695">
                    <w:pPr>
                      <w:pStyle w:val="1"/>
                      <w:shd w:val="clear" w:color="auto" w:fill="auto"/>
                      <w:tabs>
                        <w:tab w:val="right" w:pos="6264"/>
                      </w:tabs>
                      <w:spacing w:line="240" w:lineRule="auto"/>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40EF" w14:textId="1CBC8E79" w:rsidR="00974695" w:rsidRDefault="00974695">
    <w:pPr>
      <w:rPr>
        <w:sz w:val="2"/>
        <w:szCs w:val="2"/>
      </w:rPr>
    </w:pPr>
    <w:r>
      <w:rPr>
        <w:noProof/>
      </w:rPr>
      <mc:AlternateContent>
        <mc:Choice Requires="wps">
          <w:drawing>
            <wp:anchor distT="0" distB="0" distL="63500" distR="63500" simplePos="0" relativeHeight="251663360" behindDoc="1" locked="0" layoutInCell="1" allowOverlap="1" wp14:anchorId="0D1EB39E" wp14:editId="1D6DEA27">
              <wp:simplePos x="0" y="0"/>
              <wp:positionH relativeFrom="page">
                <wp:posOffset>1662430</wp:posOffset>
              </wp:positionH>
              <wp:positionV relativeFrom="page">
                <wp:posOffset>1216660</wp:posOffset>
              </wp:positionV>
              <wp:extent cx="1446530" cy="139700"/>
              <wp:effectExtent l="0" t="0" r="0" b="63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39B96" w14:textId="77777777" w:rsidR="00974695" w:rsidRDefault="00974695">
                          <w:pPr>
                            <w:pStyle w:val="1"/>
                            <w:shd w:val="clear" w:color="auto" w:fill="auto"/>
                            <w:tabs>
                              <w:tab w:val="right" w:pos="2278"/>
                            </w:tabs>
                            <w:spacing w:line="240" w:lineRule="auto"/>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1EB39E" id="_x0000_t202" coordsize="21600,21600" o:spt="202" path="m,l,21600r21600,l21600,xe">
              <v:stroke joinstyle="miter"/>
              <v:path gradientshapeok="t" o:connecttype="rect"/>
            </v:shapetype>
            <v:shape id="文本框 14" o:spid="_x0000_s1030" type="#_x0000_t202" style="position:absolute;left:0;text-align:left;margin-left:130.9pt;margin-top:95.8pt;width:113.9pt;height:11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" filled="f" stroked="f">
              <v:textbox style="mso-fit-shape-to-text:t" inset="0,0,0,0">
                <w:txbxContent>
                  <w:p w14:paraId="59A39B96" w14:textId="77777777" w:rsidR="00974695" w:rsidRDefault="00974695">
                    <w:pPr>
                      <w:pStyle w:val="1"/>
                      <w:shd w:val="clear" w:color="auto" w:fill="auto"/>
                      <w:tabs>
                        <w:tab w:val="right" w:pos="2278"/>
                      </w:tabs>
                      <w:spacing w:line="240" w:lineRule="auto"/>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7D5"/>
    <w:multiLevelType w:val="multilevel"/>
    <w:tmpl w:val="5D143CC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204591"/>
    <w:multiLevelType w:val="multilevel"/>
    <w:tmpl w:val="1DCC6D28"/>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D83560"/>
    <w:multiLevelType w:val="multilevel"/>
    <w:tmpl w:val="BF76A6AE"/>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462375"/>
    <w:multiLevelType w:val="hybridMultilevel"/>
    <w:tmpl w:val="A0069980"/>
    <w:lvl w:ilvl="0" w:tplc="11089DF8">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CC"/>
    <w:rsid w:val="00292F63"/>
    <w:rsid w:val="003D3ACC"/>
    <w:rsid w:val="0043320A"/>
    <w:rsid w:val="00520518"/>
    <w:rsid w:val="009549DB"/>
    <w:rsid w:val="00974695"/>
    <w:rsid w:val="009C357E"/>
    <w:rsid w:val="00A336BB"/>
    <w:rsid w:val="00CF5E93"/>
    <w:rsid w:val="00D17294"/>
    <w:rsid w:val="00EE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49695"/>
  <w15:chartTrackingRefBased/>
  <w15:docId w15:val="{18A684EA-0BEA-41AF-BE07-6E1B822F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6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695"/>
    <w:rPr>
      <w:sz w:val="18"/>
      <w:szCs w:val="18"/>
    </w:rPr>
  </w:style>
  <w:style w:type="paragraph" w:styleId="a5">
    <w:name w:val="footer"/>
    <w:basedOn w:val="a"/>
    <w:link w:val="a6"/>
    <w:uiPriority w:val="99"/>
    <w:unhideWhenUsed/>
    <w:rsid w:val="00974695"/>
    <w:pPr>
      <w:tabs>
        <w:tab w:val="center" w:pos="4153"/>
        <w:tab w:val="right" w:pos="8306"/>
      </w:tabs>
      <w:snapToGrid w:val="0"/>
      <w:jc w:val="left"/>
    </w:pPr>
    <w:rPr>
      <w:sz w:val="18"/>
      <w:szCs w:val="18"/>
    </w:rPr>
  </w:style>
  <w:style w:type="character" w:customStyle="1" w:styleId="a6">
    <w:name w:val="页脚 字符"/>
    <w:basedOn w:val="a0"/>
    <w:link w:val="a5"/>
    <w:uiPriority w:val="99"/>
    <w:rsid w:val="00974695"/>
    <w:rPr>
      <w:sz w:val="18"/>
      <w:szCs w:val="18"/>
    </w:rPr>
  </w:style>
  <w:style w:type="character" w:customStyle="1" w:styleId="a7">
    <w:name w:val="页眉或页脚_"/>
    <w:basedOn w:val="a0"/>
    <w:link w:val="1"/>
    <w:rsid w:val="00974695"/>
    <w:rPr>
      <w:rFonts w:ascii="Bookman Old Style" w:eastAsia="Bookman Old Style" w:hAnsi="Bookman Old Style" w:cs="Bookman Old Style"/>
      <w:sz w:val="13"/>
      <w:szCs w:val="13"/>
      <w:shd w:val="clear" w:color="auto" w:fill="FFFFFF"/>
    </w:rPr>
  </w:style>
  <w:style w:type="character" w:customStyle="1" w:styleId="a8">
    <w:name w:val="页眉或页脚"/>
    <w:basedOn w:val="a7"/>
    <w:rsid w:val="00974695"/>
    <w:rPr>
      <w:rFonts w:ascii="Bookman Old Style" w:eastAsia="Bookman Old Style" w:hAnsi="Bookman Old Style" w:cs="Bookman Old Style"/>
      <w:color w:val="000000"/>
      <w:spacing w:val="0"/>
      <w:w w:val="100"/>
      <w:position w:val="0"/>
      <w:sz w:val="13"/>
      <w:szCs w:val="13"/>
      <w:shd w:val="clear" w:color="auto" w:fill="FFFFFF"/>
      <w:lang w:val="en-US" w:eastAsia="en-US" w:bidi="en-US"/>
    </w:rPr>
  </w:style>
  <w:style w:type="character" w:customStyle="1" w:styleId="Arial">
    <w:name w:val="页眉或页脚 + Arial"/>
    <w:aliases w:val="8.5 pt"/>
    <w:basedOn w:val="a7"/>
    <w:rsid w:val="00974695"/>
    <w:rPr>
      <w:rFonts w:ascii="Arial" w:eastAsia="Arial" w:hAnsi="Arial" w:cs="Arial"/>
      <w:color w:val="000000"/>
      <w:spacing w:val="0"/>
      <w:w w:val="100"/>
      <w:position w:val="0"/>
      <w:sz w:val="17"/>
      <w:szCs w:val="17"/>
      <w:shd w:val="clear" w:color="auto" w:fill="FFFFFF"/>
      <w:lang w:val="en-US" w:eastAsia="en-US" w:bidi="en-US"/>
    </w:rPr>
  </w:style>
  <w:style w:type="paragraph" w:customStyle="1" w:styleId="1">
    <w:name w:val="页眉或页脚1"/>
    <w:basedOn w:val="a"/>
    <w:link w:val="a7"/>
    <w:rsid w:val="00974695"/>
    <w:pPr>
      <w:shd w:val="clear" w:color="auto" w:fill="FFFFFF"/>
      <w:spacing w:line="0" w:lineRule="atLeast"/>
      <w:jc w:val="left"/>
    </w:pPr>
    <w:rPr>
      <w:rFonts w:ascii="Bookman Old Style" w:eastAsia="Bookman Old Style" w:hAnsi="Bookman Old Style" w:cs="Bookman Old Style"/>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李</dc:creator>
  <cp:keywords/>
  <dc:description/>
  <cp:lastModifiedBy>杨 李</cp:lastModifiedBy>
  <cp:revision>2</cp:revision>
  <dcterms:created xsi:type="dcterms:W3CDTF">2018-12-31T05:05:00Z</dcterms:created>
  <dcterms:modified xsi:type="dcterms:W3CDTF">2018-12-31T06:19:00Z</dcterms:modified>
</cp:coreProperties>
</file>