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65C"/>
          <w:sz w:val="40"/>
        </w:rPr>
        <w:t>Phase 7a — Session History, Detail View, and Comparison</w:t>
      </w:r>
    </w:p>
    <w:p>
      <w:pPr>
        <w:jc w:val="center"/>
      </w:pPr>
      <w:r>
        <w:rPr>
          <w:i/>
          <w:color w:val="666666"/>
          <w:sz w:val="28"/>
        </w:rPr>
        <w:t>Implementation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2026-04-28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ArtifexProCal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Backend query layer, frontend history table, session detail viewer, before/after comparison, raw data export (CSV/JSON)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 for implementation</w:t>
            </w:r>
          </w:p>
        </w:tc>
      </w:tr>
    </w:tbl>
    <w:p/>
    <w:p>
      <w:pPr>
        <w:pStyle w:val="Heading1"/>
      </w:pPr>
      <w:r>
        <w:t>Goal</w:t>
      </w:r>
    </w:p>
    <w:p>
      <w:r>
        <w:t>Enable users to browse past calibration sessions, inspect full measurement data and visualizations for any session, compare two sessions side-by-side, and export raw data for external analysis. All data is sourced from the existing SQLite persistence layer.</w:t>
      </w:r>
    </w:p>
    <w:p>
      <w:pPr>
        <w:pStyle w:val="Heading1"/>
      </w:pPr>
      <w:r>
        <w:t>Architecture</w:t>
      </w:r>
    </w:p>
    <w:p>
      <w:r>
        <w:t>Extend the existing calibration-storage crate with a SessionQuery module (list/filter/paginate sessions, fetch full detail) and a SessionExporter module (CSV/JSON writers). Add Tauri IPC commands and DTOs. Build React components (SessionTable, SessionDetailView, SessionCompareView, ExportMenu) and wire them into the existing HistoryView placeholder.</w:t>
      </w:r>
    </w:p>
    <w:p>
      <w:r>
        <w:t>Tech Stack: Rust (rusqlite, serde_json), React + TypeScript + Tailwind CSS, Tauri IPC with tauri-specta 2.0.</w:t>
      </w:r>
    </w:p>
    <w:p>
      <w:pPr>
        <w:pStyle w:val="Heading1"/>
      </w:pPr>
      <w:r>
        <w:t>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5C"/>
          </w:tcPr>
          <w:p>
            <w:r>
              <w:rPr>
                <w:b/>
                <w:color w:val="FFFFFF"/>
                <w:sz w:val="22"/>
              </w:rPr>
              <w:t>File</w:t>
            </w:r>
          </w:p>
        </w:tc>
        <w:tc>
          <w:tcPr>
            <w:tcW w:type="dxa" w:w="4320"/>
            <w:shd w:fill="1A565C"/>
          </w:tcPr>
          <w:p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crates/calibration-storage/src/schema.rs</w:t>
            </w:r>
          </w:p>
        </w:tc>
        <w:tc>
          <w:tcPr>
            <w:tcW w:type="dxa" w:w="4320"/>
          </w:tcPr>
          <w:p>
            <w:r>
              <w:t>Add ended_at and tier columns to sessions; add avg_de, lut_3d_size, lut_3d_json to computed_results</w:t>
            </w:r>
          </w:p>
        </w:tc>
      </w:tr>
      <w:tr>
        <w:tc>
          <w:tcPr>
            <w:tcW w:type="dxa" w:w="4320"/>
          </w:tcPr>
          <w:p>
            <w:r>
              <w:t>crates/calibration-storage/src/migration.rs</w:t>
            </w:r>
          </w:p>
        </w:tc>
        <w:tc>
          <w:tcPr>
            <w:tcW w:type="dxa" w:w="4320"/>
          </w:tcPr>
          <w:p>
            <w:r>
              <w:t>migrate_v2() — runs ALTER TABLE on app startup</w:t>
            </w:r>
          </w:p>
        </w:tc>
      </w:tr>
      <w:tr>
        <w:tc>
          <w:tcPr>
            <w:tcW w:type="dxa" w:w="4320"/>
          </w:tcPr>
          <w:p>
            <w:r>
              <w:t>crates/calibration-storage/src/query.rs</w:t>
            </w:r>
          </w:p>
        </w:tc>
        <w:tc>
          <w:tcPr>
            <w:tcW w:type="dxa" w:w="4320"/>
          </w:tcPr>
          <w:p>
            <w:r>
              <w:t>SessionQuery — list sessions with filter/pagination, fetch full detail</w:t>
            </w:r>
          </w:p>
        </w:tc>
      </w:tr>
      <w:tr>
        <w:tc>
          <w:tcPr>
            <w:tcW w:type="dxa" w:w="4320"/>
          </w:tcPr>
          <w:p>
            <w:r>
              <w:t>crates/calibration-storage/src/export.rs</w:t>
            </w:r>
          </w:p>
        </w:tc>
        <w:tc>
          <w:tcPr>
            <w:tcW w:type="dxa" w:w="4320"/>
          </w:tcPr>
          <w:p>
            <w:r>
              <w:t>SessionExporter — CSV and JSON writers</w:t>
            </w:r>
          </w:p>
        </w:tc>
      </w:tr>
      <w:tr>
        <w:tc>
          <w:tcPr>
            <w:tcW w:type="dxa" w:w="4320"/>
          </w:tcPr>
          <w:p>
            <w:r>
              <w:t>crates/calibration-storage/src/lib.rs</w:t>
            </w:r>
          </w:p>
        </w:tc>
        <w:tc>
          <w:tcPr>
            <w:tcW w:type="dxa" w:w="4320"/>
          </w:tcPr>
          <w:p>
            <w:r>
              <w:t>Export new modules</w:t>
            </w:r>
          </w:p>
        </w:tc>
      </w:tr>
      <w:tr>
        <w:tc>
          <w:tcPr>
            <w:tcW w:type="dxa" w:w="4320"/>
          </w:tcPr>
          <w:p>
            <w:r>
              <w:t>crates/calibration-storage/tests/query_test.rs</w:t>
            </w:r>
          </w:p>
        </w:tc>
        <w:tc>
          <w:tcPr>
            <w:tcW w:type="dxa" w:w="4320"/>
          </w:tcPr>
          <w:p>
            <w:r>
              <w:t>Query layer tests</w:t>
            </w:r>
          </w:p>
        </w:tc>
      </w:tr>
      <w:tr>
        <w:tc>
          <w:tcPr>
            <w:tcW w:type="dxa" w:w="4320"/>
          </w:tcPr>
          <w:p>
            <w:r>
              <w:t>crates/calibration-storage/tests/export_test.rs</w:t>
            </w:r>
          </w:p>
        </w:tc>
        <w:tc>
          <w:tcPr>
            <w:tcW w:type="dxa" w:w="4320"/>
          </w:tcPr>
          <w:p>
            <w:r>
              <w:t>Export layer tests</w:t>
            </w:r>
          </w:p>
        </w:tc>
      </w:tr>
      <w:tr>
        <w:tc>
          <w:tcPr>
            <w:tcW w:type="dxa" w:w="4320"/>
          </w:tcPr>
          <w:p>
            <w:r>
              <w:t>src-tauri/src/ipc/models.rs</w:t>
            </w:r>
          </w:p>
        </w:tc>
        <w:tc>
          <w:tcPr>
            <w:tcW w:type="dxa" w:w="4320"/>
          </w:tcPr>
          <w:p>
            <w:r>
              <w:t>New DTOs: SessionSummaryDto, SessionDetailDto, ComputedResultsDto, SessionFilterDto</w:t>
            </w:r>
          </w:p>
        </w:tc>
      </w:tr>
      <w:tr>
        <w:tc>
          <w:tcPr>
            <w:tcW w:type="dxa" w:w="4320"/>
          </w:tcPr>
          <w:p>
            <w:r>
              <w:t>src-tauri/src/ipc/commands.rs</w:t>
            </w:r>
          </w:p>
        </w:tc>
        <w:tc>
          <w:tcPr>
            <w:tcW w:type="dxa" w:w="4320"/>
          </w:tcPr>
          <w:p>
            <w:r>
              <w:t>Commands: list_sessions, get_session_detail, export_session_data</w:t>
            </w:r>
          </w:p>
        </w:tc>
      </w:tr>
      <w:tr>
        <w:tc>
          <w:tcPr>
            <w:tcW w:type="dxa" w:w="4320"/>
          </w:tcPr>
          <w:p>
            <w:r>
              <w:t>src-tauri/src/bindings_export.rs</w:t>
            </w:r>
          </w:p>
        </w:tc>
        <w:tc>
          <w:tcPr>
            <w:tcW w:type="dxa" w:w="4320"/>
          </w:tcPr>
          <w:p>
            <w:r>
              <w:t>Add commands to specta exports</w:t>
            </w:r>
          </w:p>
        </w:tc>
      </w:tr>
      <w:tr>
        <w:tc>
          <w:tcPr>
            <w:tcW w:type="dxa" w:w="4320"/>
          </w:tcPr>
          <w:p>
            <w:r>
              <w:t>src/components/history/SessionTable.tsx</w:t>
            </w:r>
          </w:p>
        </w:tc>
        <w:tc>
          <w:tcPr>
            <w:tcW w:type="dxa" w:w="4320"/>
          </w:tcPr>
          <w:p>
            <w:r>
              <w:t>Sortable, filterable, paginated session list</w:t>
            </w:r>
          </w:p>
        </w:tc>
      </w:tr>
      <w:tr>
        <w:tc>
          <w:tcPr>
            <w:tcW w:type="dxa" w:w="4320"/>
          </w:tcPr>
          <w:p>
            <w:r>
              <w:t>src/components/history/SessionDetailView.tsx</w:t>
            </w:r>
          </w:p>
        </w:tc>
        <w:tc>
          <w:tcPr>
            <w:tcW w:type="dxa" w:w="4320"/>
          </w:tcPr>
          <w:p>
            <w:r>
              <w:t>Full session viewer with charts, tables, summary cards</w:t>
            </w:r>
          </w:p>
        </w:tc>
      </w:tr>
      <w:tr>
        <w:tc>
          <w:tcPr>
            <w:tcW w:type="dxa" w:w="4320"/>
          </w:tcPr>
          <w:p>
            <w:r>
              <w:t>src/components/history/SessionCompareView.tsx</w:t>
            </w:r>
          </w:p>
        </w:tc>
        <w:tc>
          <w:tcPr>
            <w:tcW w:type="dxa" w:w="4320"/>
          </w:tcPr>
          <w:p>
            <w:r>
              <w:t>Side-by-side comparison of two sessions</w:t>
            </w:r>
          </w:p>
        </w:tc>
      </w:tr>
      <w:tr>
        <w:tc>
          <w:tcPr>
            <w:tcW w:type="dxa" w:w="4320"/>
          </w:tcPr>
          <w:p>
            <w:r>
              <w:t>src/components/history/ExportMenu.tsx</w:t>
            </w:r>
          </w:p>
        </w:tc>
        <w:tc>
          <w:tcPr>
            <w:tcW w:type="dxa" w:w="4320"/>
          </w:tcPr>
          <w:p>
            <w:r>
              <w:t>Export format dropdown (CSV / JSON)</w:t>
            </w:r>
          </w:p>
        </w:tc>
      </w:tr>
      <w:tr>
        <w:tc>
          <w:tcPr>
            <w:tcW w:type="dxa" w:w="4320"/>
          </w:tcPr>
          <w:p>
            <w:r>
              <w:t>src/components/views/HistoryView.tsx</w:t>
            </w:r>
          </w:p>
        </w:tc>
        <w:tc>
          <w:tcPr>
            <w:tcW w:type="dxa" w:w="4320"/>
          </w:tcPr>
          <w:p>
            <w:r>
              <w:t>Route entry point — replaces placeholder</w:t>
            </w:r>
          </w:p>
        </w:tc>
      </w:tr>
      <w:tr>
        <w:tc>
          <w:tcPr>
            <w:tcW w:type="dxa" w:w="4320"/>
          </w:tcPr>
          <w:p>
            <w:r>
              <w:t>src/components/__tests__/SessionTable.test.tsx</w:t>
            </w:r>
          </w:p>
        </w:tc>
        <w:tc>
          <w:tcPr>
            <w:tcW w:type="dxa" w:w="4320"/>
          </w:tcPr>
          <w:p>
            <w:r>
              <w:t>SessionTable tests</w:t>
            </w:r>
          </w:p>
        </w:tc>
      </w:tr>
      <w:tr>
        <w:tc>
          <w:tcPr>
            <w:tcW w:type="dxa" w:w="4320"/>
          </w:tcPr>
          <w:p>
            <w:r>
              <w:t>src/components/__tests__/SessionDetailView.test.tsx</w:t>
            </w:r>
          </w:p>
        </w:tc>
        <w:tc>
          <w:tcPr>
            <w:tcW w:type="dxa" w:w="4320"/>
          </w:tcPr>
          <w:p>
            <w:r>
              <w:t>SessionDetailView tests</w:t>
            </w:r>
          </w:p>
        </w:tc>
      </w:tr>
      <w:tr>
        <w:tc>
          <w:tcPr>
            <w:tcW w:type="dxa" w:w="4320"/>
          </w:tcPr>
          <w:p>
            <w:r>
              <w:t>src/components/__tests__/SessionCompareView.test.tsx</w:t>
            </w:r>
          </w:p>
        </w:tc>
        <w:tc>
          <w:tcPr>
            <w:tcW w:type="dxa" w:w="4320"/>
          </w:tcPr>
          <w:p>
            <w:r>
              <w:t>SessionCompareView tests</w:t>
            </w:r>
          </w:p>
        </w:tc>
      </w:tr>
      <w:tr>
        <w:tc>
          <w:tcPr>
            <w:tcW w:type="dxa" w:w="4320"/>
          </w:tcPr>
          <w:p>
            <w:r>
              <w:t>crates/calibration-engine/tests/history_integration_test.rs</w:t>
            </w:r>
          </w:p>
        </w:tc>
        <w:tc>
          <w:tcPr>
            <w:tcW w:type="dxa" w:w="4320"/>
          </w:tcPr>
          <w:p>
            <w:r>
              <w:t>End-to-end integration test</w:t>
            </w:r>
          </w:p>
        </w:tc>
      </w:tr>
    </w:tbl>
    <w:p>
      <w:r>
        <w:br w:type="page"/>
      </w:r>
    </w:p>
    <w:p>
      <w:pPr>
        <w:pStyle w:val="Heading2"/>
      </w:pPr>
      <w:r>
        <w:t>Task 1: Schema Migration and SessionQuery</w:t>
      </w:r>
    </w:p>
    <w:p>
      <w:r>
        <w:t>Modify schema.rs, create migration.rs and query.rs, update lib.rs. Adds v2 migration with ended_at, tier, avg_de, lut_3d_size, lut_3d_json columns. Implements SessionQuery::list() with filter/pagination and SessionQuery::get_detail() with readings enrichment from patches table.</w:t>
      </w:r>
    </w:p>
    <w:p>
      <w:r>
        <w:rPr>
          <w:b/>
        </w:rPr>
        <w:t xml:space="preserve">Files: </w:t>
      </w:r>
      <w:r>
        <w:t>crates/calibration-storage/src/schema.rs, crates/calibration-storage/src/migration.rs, crates/calibration-storage/src/query.rs, crates/calibration-storage/src/lib.rs</w:t>
      </w:r>
    </w:p>
    <w:p/>
    <w:p>
      <w:pPr>
        <w:pStyle w:val="Heading2"/>
      </w:pPr>
      <w:r>
        <w:t>Task 2: SessionExporter (CSV and JSON)</w:t>
      </w:r>
    </w:p>
    <w:p>
      <w:r>
        <w:t>Create export.rs with SessionExporter::export_csv() and export_json(). CSV outputs patch_index, target RGB, measured XYZ, measurement_type. JSON outputs full session with config, results, and readings array.</w:t>
      </w:r>
    </w:p>
    <w:p>
      <w:r>
        <w:rPr>
          <w:b/>
        </w:rPr>
        <w:t xml:space="preserve">Files: </w:t>
      </w:r>
      <w:r>
        <w:t>crates/calibration-storage/src/export.rs, crates/calibration-storage/tests/export_test.rs</w:t>
      </w:r>
    </w:p>
    <w:p/>
    <w:p>
      <w:pPr>
        <w:pStyle w:val="Heading2"/>
      </w:pPr>
      <w:r>
        <w:t>Task 3: Query Layer Tests</w:t>
      </w:r>
    </w:p>
    <w:p>
      <w:r>
        <w:t>Create query_test.rs with 7 tests: empty database, date ordering, target_space filter, state filter, pagination, missing detail returns None, detail returns readings.</w:t>
      </w:r>
    </w:p>
    <w:p>
      <w:r>
        <w:rPr>
          <w:b/>
        </w:rPr>
        <w:t xml:space="preserve">Files: </w:t>
      </w:r>
      <w:r>
        <w:t>crates/calibration-storage/tests/query_test.rs</w:t>
      </w:r>
    </w:p>
    <w:p/>
    <w:p>
      <w:pPr>
        <w:pStyle w:val="Heading2"/>
      </w:pPr>
      <w:r>
        <w:t>Task 4: IPC Models (DTOs)</w:t>
      </w:r>
    </w:p>
    <w:p>
      <w:r>
        <w:t>Add SessionSummaryDto, ComputedResultsDto, PatchReadingDto, SessionDetailDto, SessionFilterDto, SessionListResponse to src-tauri/src/ipc/models.rs with specta::Type derive.</w:t>
      </w:r>
    </w:p>
    <w:p>
      <w:r>
        <w:rPr>
          <w:b/>
        </w:rPr>
        <w:t xml:space="preserve">Files: </w:t>
      </w:r>
      <w:r>
        <w:t>src-tauri/src/ipc/models.rs</w:t>
      </w:r>
    </w:p>
    <w:p/>
    <w:p>
      <w:pPr>
        <w:pStyle w:val="Heading2"/>
      </w:pPr>
      <w:r>
        <w:t>Task 5: IPC Commands</w:t>
      </w:r>
    </w:p>
    <w:p>
      <w:r>
        <w:t>Add list_sessions, get_session_detail, export_session_data commands to commands.rs. Update bindings_export.rs with new commands. Regenerate TypeScript bindings.</w:t>
      </w:r>
    </w:p>
    <w:p>
      <w:r>
        <w:rPr>
          <w:b/>
        </w:rPr>
        <w:t xml:space="preserve">Files: </w:t>
      </w:r>
      <w:r>
        <w:t>src-tauri/src/ipc/commands.rs, src-tauri/src/bindings_export.rs, src/bindings.ts</w:t>
      </w:r>
    </w:p>
    <w:p/>
    <w:p>
      <w:pPr>
        <w:pStyle w:val="Heading2"/>
      </w:pPr>
      <w:r>
        <w:t>Task 6: Frontend — SessionTable Component</w:t>
      </w:r>
    </w:p>
    <w:p>
      <w:r>
        <w:t>Create SessionTable.tsx with sortable columns, pagination, state badges, View/Compare actions. Test with SessionTable.test.tsx (3 tests).</w:t>
      </w:r>
    </w:p>
    <w:p>
      <w:r>
        <w:rPr>
          <w:b/>
        </w:rPr>
        <w:t xml:space="preserve">Files: </w:t>
      </w:r>
      <w:r>
        <w:t>src/components/history/SessionTable.tsx, src/components/__tests__/SessionTable.test.tsx</w:t>
      </w:r>
    </w:p>
    <w:p/>
    <w:p>
      <w:pPr>
        <w:pStyle w:val="Heading2"/>
      </w:pPr>
      <w:r>
        <w:t>Task 7: Frontend — SessionDetailView Component</w:t>
      </w:r>
    </w:p>
    <w:p>
      <w:r>
        <w:t>Create SessionDetailView.tsx with summary cards, CIE diagram, grayscale tracker, readings table, tab switcher, export menu. Test with SessionDetailView.test.tsx (2 tests).</w:t>
      </w:r>
    </w:p>
    <w:p>
      <w:r>
        <w:rPr>
          <w:b/>
        </w:rPr>
        <w:t xml:space="preserve">Files: </w:t>
      </w:r>
      <w:r>
        <w:t>src/components/history/SessionDetailView.tsx, src/components/__tests__/SessionDetailView.test.tsx</w:t>
      </w:r>
    </w:p>
    <w:p/>
    <w:p>
      <w:pPr>
        <w:pStyle w:val="Heading2"/>
      </w:pPr>
      <w:r>
        <w:t>Task 8: Frontend — ExportMenu, SessionCompareView, and HistoryView Integration</w:t>
      </w:r>
    </w:p>
    <w:p>
      <w:r>
        <w:t>Create ExportMenu.tsx (CSV/JSON dropdown), SessionCompareView.tsx (side-by-side metric comparison with delta coloring), and replace HistoryView.tsx placeholder with full routing between list/detail/compare modes. Test with SessionCompareView.test.tsx (2 tests).</w:t>
      </w:r>
    </w:p>
    <w:p>
      <w:r>
        <w:rPr>
          <w:b/>
        </w:rPr>
        <w:t xml:space="preserve">Files: </w:t>
      </w:r>
      <w:r>
        <w:t>src/components/history/ExportMenu.tsx, src/components/history/SessionCompareView.tsx, src/components/views/HistoryView.tsx, src/components/__tests__/SessionCompareView.test.tsx</w:t>
      </w:r>
    </w:p>
    <w:p/>
    <w:p>
      <w:pPr>
        <w:pStyle w:val="Heading2"/>
      </w:pPr>
      <w:r>
        <w:t>Task 9: Integration Tests</w:t>
      </w:r>
    </w:p>
    <w:p>
      <w:r>
        <w:t>Create history_integration_test.rs: run grayscale calibration, query list/detail, export CSV/JSON, verify contents.</w:t>
      </w:r>
    </w:p>
    <w:p>
      <w:r>
        <w:rPr>
          <w:b/>
        </w:rPr>
        <w:t xml:space="preserve">Files: </w:t>
      </w:r>
      <w:r>
        <w:t>crates/calibration-engine/tests/history_integration_test.rs</w:t>
      </w:r>
    </w:p>
    <w:p/>
    <w:p>
      <w:pPr>
        <w:pStyle w:val="Heading2"/>
      </w:pPr>
      <w:r>
        <w:t>Task 10: Full Test Suite Run</w:t>
      </w:r>
    </w:p>
    <w:p>
      <w:r>
        <w:t>Run cargo test --workspace, npx vitest run, cargo clippy. Verify all tests pass and no new warnings.</w:t>
      </w:r>
    </w:p>
    <w:p/>
    <w:p>
      <w:r>
        <w:br w:type="page"/>
      </w:r>
    </w:p>
    <w:p>
      <w:pPr>
        <w:pStyle w:val="Heading1"/>
      </w:pPr>
      <w:r>
        <w:t>Spec Coverage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Spec 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Implementing 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Schema migration (v2 columns)</w:t>
            </w:r>
          </w:p>
        </w:tc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SessionQuery list + filter + pagination</w:t>
            </w:r>
          </w:p>
        </w:tc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SessionQuery get_detail</w:t>
            </w:r>
          </w:p>
        </w:tc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SessionExporter CSV</w:t>
            </w:r>
          </w:p>
        </w:tc>
        <w:tc>
          <w:tcPr>
            <w:tcW w:type="dxa" w:w="2880"/>
          </w:tcPr>
          <w:p>
            <w:r>
              <w:t>Task 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SessionExporter JSON</w:t>
            </w:r>
          </w:p>
        </w:tc>
        <w:tc>
          <w:tcPr>
            <w:tcW w:type="dxa" w:w="2880"/>
          </w:tcPr>
          <w:p>
            <w:r>
              <w:t>Task 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Query tests</w:t>
            </w:r>
          </w:p>
        </w:tc>
        <w:tc>
          <w:tcPr>
            <w:tcW w:type="dxa" w:w="2880"/>
          </w:tcPr>
          <w:p>
            <w:r>
              <w:t>Task 3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Export tests</w:t>
            </w:r>
          </w:p>
        </w:tc>
        <w:tc>
          <w:tcPr>
            <w:tcW w:type="dxa" w:w="2880"/>
          </w:tcPr>
          <w:p>
            <w:r>
              <w:t>Task 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IPC DTOs</w:t>
            </w:r>
          </w:p>
        </w:tc>
        <w:tc>
          <w:tcPr>
            <w:tcW w:type="dxa" w:w="2880"/>
          </w:tcPr>
          <w:p>
            <w:r>
              <w:t>Task 4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IPC commands</w:t>
            </w:r>
          </w:p>
        </w:tc>
        <w:tc>
          <w:tcPr>
            <w:tcW w:type="dxa" w:w="2880"/>
          </w:tcPr>
          <w:p>
            <w:r>
              <w:t>Task 5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Bindings regeneration</w:t>
            </w:r>
          </w:p>
        </w:tc>
        <w:tc>
          <w:tcPr>
            <w:tcW w:type="dxa" w:w="2880"/>
          </w:tcPr>
          <w:p>
            <w:r>
              <w:t>Task 5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SessionTable component</w:t>
            </w:r>
          </w:p>
        </w:tc>
        <w:tc>
          <w:tcPr>
            <w:tcW w:type="dxa" w:w="2880"/>
          </w:tcPr>
          <w:p>
            <w:r>
              <w:t>Task 6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SessionDetailView component</w:t>
            </w:r>
          </w:p>
        </w:tc>
        <w:tc>
          <w:tcPr>
            <w:tcW w:type="dxa" w:w="2880"/>
          </w:tcPr>
          <w:p>
            <w:r>
              <w:t>Task 7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SessionCompareView component</w:t>
            </w:r>
          </w:p>
        </w:tc>
        <w:tc>
          <w:tcPr>
            <w:tcW w:type="dxa" w:w="2880"/>
          </w:tcPr>
          <w:p>
            <w:r>
              <w:t>Task 8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ExportMenu component</w:t>
            </w:r>
          </w:p>
        </w:tc>
        <w:tc>
          <w:tcPr>
            <w:tcW w:type="dxa" w:w="2880"/>
          </w:tcPr>
          <w:p>
            <w:r>
              <w:t>Task 8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HistoryView integration</w:t>
            </w:r>
          </w:p>
        </w:tc>
        <w:tc>
          <w:tcPr>
            <w:tcW w:type="dxa" w:w="2880"/>
          </w:tcPr>
          <w:p>
            <w:r>
              <w:t>Task 8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Frontend component tests</w:t>
            </w:r>
          </w:p>
        </w:tc>
        <w:tc>
          <w:tcPr>
            <w:tcW w:type="dxa" w:w="2880"/>
          </w:tcPr>
          <w:p>
            <w:r>
              <w:t>Tasks 6-8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Integration test</w:t>
            </w:r>
          </w:p>
        </w:tc>
        <w:tc>
          <w:tcPr>
            <w:tcW w:type="dxa" w:w="2880"/>
          </w:tcPr>
          <w:p>
            <w:r>
              <w:t>Task 9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  <w:tr>
        <w:tc>
          <w:tcPr>
            <w:tcW w:type="dxa" w:w="2880"/>
          </w:tcPr>
          <w:p>
            <w:r>
              <w:t>Full test suite</w:t>
            </w:r>
          </w:p>
        </w:tc>
        <w:tc>
          <w:tcPr>
            <w:tcW w:type="dxa" w:w="2880"/>
          </w:tcPr>
          <w:p>
            <w:r>
              <w:t>Task 10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Covered</w:t>
            </w:r>
          </w:p>
        </w:tc>
      </w:tr>
    </w:tbl>
    <w:p>
      <w:r>
        <w:br/>
        <w:t>Total coverage: 18/18 sections covered (100%).</w:t>
      </w:r>
    </w:p>
    <w:p>
      <w:pPr>
        <w:pStyle w:val="Heading1"/>
      </w:pPr>
      <w:r>
        <w:t>Quality Gates</w:t>
      </w:r>
    </w:p>
    <w:p>
      <w:pPr>
        <w:pStyle w:val="ListBullet"/>
        <w:ind w:left="360"/>
      </w:pPr>
      <w:r>
        <w:t>All new Rust code compiles without warnings (cargo clippy --workspace)</w:t>
      </w:r>
    </w:p>
    <w:p>
      <w:pPr>
        <w:pStyle w:val="ListBullet"/>
        <w:ind w:left="360"/>
      </w:pPr>
      <w:r>
        <w:t>All Rust tests pass (cargo test --workspace)</w:t>
      </w:r>
    </w:p>
    <w:p>
      <w:pPr>
        <w:pStyle w:val="ListBullet"/>
        <w:ind w:left="360"/>
      </w:pPr>
      <w:r>
        <w:t>All frontend tests pass (npx vitest run)</w:t>
      </w:r>
    </w:p>
    <w:p>
      <w:pPr>
        <w:pStyle w:val="ListBullet"/>
        <w:ind w:left="360"/>
      </w:pPr>
      <w:r>
        <w:t>TypeScript bindings regenerate cleanly (cargo test export_typescript_bindings)</w:t>
      </w:r>
    </w:p>
    <w:p>
      <w:pPr>
        <w:pStyle w:val="ListBullet"/>
        <w:ind w:left="360"/>
      </w:pPr>
      <w:r>
        <w:t>No placeholders, TBD, or TODO items remain in code</w:t>
      </w:r>
    </w:p>
    <w:p>
      <w:pPr>
        <w:pStyle w:val="ListBullet"/>
        <w:ind w:left="360"/>
      </w:pPr>
      <w:r>
        <w:t>Each task committed independently with conventional commit message</w:t>
      </w:r>
    </w:p>
    <w:p>
      <w:pPr>
        <w:pStyle w:val="Heading1"/>
      </w:pPr>
      <w:r>
        <w:t>Execution Approach</w:t>
      </w:r>
    </w:p>
    <w:p>
      <w:r>
        <w:t>Recommended: Subagent-Driven Development. Each task dispatched to a fresh subagent with isolated context. Two-stage review after each task: spec compliance review first, then code quality review. Work in a dedicated git worktree (phase7a-session-history) branched from main.</w:t>
      </w:r>
    </w:p>
    <w:p>
      <w:r>
        <w:t>Estimated effort: 10 tasks, ~2-3 hours with subagent-driven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