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242"/>
        <w:gridCol w:w="1560"/>
        <w:gridCol w:w="1275"/>
        <w:gridCol w:w="1985"/>
        <w:gridCol w:w="1701"/>
        <w:gridCol w:w="759"/>
      </w:tblGrid>
      <w:tr w:rsidR="006B7E94" w:rsidTr="00325C5C">
        <w:tc>
          <w:tcPr>
            <w:tcW w:w="1242" w:type="dxa"/>
          </w:tcPr>
          <w:p w:rsidR="006B7E94" w:rsidRDefault="006B7E94" w:rsidP="003F1E02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560" w:type="dxa"/>
          </w:tcPr>
          <w:p>
            <w:r>
              <w:t>黄佳乐</w:t>
            </w:r>
          </w:p>
        </w:tc>
        <w:tc>
          <w:tcPr>
            <w:tcW w:w="1275" w:type="dxa"/>
          </w:tcPr>
          <w:p w:rsidR="006B7E94" w:rsidRDefault="006B7E94" w:rsidP="003F1E02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985" w:type="dxa"/>
          </w:tcPr>
          <w:p>
            <w:r>
              <w:t>2021-08-20 15:24</w:t>
            </w:r>
          </w:p>
        </w:tc>
        <w:tc>
          <w:tcPr>
            <w:tcW w:w="1701" w:type="dxa"/>
          </w:tcPr>
          <w:p w:rsidR="006B7E94" w:rsidRDefault="006B7E94" w:rsidP="003F1E0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(min)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759" w:type="dxa"/>
          </w:tcPr>
          <w:p>
            <w:r>
              <w:t>1</w:t>
            </w:r>
          </w:p>
        </w:tc>
      </w:tr>
      <w:tr w:rsidR="006B7E94" w:rsidTr="00325C5C">
        <w:tc>
          <w:tcPr>
            <w:tcW w:w="1242" w:type="dxa"/>
          </w:tcPr>
          <w:p w:rsidR="006B7E94" w:rsidRDefault="006B7E94" w:rsidP="003F1E02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560" w:type="dxa"/>
          </w:tcPr>
          <w:p>
            <w:r>
              <w:t>塔台</w:t>
            </w:r>
          </w:p>
        </w:tc>
        <w:tc>
          <w:tcPr>
            <w:tcW w:w="1275" w:type="dxa"/>
          </w:tcPr>
          <w:p w:rsidR="006B7E94" w:rsidRDefault="006B7E94" w:rsidP="003F1E02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985" w:type="dxa"/>
          </w:tcPr>
          <w:p>
            <w:r>
              <w:t>1</w:t>
            </w:r>
          </w:p>
        </w:tc>
        <w:tc>
          <w:tcPr>
            <w:tcW w:w="1701" w:type="dxa"/>
          </w:tcPr>
          <w:p w:rsidR="006B7E94" w:rsidRDefault="006B7E94" w:rsidP="003F1E02">
            <w:r>
              <w:rPr>
                <w:rFonts w:hint="eastAsia"/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759" w:type="dxa"/>
          </w:tcPr>
          <w:p>
            <w:r>
              <w:t>初级</w:t>
            </w:r>
          </w:p>
        </w:tc>
      </w:tr>
      <w:tr w:rsidR="006B7E94" w:rsidTr="00325C5C">
        <w:tc>
          <w:tcPr>
            <w:tcW w:w="1242" w:type="dxa"/>
          </w:tcPr>
          <w:p w:rsidR="006B7E94" w:rsidRDefault="006B7E94" w:rsidP="003F1E02">
            <w:r>
              <w:rPr>
                <w:rFonts w:hint="eastAsia"/>
                <w:b/>
              </w:rPr>
              <w:t>考试</w:t>
            </w:r>
            <w:r>
              <w:rPr>
                <w:b/>
              </w:rPr>
              <w:t>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560" w:type="dxa"/>
          </w:tcPr>
          <w:p>
            <w:r>
              <w:t>塔台岗前培训</w:t>
            </w:r>
          </w:p>
        </w:tc>
        <w:tc>
          <w:tcPr>
            <w:tcW w:w="1275" w:type="dxa"/>
          </w:tcPr>
          <w:p w:rsidR="006B7E94" w:rsidRDefault="006B7E94" w:rsidP="003F1E02"/>
        </w:tc>
        <w:tc>
          <w:tcPr>
            <w:tcW w:w="1985" w:type="dxa"/>
          </w:tcPr>
          <w:p w:rsidR="006B7E94" w:rsidRDefault="006B7E94" w:rsidP="003F1E02"/>
        </w:tc>
        <w:tc>
          <w:tcPr>
            <w:tcW w:w="1701" w:type="dxa"/>
          </w:tcPr>
          <w:p w:rsidR="006B7E94" w:rsidRDefault="006B7E94" w:rsidP="003F1E02"/>
        </w:tc>
        <w:tc>
          <w:tcPr>
            <w:tcW w:w="759" w:type="dxa"/>
          </w:tcPr>
          <w:p w:rsidR="006B7E94" w:rsidRDefault="006B7E94" w:rsidP="003F1E02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Pr="009D0A35" w:rsidRDefault="006B7E94" w:rsidP="003F1E02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6B7E94" w:rsidTr="003F1E02">
        <w:tc>
          <w:tcPr>
            <w:tcW w:w="8522" w:type="dxa"/>
          </w:tcPr>
          <w:p>
            <w:r>
              <w:t>11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3E6F5A" w:rsidRDefault="006B7E94" w:rsidP="003F1E02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6B7E94" w:rsidRDefault="006B7E94" w:rsidP="003F1E02">
            <w:r>
              <w:t>次数</w:t>
            </w:r>
          </w:p>
        </w:tc>
        <w:tc>
          <w:tcPr>
            <w:tcW w:w="759" w:type="dxa"/>
          </w:tcPr>
          <w:p w:rsidR="006B7E94" w:rsidRDefault="006B7E94" w:rsidP="003F1E02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具备较强的冲突意识、跑道安全意识，精力分配得当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间隔符合标准，未发生小于规定间隔的事件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0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Default="006B7E94" w:rsidP="003F1E02">
            <w:r w:rsidRPr="005E5D0C">
              <w:rPr>
                <w:rFonts w:ascii="Simsun" w:hAnsi="Simsun"/>
                <w:color w:val="000000"/>
                <w:szCs w:val="21"/>
              </w:rPr>
              <w:t>适时通报有冲突的航空器活动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r w:rsidRPr="005E5D0C">
              <w:rPr>
                <w:rFonts w:ascii="Simsun" w:hAnsi="Simsun"/>
                <w:color w:val="000000"/>
                <w:szCs w:val="21"/>
              </w:rPr>
              <w:t>能够及时通报地面滑行冲突及次序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有一定的塔台管制意识，对跑道的关注度较高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预案合理，指令明确，避免频繁改变预案或更正指令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具备基本的</w:t>
            </w:r>
            <w:r w:rsidRPr="005E5D0C">
              <w:rPr>
                <w:rFonts w:ascii="Simsun" w:hAnsi="Simsun"/>
                <w:color w:val="000000"/>
                <w:szCs w:val="21"/>
              </w:rPr>
              <w:t>“</w:t>
            </w:r>
            <w:r w:rsidRPr="005E5D0C">
              <w:rPr>
                <w:rFonts w:ascii="Simsun" w:hAnsi="Simsun"/>
                <w:color w:val="000000"/>
                <w:szCs w:val="21"/>
              </w:rPr>
              <w:t>进跑道决断</w:t>
            </w:r>
            <w:r w:rsidRPr="005E5D0C">
              <w:rPr>
                <w:rFonts w:ascii="Simsun" w:hAnsi="Simsun"/>
                <w:color w:val="000000"/>
                <w:szCs w:val="21"/>
              </w:rPr>
              <w:t>”</w:t>
            </w:r>
            <w:r w:rsidRPr="005E5D0C">
              <w:rPr>
                <w:rFonts w:ascii="Simsun" w:hAnsi="Simsun"/>
                <w:color w:val="000000"/>
                <w:szCs w:val="21"/>
              </w:rPr>
              <w:t>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具备基本的</w:t>
            </w:r>
            <w:r w:rsidRPr="005E5D0C">
              <w:rPr>
                <w:rFonts w:ascii="Simsun" w:hAnsi="Simsun"/>
                <w:color w:val="000000"/>
                <w:szCs w:val="21"/>
              </w:rPr>
              <w:t>“</w:t>
            </w:r>
            <w:r w:rsidRPr="005E5D0C">
              <w:rPr>
                <w:rFonts w:ascii="Simsun" w:hAnsi="Simsun"/>
                <w:color w:val="000000"/>
                <w:szCs w:val="21"/>
              </w:rPr>
              <w:t>落地决断</w:t>
            </w:r>
            <w:r w:rsidRPr="005E5D0C">
              <w:rPr>
                <w:rFonts w:ascii="Simsun" w:hAnsi="Simsun"/>
                <w:color w:val="000000"/>
                <w:szCs w:val="21"/>
              </w:rPr>
              <w:t>”</w:t>
            </w:r>
            <w:r w:rsidRPr="005E5D0C">
              <w:rPr>
                <w:rFonts w:ascii="Simsun" w:hAnsi="Simsun"/>
                <w:color w:val="000000"/>
                <w:szCs w:val="21"/>
              </w:rPr>
              <w:t>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具备基本的</w:t>
            </w:r>
            <w:r w:rsidRPr="005E5D0C">
              <w:rPr>
                <w:rFonts w:ascii="Simsun" w:hAnsi="Simsun"/>
                <w:color w:val="000000"/>
                <w:szCs w:val="21"/>
              </w:rPr>
              <w:t>“</w:t>
            </w:r>
            <w:r w:rsidRPr="005E5D0C">
              <w:rPr>
                <w:rFonts w:ascii="Simsun" w:hAnsi="Simsun"/>
                <w:color w:val="000000"/>
                <w:szCs w:val="21"/>
              </w:rPr>
              <w:t>复飞决断</w:t>
            </w:r>
            <w:r w:rsidRPr="005E5D0C">
              <w:rPr>
                <w:rFonts w:ascii="Simsun" w:hAnsi="Simsun"/>
                <w:color w:val="000000"/>
                <w:szCs w:val="21"/>
              </w:rPr>
              <w:t>”</w:t>
            </w:r>
            <w:r w:rsidRPr="005E5D0C">
              <w:rPr>
                <w:rFonts w:ascii="Simsun" w:hAnsi="Simsun"/>
                <w:color w:val="000000"/>
                <w:szCs w:val="21"/>
              </w:rPr>
              <w:t>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有基本的滑行冲突意识、能够正确发布地面滑行指令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能够及时发现航空器地面滑行错误并迅速采取行动修正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5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对各类告警信息敏感，能够正确处置各项告警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熟练操作和使用自动化及内</w:t>
            </w:r>
            <w:proofErr w:type="gramStart"/>
            <w:r w:rsidRPr="005E5D0C">
              <w:rPr>
                <w:rFonts w:ascii="Simsun" w:hAnsi="Simsun"/>
                <w:color w:val="000000"/>
                <w:szCs w:val="21"/>
              </w:rPr>
              <w:t>话系统</w:t>
            </w:r>
            <w:proofErr w:type="gramEnd"/>
            <w:r w:rsidRPr="005E5D0C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屏幕参数设置正确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五边航迹标牌摆放在合理的位置（不能有重叠）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掌握</w:t>
            </w:r>
            <w:r w:rsidRPr="005E5D0C">
              <w:rPr>
                <w:rFonts w:ascii="Simsun" w:hAnsi="Simsun"/>
                <w:color w:val="000000"/>
                <w:szCs w:val="21"/>
              </w:rPr>
              <w:t>TOMS</w:t>
            </w:r>
            <w:r w:rsidRPr="005E5D0C">
              <w:rPr>
                <w:rFonts w:ascii="Simsun" w:hAnsi="Simsun"/>
                <w:color w:val="000000"/>
                <w:szCs w:val="21"/>
              </w:rPr>
              <w:t>等电子进程单系统的基础操作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掌握</w:t>
            </w:r>
            <w:r w:rsidRPr="005E5D0C">
              <w:rPr>
                <w:rFonts w:ascii="Simsun" w:hAnsi="Simsun"/>
                <w:color w:val="000000"/>
                <w:szCs w:val="21"/>
              </w:rPr>
              <w:t>FIPS</w:t>
            </w:r>
            <w:r>
              <w:rPr>
                <w:rFonts w:ascii="Simsun" w:hAnsi="Simsun"/>
                <w:color w:val="000000"/>
                <w:szCs w:val="21"/>
              </w:rPr>
              <w:t>等计划处理系统的基础使用方法，能够判读基础的航空报文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3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proofErr w:type="gramStart"/>
            <w:r w:rsidRPr="005E5D0C">
              <w:rPr>
                <w:rFonts w:ascii="Simsun" w:hAnsi="Simsun"/>
                <w:color w:val="000000"/>
                <w:szCs w:val="21"/>
              </w:rPr>
              <w:t>掌握场监</w:t>
            </w:r>
            <w:proofErr w:type="gramEnd"/>
            <w:r w:rsidRPr="005E5D0C">
              <w:rPr>
                <w:rFonts w:ascii="Simsun" w:hAnsi="Simsun"/>
                <w:color w:val="000000"/>
                <w:szCs w:val="21"/>
              </w:rPr>
              <w:t>等其他辅助系统的基础操作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跑道侵入事件发现及时，处置基本正确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5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Default="006B7E94" w:rsidP="003F1E02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5E5D0C">
              <w:rPr>
                <w:rFonts w:ascii="Simsun" w:hAnsi="Simsun"/>
                <w:color w:val="000000"/>
                <w:szCs w:val="21"/>
              </w:rPr>
              <w:t>防止跑道侵入基本措施执行较好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5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熟练使用中英文标准陆空通话用语，口齿清晰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陆空通话简洁明了、</w:t>
            </w:r>
            <w:proofErr w:type="gramStart"/>
            <w:r w:rsidRPr="00534828">
              <w:rPr>
                <w:rFonts w:ascii="Simsun" w:hAnsi="Simsun"/>
                <w:color w:val="000000"/>
                <w:szCs w:val="21"/>
              </w:rPr>
              <w:t>无理解</w:t>
            </w:r>
            <w:proofErr w:type="gramEnd"/>
            <w:r w:rsidRPr="00534828">
              <w:rPr>
                <w:rFonts w:ascii="Simsun" w:hAnsi="Simsun"/>
                <w:color w:val="000000"/>
                <w:szCs w:val="21"/>
              </w:rPr>
              <w:t>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能及时发现并纠正自身、机组通话中的错误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通话时机和技巧恰当，语音、语速、语调适当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>
              <w:rPr>
                <w:rFonts w:ascii="Simsun" w:hAnsi="Simsun"/>
                <w:color w:val="000000"/>
                <w:szCs w:val="21"/>
              </w:rPr>
              <w:t>脱波时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指明下一扇区或管制单位名称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534828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频率指令中按规定加小数点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首次建立联系带有本单位名称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每条指令均带有呼号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连续通话无省略呼号现象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对航空公司呼号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机场四字码熟悉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能够初步识别相似航班号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并对相似航班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号采取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基本处置措施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p w:rsidR="00B13029" w:rsidRDefault="00B13029"/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对机组发话内容存在疑问或没听懂时立刻去证实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陈祚冷静、反应机敏、特情性</w:t>
            </w:r>
            <w:proofErr w:type="gramStart"/>
            <w:r>
              <w:rPr>
                <w:rFonts w:ascii="Simsun" w:hAnsi="Simsun" w:hint="eastAsia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带耳机不间断监听，认真听取复诵进行确认和监督执行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3</w:t>
            </w:r>
          </w:p>
        </w:tc>
        <w:tc>
          <w:tcPr>
            <w:tcW w:w="759" w:type="dxa"/>
          </w:tcPr>
          <w:p>
            <w:r>
              <w:t>6</w:t>
            </w:r>
          </w:p>
        </w:tc>
      </w:tr>
      <w:tr w:rsidR="006B7E94" w:rsidTr="003F1E02">
        <w:tc>
          <w:tcPr>
            <w:tcW w:w="7054" w:type="dxa"/>
          </w:tcPr>
          <w:p w:rsidR="006B7E94" w:rsidRPr="00095A01" w:rsidRDefault="006B7E94" w:rsidP="003F1E02">
            <w:pPr>
              <w:rPr>
                <w:rFonts w:ascii="Simsun" w:hAnsi="Simsun" w:hint="eastAsia"/>
                <w:color w:val="000000"/>
                <w:szCs w:val="21"/>
              </w:rPr>
            </w:pPr>
            <w:r w:rsidRPr="00534828">
              <w:rPr>
                <w:rFonts w:ascii="Simsun" w:hAnsi="Simsun"/>
                <w:color w:val="000000"/>
                <w:szCs w:val="21"/>
              </w:rPr>
              <w:t>有较好的目视观察习惯，能够对跑道和五边航空器进行持续目视观察或监视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6B7E94" w:rsidTr="003F1E02">
        <w:tc>
          <w:tcPr>
            <w:tcW w:w="8522" w:type="dxa"/>
          </w:tcPr>
          <w:p w:rsidR="006B7E94" w:rsidRDefault="006B7E94" w:rsidP="003F1E02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6B7E94" w:rsidTr="003F1E02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6598"/>
        <w:tblW w:w="0" w:type="auto"/>
        <w:tblLook w:val="04A0"/>
      </w:tblPr>
      <w:tblGrid>
        <w:gridCol w:w="8522"/>
      </w:tblGrid>
      <w:tr w:rsidR="00C52F72" w:rsidTr="00C52F72">
        <w:tc>
          <w:tcPr>
            <w:tcW w:w="8522" w:type="dxa"/>
          </w:tcPr>
          <w:p w:rsidR="00C52F72" w:rsidRPr="00A67AF7" w:rsidRDefault="00C52F72" w:rsidP="00C52F72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C52F72" w:rsidTr="00C52F72">
        <w:tc>
          <w:tcPr>
            <w:tcW w:w="8522" w:type="dxa"/>
          </w:tcPr>
          <w:p>
            <w:r>
              <w:t>1</w:t>
              <w:br/>
              <w:br/>
              <w:br/>
              <w:br/>
            </w:r>
          </w:p>
        </w:tc>
      </w:tr>
      <w:tr w:rsidR="00C52F72" w:rsidTr="00C52F72">
        <w:tc>
          <w:tcPr>
            <w:tcW w:w="8522" w:type="dxa"/>
          </w:tcPr>
          <w:p w:rsidR="00C52F72" w:rsidRPr="00A67AF7" w:rsidRDefault="00C52F72" w:rsidP="00C52F72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C52F72" w:rsidTr="00C52F72">
        <w:tc>
          <w:tcPr>
            <w:tcW w:w="8522" w:type="dxa"/>
          </w:tcPr>
          <w:p>
            <w:r>
              <w:t>1</w:t>
              <w:br/>
              <w:br/>
              <w:br/>
              <w:br/>
            </w:r>
          </w:p>
        </w:tc>
      </w:tr>
      <w:tr w:rsidR="00C52F72" w:rsidTr="00C52F72">
        <w:tc>
          <w:tcPr>
            <w:tcW w:w="8522" w:type="dxa"/>
          </w:tcPr>
          <w:p w:rsidR="00C52F72" w:rsidRPr="00A67AF7" w:rsidRDefault="00C52F72" w:rsidP="00C52F72">
            <w:pPr>
              <w:rPr>
                <w:b/>
              </w:rPr>
            </w:pPr>
            <w:r>
              <w:rPr>
                <w:rFonts w:hint="eastAsia"/>
                <w:b/>
              </w:rPr>
              <w:t>综合评估情况</w:t>
            </w:r>
            <w:r w:rsidRPr="00A67AF7">
              <w:rPr>
                <w:rFonts w:hint="eastAsia"/>
                <w:b/>
              </w:rPr>
              <w:t>：</w:t>
            </w:r>
          </w:p>
        </w:tc>
      </w:tr>
      <w:tr w:rsidR="00C52F72" w:rsidTr="00C52F72">
        <w:tc>
          <w:tcPr>
            <w:tcW w:w="8522" w:type="dxa"/>
          </w:tcPr>
          <w:p>
            <w:r>
              <w:t>1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C52F72" w:rsidTr="009D377D">
        <w:tc>
          <w:tcPr>
            <w:tcW w:w="1384" w:type="dxa"/>
          </w:tcPr>
          <w:p w:rsidR="00C52F72" w:rsidRPr="00A67AF7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94</w:t>
            </w:r>
          </w:p>
        </w:tc>
        <w:tc>
          <w:tcPr>
            <w:tcW w:w="1377" w:type="dxa"/>
          </w:tcPr>
          <w:p w:rsidR="00C52F72" w:rsidRPr="00A67AF7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  <w:tr w:rsidR="00C52F72" w:rsidTr="009D377D">
        <w:tc>
          <w:tcPr>
            <w:tcW w:w="1384" w:type="dxa"/>
          </w:tcPr>
          <w:p w:rsidR="00C52F72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考核人签名：</w:t>
            </w:r>
          </w:p>
        </w:tc>
        <w:tc>
          <w:tcPr>
            <w:tcW w:w="2876" w:type="dxa"/>
          </w:tcPr>
          <w:p>
            <w:r>
              <w:t>1</w:t>
            </w:r>
          </w:p>
        </w:tc>
        <w:tc>
          <w:tcPr>
            <w:tcW w:w="1377" w:type="dxa"/>
          </w:tcPr>
          <w:p w:rsidR="00C52F72" w:rsidRDefault="00C52F72" w:rsidP="009D377D">
            <w:pPr>
              <w:rPr>
                <w:b/>
              </w:rPr>
            </w:pPr>
            <w:r>
              <w:rPr>
                <w:rFonts w:hint="eastAsia"/>
                <w:b/>
              </w:rPr>
              <w:t>评估人签名：</w:t>
            </w:r>
          </w:p>
        </w:tc>
        <w:tc>
          <w:tcPr>
            <w:tcW w:w="2885" w:type="dxa"/>
          </w:tcPr>
          <w:p>
            <w:r>
              <w:t>1</w:t>
            </w:r>
          </w:p>
        </w:tc>
      </w:tr>
    </w:tbl>
    <w:p w:rsidR="006B7E94" w:rsidRPr="006B7E94" w:rsidRDefault="006B7E94"/>
    <w:sectPr w:rsidR="006B7E94" w:rsidRPr="006B7E94" w:rsidSect="00B13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EE6" w:rsidRDefault="00986EE6" w:rsidP="006B7E94">
      <w:r>
        <w:separator/>
      </w:r>
    </w:p>
  </w:endnote>
  <w:endnote w:type="continuationSeparator" w:id="0">
    <w:p w:rsidR="00986EE6" w:rsidRDefault="00986EE6" w:rsidP="006B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EE6" w:rsidRDefault="00986EE6" w:rsidP="006B7E94">
      <w:r>
        <w:separator/>
      </w:r>
    </w:p>
  </w:footnote>
  <w:footnote w:type="continuationSeparator" w:id="0">
    <w:p w:rsidR="00986EE6" w:rsidRDefault="00986EE6" w:rsidP="006B7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E94"/>
    <w:rsid w:val="000E51BD"/>
    <w:rsid w:val="00325C5C"/>
    <w:rsid w:val="00557A2C"/>
    <w:rsid w:val="006A6479"/>
    <w:rsid w:val="006B7E94"/>
    <w:rsid w:val="00986EE6"/>
    <w:rsid w:val="00B13029"/>
    <w:rsid w:val="00C52F72"/>
    <w:rsid w:val="00DD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E94"/>
    <w:rPr>
      <w:sz w:val="18"/>
      <w:szCs w:val="18"/>
    </w:rPr>
  </w:style>
  <w:style w:type="table" w:styleId="a5">
    <w:name w:val="Table Grid"/>
    <w:basedOn w:val="a1"/>
    <w:uiPriority w:val="59"/>
    <w:rsid w:val="006B7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2021-08-16T15:57:00Z</dcterms:created>
  <dcterms:modified xsi:type="dcterms:W3CDTF">2021-08-20T06:50:00Z</dcterms:modified>
</cp:coreProperties>
</file>