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0045363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</w:t>
      </w:r>
      <w:r w:rsidR="00143995">
        <w:rPr>
          <w:sz w:val="20"/>
        </w:rPr>
        <w:t>ojinmok</w:t>
      </w:r>
      <w:r w:rsidRPr="00E74D4C">
        <w:rPr>
          <w:sz w:val="20"/>
        </w:rPr>
        <w:t>@</w:t>
      </w:r>
      <w:r w:rsidR="00143995">
        <w:rPr>
          <w:sz w:val="20"/>
        </w:rPr>
        <w:t>gmai</w:t>
      </w:r>
      <w:r w:rsidR="008D1D71" w:rsidRPr="00E74D4C">
        <w:rPr>
          <w:sz w:val="20"/>
        </w:rPr>
        <w:t>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740E08D6" w14:textId="49E84A9B" w:rsidR="00843257" w:rsidRDefault="00843257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  <w:r>
        <w:rPr>
          <w:rFonts w:asciiTheme="majorHAnsi" w:hAnsiTheme="majorHAnsi"/>
          <w:sz w:val="20"/>
        </w:rPr>
        <w:t xml:space="preserve"> </w:t>
      </w:r>
      <w:hyperlink r:id="rId7" w:history="1">
        <w:r w:rsidRPr="00FE7B8A">
          <w:rPr>
            <w:rStyle w:val="Hyperlink"/>
            <w:rFonts w:asciiTheme="majorHAnsi" w:hAnsiTheme="majorHAnsi"/>
            <w:sz w:val="20"/>
          </w:rPr>
          <w:t>https://hjmok.github.io/josephmok_portfolio</w:t>
        </w:r>
      </w:hyperlink>
      <w:r>
        <w:rPr>
          <w:rFonts w:asciiTheme="majorHAnsi" w:hAnsiTheme="majorHAnsi"/>
          <w:sz w:val="20"/>
        </w:rPr>
        <w:t xml:space="preserve"> </w:t>
      </w:r>
    </w:p>
    <w:p w14:paraId="6F82EF40" w14:textId="4B93325E" w:rsidR="00843257" w:rsidRPr="00843257" w:rsidRDefault="00843257" w:rsidP="00E74D4C">
      <w:pPr>
        <w:pBdr>
          <w:bottom w:val="single" w:sz="12" w:space="0" w:color="auto"/>
        </w:pBdr>
        <w:spacing w:before="0" w:line="264" w:lineRule="auto"/>
        <w:rPr>
          <w:sz w:val="20"/>
        </w:rPr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0E0E56">
          <w:rPr>
            <w:rStyle w:val="Hyperlink"/>
            <w:sz w:val="20"/>
          </w:rPr>
          <w:t>https://www.linkedin.com/in/hojin-joseph-mok-31153a163/</w:t>
        </w:r>
      </w:hyperlink>
    </w:p>
    <w:p w14:paraId="2400E16E" w14:textId="65A0ABBD" w:rsidR="00E74D4C" w:rsidRDefault="00C01334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GitHub</w:t>
      </w:r>
      <w:r w:rsidR="00E74D4C">
        <w:rPr>
          <w:rFonts w:asciiTheme="majorHAnsi" w:hAnsiTheme="majorHAnsi"/>
          <w:sz w:val="20"/>
        </w:rPr>
        <w:t xml:space="preserve">: </w:t>
      </w:r>
      <w:hyperlink r:id="rId9" w:history="1">
        <w:r w:rsidR="00E74D4C"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0E7043E6" w:rsidR="00385910" w:rsidRDefault="00DD106A" w:rsidP="00385910">
      <w:pPr>
        <w:spacing w:before="0"/>
      </w:pPr>
      <w:r>
        <w:rPr>
          <w:b/>
          <w:bCs/>
        </w:rPr>
        <w:t xml:space="preserve">Senior </w:t>
      </w:r>
      <w:r w:rsidR="00385910">
        <w:rPr>
          <w:b/>
          <w:bCs/>
        </w:rPr>
        <w:t>Automation Engineer</w:t>
      </w:r>
      <w:r w:rsidR="00385910" w:rsidRPr="00DD248E">
        <w:rPr>
          <w:bCs/>
          <w:i/>
        </w:rPr>
        <w:t>,</w:t>
      </w:r>
      <w:r w:rsidR="00385910"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 w:rsidR="00385910"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0D7C2AB5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</w:t>
      </w:r>
      <w:r w:rsidR="0006321C">
        <w:t xml:space="preserve">for </w:t>
      </w:r>
      <w:r w:rsidR="00385910">
        <w:t>hardware</w:t>
      </w:r>
      <w:r w:rsidR="0006321C">
        <w:t xml:space="preserve"> and software</w:t>
      </w:r>
      <w:r w:rsidR="00385910">
        <w:t xml:space="preserve">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3D5AC5B7" w:rsidR="00CC0A2D" w:rsidRDefault="009B35E3" w:rsidP="00843257">
      <w:pPr>
        <w:pStyle w:val="ProfessionalExperienceDuties"/>
        <w:spacing w:before="0" w:after="240" w:line="276" w:lineRule="auto"/>
        <w:jc w:val="left"/>
        <w:rPr>
          <w:rFonts w:asciiTheme="majorHAnsi" w:hAnsiTheme="majorHAnsi"/>
          <w:i/>
          <w:iCs/>
          <w:sz w:val="20"/>
        </w:rPr>
      </w:pPr>
      <w:r>
        <w:t xml:space="preserve">The following are </w:t>
      </w:r>
      <w:r w:rsidR="007E055D">
        <w:t xml:space="preserve">sample </w:t>
      </w:r>
      <w:r>
        <w:t>project</w:t>
      </w:r>
      <w:r w:rsidR="00843257">
        <w:t>s</w:t>
      </w:r>
      <w:r>
        <w:t>.</w:t>
      </w:r>
      <w:r w:rsidR="00843257">
        <w:t xml:space="preserve"> T</w:t>
      </w:r>
      <w:r>
        <w:t>o see all projects, please visit</w:t>
      </w:r>
      <w:r w:rsidR="0025029C">
        <w:t xml:space="preserve">:    </w:t>
      </w:r>
      <w:r w:rsidR="007E055D">
        <w:tab/>
        <w:t xml:space="preserve">           </w:t>
      </w:r>
      <w:hyperlink r:id="rId10" w:history="1">
        <w:r w:rsidR="007E055D" w:rsidRPr="00462209">
          <w:rPr>
            <w:rStyle w:val="Hyperlink"/>
            <w:rFonts w:asciiTheme="majorHAnsi" w:hAnsiTheme="majorHAnsi"/>
            <w:i/>
            <w:iCs/>
            <w:sz w:val="20"/>
          </w:rPr>
          <w:t>https://hjmok.github.io/josephmok_portfolio</w:t>
        </w:r>
      </w:hyperlink>
    </w:p>
    <w:p w14:paraId="33CA9E5C" w14:textId="77777777" w:rsidR="00EA332F" w:rsidRDefault="00EA332F" w:rsidP="00EA332F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history="1">
        <w:r w:rsidRPr="00462209">
          <w:rPr>
            <w:rStyle w:val="Hyperlink"/>
            <w:i/>
            <w:iCs/>
            <w:sz w:val="20"/>
          </w:rPr>
          <w:t>https://hjmok.github.io/josephmok_portfolio/#/BC</w:t>
        </w:r>
      </w:hyperlink>
      <w:r>
        <w:rPr>
          <w:i/>
          <w:iCs/>
          <w:sz w:val="20"/>
        </w:rPr>
        <w:t xml:space="preserve"> </w:t>
      </w:r>
    </w:p>
    <w:p w14:paraId="7F2A092F" w14:textId="77777777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Applied Logistic Regression and K-Nearest </w:t>
      </w:r>
      <w:proofErr w:type="spellStart"/>
      <w:r>
        <w:t>Neighbour</w:t>
      </w:r>
      <w:proofErr w:type="spellEnd"/>
      <w:r>
        <w:t xml:space="preserve"> models to a Breast cancer classification dataset with 32 columns of patient data, including a label which determine if the cancer cells were malignant or benign</w:t>
      </w:r>
    </w:p>
    <w:p w14:paraId="0AAF4125" w14:textId="77777777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Scikit-</w:t>
      </w:r>
      <w:proofErr w:type="spellStart"/>
      <w:r>
        <w:t>Learn’s</w:t>
      </w:r>
      <w:proofErr w:type="spellEnd"/>
      <w:r>
        <w:t xml:space="preserve"> </w:t>
      </w:r>
      <w:proofErr w:type="spellStart"/>
      <w:r>
        <w:t>LogisticRegression</w:t>
      </w:r>
      <w:proofErr w:type="spellEnd"/>
      <w:r>
        <w:t xml:space="preserve"> and </w:t>
      </w:r>
      <w:proofErr w:type="spellStart"/>
      <w:r>
        <w:t>KNeighborsClassifier</w:t>
      </w:r>
      <w:proofErr w:type="spellEnd"/>
      <w:r>
        <w:t xml:space="preserve"> classes </w:t>
      </w:r>
    </w:p>
    <w:p w14:paraId="5E5FDEF6" w14:textId="13DC30DF" w:rsidR="00EA332F" w:rsidRPr="00EA332F" w:rsidRDefault="00EA332F" w:rsidP="0084325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Logistic Regression model achieved 98% accuracy and K-Nearest </w:t>
      </w:r>
      <w:proofErr w:type="spellStart"/>
      <w:r>
        <w:t>Neighbour</w:t>
      </w:r>
      <w:proofErr w:type="spellEnd"/>
      <w:r>
        <w:t xml:space="preserve"> achieved 97% accuracy</w:t>
      </w:r>
    </w:p>
    <w:p w14:paraId="0C44CF17" w14:textId="21B2ED0A" w:rsidR="00EA332F" w:rsidRPr="00E61CAC" w:rsidRDefault="00EA332F" w:rsidP="00EA332F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2" w:history="1">
        <w:r w:rsidRPr="00462209">
          <w:rPr>
            <w:rStyle w:val="Hyperlink"/>
            <w:i/>
            <w:iCs/>
            <w:sz w:val="20"/>
          </w:rPr>
          <w:t>https://hjmok.github.io/josephmok_portfolio/#/TFE</w:t>
        </w:r>
      </w:hyperlink>
      <w:r w:rsidRPr="00E61CAC">
        <w:rPr>
          <w:b/>
          <w:bCs/>
          <w:sz w:val="20"/>
        </w:rPr>
        <w:t xml:space="preserve"> </w:t>
      </w:r>
    </w:p>
    <w:p w14:paraId="46C96D49" w14:textId="77777777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supervised learning model to classify Positive/Negative reviews in an Amazon Reviews dataset and Ham/Spam text messages in an SMS dataset. Data-preprocessing involved removing null rows</w:t>
      </w:r>
    </w:p>
    <w:p w14:paraId="387271BF" w14:textId="74B8D6B7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Utilized Scikit-</w:t>
      </w:r>
      <w:proofErr w:type="spellStart"/>
      <w:r>
        <w:t>Learn’s</w:t>
      </w:r>
      <w:proofErr w:type="spellEnd"/>
      <w:r>
        <w:t xml:space="preserve"> </w:t>
      </w:r>
      <w:proofErr w:type="spellStart"/>
      <w:r>
        <w:t>TfidfVectorizer</w:t>
      </w:r>
      <w:proofErr w:type="spellEnd"/>
      <w:r>
        <w:t xml:space="preserve"> to Count Vectorize each unique word in the training set, then appl</w:t>
      </w:r>
      <w:r>
        <w:t>ied</w:t>
      </w:r>
      <w:r>
        <w:t xml:space="preserve"> Term</w:t>
      </w:r>
      <w:r w:rsidRPr="008847F8">
        <w:t xml:space="preserve"> Frequency-Inverse Document Frequency</w:t>
      </w:r>
      <w:r>
        <w:t xml:space="preserve"> feature extraction to said words. Then used Scikit-</w:t>
      </w:r>
      <w:proofErr w:type="spellStart"/>
      <w:r>
        <w:t>Learn’s</w:t>
      </w:r>
      <w:proofErr w:type="spellEnd"/>
      <w:r>
        <w:t xml:space="preserve"> </w:t>
      </w:r>
      <w:proofErr w:type="spellStart"/>
      <w:r>
        <w:t>LinearSVC</w:t>
      </w:r>
      <w:proofErr w:type="spellEnd"/>
      <w:r>
        <w:t xml:space="preserve"> (Support Vector Classifier) to return the best fit hyperplane to categorize the data. </w:t>
      </w:r>
    </w:p>
    <w:p w14:paraId="43CAFDD8" w14:textId="2C30D4F4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FD76765" w14:textId="44E49AE7" w:rsidR="002A680E" w:rsidRDefault="007E055D" w:rsidP="002A680E">
      <w:pPr>
        <w:spacing w:before="0"/>
        <w:rPr>
          <w:b/>
          <w:bCs/>
        </w:rPr>
      </w:pPr>
      <w:r>
        <w:rPr>
          <w:b/>
          <w:bCs/>
        </w:rPr>
        <w:lastRenderedPageBreak/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843257">
        <w:rPr>
          <w:b/>
          <w:bCs/>
        </w:rPr>
        <w:t xml:space="preserve">   </w:t>
      </w:r>
      <w:r w:rsidR="00E75CAE">
        <w:rPr>
          <w:b/>
          <w:bCs/>
        </w:rPr>
        <w:tab/>
        <w:t xml:space="preserve">          </w:t>
      </w:r>
      <w:hyperlink r:id="rId13" w:history="1">
        <w:r w:rsidR="00E75CAE" w:rsidRPr="00E75CAE">
          <w:rPr>
            <w:rStyle w:val="Hyperlink"/>
            <w:i/>
            <w:iCs/>
            <w:sz w:val="20"/>
          </w:rPr>
          <w:t>https://hjmok.github.io/josephmok_portfolio/#/StockPriceRNN</w:t>
        </w:r>
      </w:hyperlink>
      <w:r w:rsidR="00E75CAE">
        <w:rPr>
          <w:b/>
          <w:bCs/>
        </w:rPr>
        <w:t xml:space="preserve"> </w:t>
      </w:r>
    </w:p>
    <w:p w14:paraId="35A6837B" w14:textId="031F7873" w:rsidR="002A680E" w:rsidRDefault="00E75CAE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 RNN model on </w:t>
      </w:r>
      <w:proofErr w:type="spellStart"/>
      <w:r>
        <w:t>Tensorflow</w:t>
      </w:r>
      <w:proofErr w:type="spellEnd"/>
      <w:r>
        <w:t xml:space="preserve"> to predict AMD and Google Stock prices by training on daily stock price data from May 2009 to August 2018</w:t>
      </w:r>
    </w:p>
    <w:p w14:paraId="54754CB7" w14:textId="02DCE7ED" w:rsidR="00E74D4C" w:rsidRDefault="00E75CAE" w:rsidP="00E75CA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Model utilized 4 LSTM layers and test on a quarterly sequence size and annual sequence size</w:t>
      </w:r>
    </w:p>
    <w:p w14:paraId="0EE21201" w14:textId="17B6CB5B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</w:t>
      </w:r>
      <w:r w:rsidR="00E75CAE">
        <w:t>models were able to follow the general trend and scale of the stock prices</w:t>
      </w:r>
      <w:r w:rsidR="00C363FF">
        <w:t xml:space="preserve"> </w:t>
      </w:r>
    </w:p>
    <w:p w14:paraId="5F2ADA7F" w14:textId="6532AE9D" w:rsidR="009B35E3" w:rsidRPr="00E61CAC" w:rsidRDefault="00913592" w:rsidP="00AC4F00">
      <w:pPr>
        <w:spacing w:before="0"/>
        <w:rPr>
          <w:bCs/>
          <w:i/>
          <w:sz w:val="20"/>
        </w:rPr>
      </w:pPr>
      <w:r>
        <w:rPr>
          <w:b/>
          <w:bCs/>
        </w:rPr>
        <w:t xml:space="preserve">Taxi Fare Prediction ANN      </w:t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843257">
        <w:rPr>
          <w:b/>
          <w:bCs/>
        </w:rPr>
        <w:t xml:space="preserve">                     </w:t>
      </w:r>
      <w:r w:rsidR="00E61CAC">
        <w:rPr>
          <w:b/>
          <w:bCs/>
        </w:rPr>
        <w:t xml:space="preserve">         </w:t>
      </w:r>
      <w:r>
        <w:tab/>
      </w:r>
      <w:r>
        <w:tab/>
        <w:t xml:space="preserve">              </w:t>
      </w:r>
      <w:r w:rsidRPr="00913592">
        <w:rPr>
          <w:rStyle w:val="Hyperlink"/>
          <w:i/>
          <w:iCs/>
          <w:sz w:val="20"/>
        </w:rPr>
        <w:t>https://hjmok.github.io/josephmok_portfolio/#/Taxi</w:t>
      </w:r>
      <w:r w:rsidR="00843257" w:rsidRPr="00E61CAC">
        <w:rPr>
          <w:b/>
          <w:bCs/>
          <w:sz w:val="20"/>
        </w:rPr>
        <w:t xml:space="preserve"> </w:t>
      </w:r>
    </w:p>
    <w:p w14:paraId="4A26C835" w14:textId="6AC34215" w:rsidR="0044529B" w:rsidRDefault="00913592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ANN Regression and Classification models with </w:t>
      </w:r>
      <w:proofErr w:type="spellStart"/>
      <w:r>
        <w:t>PyTorch</w:t>
      </w:r>
      <w:proofErr w:type="spellEnd"/>
      <w:r>
        <w:t xml:space="preserve"> to predict a taxi fare amount and class </w:t>
      </w:r>
    </w:p>
    <w:p w14:paraId="3BD489D9" w14:textId="340C50D5" w:rsidR="003B68D0" w:rsidRDefault="00AD4A45" w:rsidP="003B68D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Performed feature engineering and separated continuous/categorical columns from the data set</w:t>
      </w:r>
      <w:r w:rsidR="003B68D0">
        <w:t>. Utilized</w:t>
      </w:r>
      <w:r>
        <w:t xml:space="preserve"> dropout layers and batch normalization to reduce overfitting</w:t>
      </w:r>
    </w:p>
    <w:p w14:paraId="45960901" w14:textId="53AA0026" w:rsidR="008847F8" w:rsidRDefault="00AD4A45" w:rsidP="003B68D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Regression model achieved a MSE of $3.88 (prediction is off by this much on average) and Classification model achieved cross entropy loss of 0.272 (misclassified 27% of the time)</w:t>
      </w:r>
    </w:p>
    <w:p w14:paraId="64B792A8" w14:textId="77777777" w:rsidR="00AD4A45" w:rsidRDefault="00AD4A45" w:rsidP="002A680E">
      <w:pPr>
        <w:spacing w:before="0"/>
        <w:rPr>
          <w:b/>
          <w:bCs/>
        </w:rPr>
      </w:pPr>
    </w:p>
    <w:p w14:paraId="602D8DB1" w14:textId="336DA1FB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 xml:space="preserve">User Movie Rating Prediction with </w:t>
      </w:r>
      <w:proofErr w:type="spellStart"/>
      <w:r>
        <w:rPr>
          <w:b/>
          <w:bCs/>
        </w:rPr>
        <w:t>AutoEncoders</w:t>
      </w:r>
      <w:proofErr w:type="spellEnd"/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history="1">
        <w:r w:rsidRPr="00462209">
          <w:rPr>
            <w:rStyle w:val="Hyperlink"/>
            <w:i/>
            <w:iCs/>
            <w:sz w:val="20"/>
          </w:rPr>
          <w:t>https://hjmok.github.io/josephmok_portfolio/#/AE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7D841055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</w:t>
      </w:r>
      <w:proofErr w:type="spellStart"/>
      <w:r>
        <w:t>AutoEncoder</w:t>
      </w:r>
      <w:proofErr w:type="spellEnd"/>
      <w:r>
        <w:t xml:space="preserve"> model to predict what rating a user will give to a film. </w:t>
      </w:r>
      <w:r w:rsidR="003B68D0">
        <w:t>Model used 3 hidden layers with 32, 16, and 32 nodes for the first, second, and third hidden layers respectively.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a </w:t>
      </w:r>
      <w:proofErr w:type="spellStart"/>
      <w:r>
        <w:t>Grouplens</w:t>
      </w:r>
      <w:proofErr w:type="spellEnd"/>
      <w:r>
        <w:t xml:space="preserve"> dataset with 1 million rows of move ratings from 6040 users across 3952 rows</w:t>
      </w:r>
    </w:p>
    <w:p w14:paraId="5F790F1F" w14:textId="07B14204" w:rsidR="000065F1" w:rsidRDefault="003B68D0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693A4" w14:textId="77777777" w:rsidR="00A31DED" w:rsidRDefault="00A31DED">
      <w:pPr>
        <w:spacing w:before="0"/>
      </w:pPr>
      <w:r>
        <w:separator/>
      </w:r>
    </w:p>
  </w:endnote>
  <w:endnote w:type="continuationSeparator" w:id="0">
    <w:p w14:paraId="555A4005" w14:textId="77777777" w:rsidR="00A31DED" w:rsidRDefault="00A31DE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A31DED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6AA12" w14:textId="77777777" w:rsidR="00A31DED" w:rsidRDefault="00A31DED">
      <w:pPr>
        <w:spacing w:before="0"/>
      </w:pPr>
      <w:r>
        <w:separator/>
      </w:r>
    </w:p>
  </w:footnote>
  <w:footnote w:type="continuationSeparator" w:id="0">
    <w:p w14:paraId="112FD74F" w14:textId="77777777" w:rsidR="00A31DED" w:rsidRDefault="00A31DE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849F6"/>
    <w:rsid w:val="001E78C9"/>
    <w:rsid w:val="002024A7"/>
    <w:rsid w:val="00205651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B68D0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5123A"/>
    <w:rsid w:val="007535E0"/>
    <w:rsid w:val="00783288"/>
    <w:rsid w:val="007B36EE"/>
    <w:rsid w:val="007C6739"/>
    <w:rsid w:val="007E055D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13592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31DED"/>
    <w:rsid w:val="00A55B4B"/>
    <w:rsid w:val="00A73AE6"/>
    <w:rsid w:val="00A74ED7"/>
    <w:rsid w:val="00A77671"/>
    <w:rsid w:val="00AB484E"/>
    <w:rsid w:val="00AC4F00"/>
    <w:rsid w:val="00AD4A45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75CAE"/>
    <w:rsid w:val="00E820BD"/>
    <w:rsid w:val="00E855D6"/>
    <w:rsid w:val="00E8783C"/>
    <w:rsid w:val="00E91603"/>
    <w:rsid w:val="00E93966"/>
    <w:rsid w:val="00EA0696"/>
    <w:rsid w:val="00EA332F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-joseph-mok-31153a163/" TargetMode="External"/><Relationship Id="rId13" Type="http://schemas.openxmlformats.org/officeDocument/2006/relationships/hyperlink" Target="https://hjmok.github.io/josephmok_portfolio/#/StockPriceRN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jmok.github.io/josephmok_portfolio" TargetMode="External"/><Relationship Id="rId12" Type="http://schemas.openxmlformats.org/officeDocument/2006/relationships/hyperlink" Target="https://hjmok.github.io/josephmok_portfolio/#/TF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#/B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jmok.github.io/josephmok_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#/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2021-03-21T20:01:00Z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