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2 Report</w:t>
      </w:r>
    </w:p>
    <w:p w:rsidR="00000000" w:rsidDel="00000000" w:rsidP="00000000" w:rsidRDefault="00000000" w:rsidRPr="00000000" w14:paraId="0000000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Last Revised:</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23, 2025 - November 4, 2025)</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SlugConnect</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Elian - product owner (e.g. product owner / developer)</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 Scrum Master</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 Developer</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Neha - Developer</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Developer</w:t>
      </w:r>
    </w:p>
    <w:p w:rsidR="00000000" w:rsidDel="00000000" w:rsidP="00000000" w:rsidRDefault="00000000" w:rsidRPr="00000000" w14:paraId="000000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to Stop Doing</w:t>
      </w:r>
      <w:r w:rsidDel="00000000" w:rsidR="00000000" w:rsidRPr="00000000">
        <w:rPr>
          <w:rtl w:val="0"/>
        </w:rPr>
      </w:r>
    </w:p>
    <w:p w:rsidR="00000000" w:rsidDel="00000000" w:rsidP="00000000" w:rsidRDefault="00000000" w:rsidRPr="00000000" w14:paraId="0000000C">
      <w:pPr>
        <w:numPr>
          <w:ilvl w:val="0"/>
          <w:numId w:val="4"/>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must stop delaying making progress and make sure to put in consistent amounts of work each day and keep up with the daily scrum meetings.</w:t>
      </w:r>
    </w:p>
    <w:p w:rsidR="00000000" w:rsidDel="00000000" w:rsidP="00000000" w:rsidRDefault="00000000" w:rsidRPr="00000000" w14:paraId="000000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to Start Doing</w:t>
      </w:r>
      <w:r w:rsidDel="00000000" w:rsidR="00000000" w:rsidRPr="00000000">
        <w:rPr>
          <w:rtl w:val="0"/>
        </w:rPr>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meeting throughout the week at times that we can all be there (scrum meetings). Dedicate time to ensure that user stories are met, and reach out to the team and/or Kat for questions or when issues arise. </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to Keep Doing</w:t>
      </w: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communicating in the group chat or discord about what needs to be worked on in order to ensure that we’re meeting the deadlines and ensuring everyone stays on track. Keep managing time so that we can obtain an MVP (we got this team). </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Completed / Not Completed</w:t>
      </w:r>
      <w:r w:rsidDel="00000000" w:rsidR="00000000" w:rsidRPr="00000000">
        <w:rPr>
          <w:rtl w:val="0"/>
        </w:rPr>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p w:rsidR="00000000" w:rsidDel="00000000" w:rsidP="00000000" w:rsidRDefault="00000000" w:rsidRPr="00000000" w14:paraId="00000015">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setup: Sign-In page, Sign-Up page, Auth Page, Onboarding page, and Discover page.</w:t>
      </w:r>
    </w:p>
    <w:p w:rsidR="00000000" w:rsidDel="00000000" w:rsidP="00000000" w:rsidRDefault="00000000" w:rsidRPr="00000000" w14:paraId="00000016">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 End Design schema</w:t>
      </w:r>
    </w:p>
    <w:p w:rsidR="00000000" w:rsidDel="00000000" w:rsidP="00000000" w:rsidRDefault="00000000" w:rsidRPr="00000000" w14:paraId="00000017">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schema</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Completed:</w:t>
      </w:r>
    </w:p>
    <w:p w:rsidR="00000000" w:rsidDel="00000000" w:rsidP="00000000" w:rsidRDefault="00000000" w:rsidRPr="00000000" w14:paraId="00000019">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front end points to back end points</w:t>
      </w:r>
    </w:p>
    <w:p w:rsidR="00000000" w:rsidDel="00000000" w:rsidP="00000000" w:rsidRDefault="00000000" w:rsidRPr="00000000" w14:paraId="0000001A">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“Skeleton” for the web application </w:t>
      </w:r>
    </w:p>
    <w:p w:rsidR="00000000" w:rsidDel="00000000" w:rsidP="00000000" w:rsidRDefault="00000000" w:rsidRPr="00000000" w14:paraId="0000001B">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 profile functionality </w:t>
      </w:r>
    </w:p>
    <w:p w:rsidR="00000000" w:rsidDel="00000000" w:rsidP="00000000" w:rsidRDefault="00000000" w:rsidRPr="00000000" w14:paraId="0000001C">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Ability to see other user profiles with common interests</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Completion Rate</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79.5%</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8310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Burn Up Chart spreadsheet is linked to graph)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