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2E75B6"/>
          <w:sz w:val="44"/>
          <w:szCs w:val="44"/>
        </w:rPr>
        <w:t xml:space="preserve">외부 선택 전략 모듈 — 재현 가이드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ML 장세판단 + 진입 결정 + 피보나치 청산 — 설명만으로 재현 가능한 상세 명세</w:t>
      </w:r>
    </w:p>
    <w:p>
      <w:pPr>
        <w:spacing w:after="300"/>
        <w:jc w:val="center"/>
      </w:pPr>
      <w:r>
        <w:rPr>
          <w:color w:val="606060"/>
          <w:sz w:val="18"/>
          <w:szCs w:val="18"/>
        </w:rPr>
        <w:t xml:space="preserve">사이클: V8.0.k / 모듈 버전: R001 / 작성일: 2026-04-29</w:t>
      </w:r>
    </w:p>
    <w:p>
      <w:pPr>
        <w:pStyle w:val="Heading1"/>
      </w:pPr>
      <w:r>
        <w:t xml:space="preserve">0. 문서 목적과 사용법</w:t>
      </w:r>
    </w:p>
    <w:p>
      <w:pPr>
        <w:spacing w:after="60" w:before="60"/>
      </w:pPr>
      <w:r>
        <w:t xml:space="preserve">이 문서는 PautoV80k 백테 엔진과 RautoV80k 실시간 엔진에 공용으로 끼워지는 외부 전략 모듈 1세트(R001)를 재현 가능하게 명세한다. 코드 없이도 동일 알파를 다시 만들 수 있을 정도의 상세도로 작성한다.</w:t>
      </w:r>
    </w:p>
    <w:p>
      <w:pPr>
        <w:pStyle w:val="Heading2"/>
      </w:pPr>
      <w:r>
        <w:t xml:space="preserve">0.1 모듈 묶음 (페어링)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단일 진입 함수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환경 판단 (R)</w:t>
            </w:r>
          </w:p>
        </w:tc>
        <w:tc>
          <w:tcPr>
            <w:tcW w:type="dxa" w:w="5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R_ML_V80k_3balancedTBM_R001.py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determine_regime_kinematics(df, params) → str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진입 결정 (P)</w:t>
            </w:r>
          </w:p>
        </w:tc>
        <w:tc>
          <w:tcPr>
            <w:tcW w:type="dxa" w:w="5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P_ML_V80k_3balancedTBM_R001.py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get_signal(df, regime, params) → dict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청산 결정 (E)</w:t>
            </w:r>
          </w:p>
        </w:tc>
        <w:tc>
          <w:tcPr>
            <w:tcW w:type="dxa" w:w="5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E_ML_V80k_3balancedTBM_R001.py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evaluate_exit(price, bot_state, params) → dict</w:t>
            </w:r>
          </w:p>
        </w:tc>
      </w:tr>
    </w:tbl>
    <w:p>
      <w:pPr>
        <w:spacing w:after="60" w:before="60"/>
      </w:pPr>
      <w:r>
        <w:t xml:space="preserve">3개 모듈은 한 묶음으로 작동. R 콤보박스 변경 시 P/E가 자동 페어링되도록 RautoV80k_ChampionGUI의 PAIRED_MODULES 사전에 등록되어 있다.</w:t>
      </w:r>
    </w:p>
    <w:p>
      <w:pPr>
        <w:pStyle w:val="Heading2"/>
      </w:pPr>
      <w:r>
        <w:t xml:space="preserve">0.2 검증된 성과 (V8.0.k 사이클 D1 진짜 OOS)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PnL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양수월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거래수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BASE_c50 (공격)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+22.23%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-3.94%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7/7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783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S1_c50 (권장) ★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+16.17%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-6.64%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6/7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1,027</w:t>
            </w:r>
          </w:p>
        </w:tc>
      </w:tr>
    </w:tbl>
    <w:p>
      <w:pPr>
        <w:spacing w:after="60" w:before="60"/>
      </w:pPr>
      <w:r>
        <w:t xml:space="preserve">V8.0.j BEAR-only 월 +1.73%를 V8.0.k 3환경 +16~22%로 끌어올린 사이클이다. 헌장 월 +5%의 3~4배 달성.</w:t>
      </w:r>
    </w:p>
    <w:p>
      <w:pPr>
        <w:pStyle w:val="Heading1"/>
      </w:pPr>
      <w:r>
        <w:t xml:space="preserve">1. 공통 사전 작업: 30 피처 산출</w:t>
      </w:r>
    </w:p>
    <w:p>
      <w:pPr>
        <w:spacing w:after="60" w:before="60"/>
      </w:pPr>
      <w:r>
        <w:t xml:space="preserve">R/P 모듈 모두 매 추론 시 30개 기술 지표 피처를 산출한 뒤 모델에 입력한다. 이 피처 산출은 PautoV80_Regime_ML.py의 compute_features() 함수가 담당한다.</w:t>
      </w:r>
    </w:p>
    <w:p>
      <w:pPr>
        <w:pStyle w:val="Heading2"/>
      </w:pPr>
      <w:r>
        <w:t xml:space="preserve">1.1 FEATURE_COLS 30개 — 변경 금지</w:t>
      </w:r>
    </w:p>
    <w:p>
      <w:pPr>
        <w:spacing w:after="60" w:before="60"/>
      </w:pPr>
      <w:r>
        <w:t xml:space="preserve">PautoV80_Regime_ML.py line 185-207에 정의되어 있다. 카테고리별로: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피처명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1m TF 핵심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fvg_bull, fvg_bear, swing_high_dist, swing_low_dist, crsi, ema_alignment, ema_dist_20_50, ema_dist_50_100, vol_accel, volume_accel, taker_smooth_30, taker_velocity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Microstructure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candle_body_ratio, upper_wick_ratio, lower_wick_ratio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시간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hour_of_day, day_of_week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MTF MACD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mtfmacd_short, mtfmacd_mid, mtfmacd_long, mtfmacd_short_slope, mtfmacd_short_slowing, mtfmacd_align, mtfmacd_short_zone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CVD/VWAP/ADX (v4)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cvd_rolling_500, dist_to_vwap_short, dist_to_vwap_long, adx_14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cRSI 극값 (v5)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crsi_extreme_oversold, crsi_extreme_overbought</w:t>
            </w:r>
          </w:p>
        </w:tc>
      </w:tr>
    </w:tbl>
    <w:p>
      <w:pPr>
        <w:pStyle w:val="Heading2"/>
      </w:pPr>
      <w:r>
        <w:t xml:space="preserve">1.2 산출에 필요한 입력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 또는 timestamp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DatetimeIndex (UTC) 또는 ms int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1분봉 정렬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open, high, low, close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volume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taker_buy_volume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있으면 정확. 없으면 fallback (volume × 0.5 가정)</w:t>
            </w:r>
          </w:p>
        </w:tc>
      </w:tr>
    </w:tbl>
    <w:p>
      <w:pPr>
        <w:pStyle w:val="Heading2"/>
      </w:pPr>
      <w:r>
        <w:t xml:space="preserve">1.3 워밍업 요구</w:t>
      </w:r>
    </w:p>
    <w:p>
      <w:pPr>
        <w:spacing w:after="60" w:before="60"/>
      </w:pPr>
      <w:r>
        <w:t xml:space="preserve">EMA420(MTF MACD long), rolling 1000(VWAP long) 등 long-period 지표가 안정화되려면 최소 4000봉 이상 필요. R001 모듈은 워밍업 기준을 4000봉으로 강제한다.</w:t>
      </w:r>
    </w:p>
    <w:p>
      <w:pPr>
        <w:spacing w:after="60" w:before="60"/>
      </w:pPr>
      <w:r>
        <w:t xml:space="preserve">실시간 RautoV80k_DataEngine은 REST API로 4500봉(1500×3 페이지네이션)을 시작 시 즉시 받아 워밍업한다. Pauto 백테는 첫 4500봉을 워밍업으로 건너뛴다.</w:t>
      </w:r>
    </w:p>
    <w:p>
      <w:pPr>
        <w:pStyle w:val="Heading2"/>
      </w:pPr>
      <w:r>
        <w:t xml:space="preserve">1.4 Lookahead Bias 차단</w:t>
      </w:r>
    </w:p>
    <w:p>
      <w:pPr>
        <w:spacing w:after="60" w:before="60"/>
      </w:pPr>
      <w:r>
        <w:t xml:space="preserve">compute_features() 호출 전에 항상 df.iloc[:-1]로 마감 봉만 사용한다. 진행 중인 봉(close가 갱신 중)은 피처 산출에서 제외된다. 모든 rolling/ewm 지표는 과거 방향 산출이므로 자체적으로 lookahead 안전.</w:t>
      </w:r>
    </w:p>
    <w:p>
      <w:pPr>
        <w:pStyle w:val="Heading1"/>
      </w:pPr>
      <w:r>
        <w:t xml:space="preserve">2. R 모듈 — ML 장세 판단</w:t>
      </w:r>
    </w:p>
    <w:p>
      <w:pPr>
        <w:pStyle w:val="Heading2"/>
      </w:pPr>
      <w:r>
        <w:t xml:space="preserve">2.1 핵심 아이디어</w:t>
      </w:r>
    </w:p>
    <w:p>
      <w:pPr>
        <w:spacing w:after="60" w:before="60"/>
      </w:pPr>
      <w:r>
        <w:t xml:space="preserve">ML 모델 1개(Regime v6, 33MB)가 1분봉 30 피처를 입력받아 BULL/BEAR/CHOP 3-class 확률을 출력한다. 가장 높은 확률 환경의 신뢰도(conf)가 임계값(0.5) 이상이어야 환경이 확정된다. 미달이면 'UNCERTAIN'.</w:t>
      </w:r>
    </w:p>
    <w:p>
      <w:pPr>
        <w:pStyle w:val="Heading2"/>
      </w:pPr>
      <w:r>
        <w:t xml:space="preserve">2.2 모델 정체성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모델 파일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PautoV80_Regime_Model_v6.json (33MB)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알고리즘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XGBoost Classifier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피처 벡터 (1×30)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출력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3-class 확률 [BULL_p, BEAR_p, CHOP_p]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21mo 1m 봉 (2024-07-01 ~ 2026-03-31)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라벨링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horizon 30분의 가격 변동에서 5-class → 3-class 변환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하이퍼파라미터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n_estimators=500, max_depth=8, lr=0.02, early_stopping_rounds=30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NEUTRAL 처리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70% 언더샘플링 (불균형 완화)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sample_weight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balanced (클래스 가중치 자동)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검증 정확도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 64.06% (3-class)</w:t>
            </w:r>
          </w:p>
        </w:tc>
      </w:tr>
    </w:tbl>
    <w:p>
      <w:pPr>
        <w:pStyle w:val="Heading2"/>
      </w:pPr>
      <w:r>
        <w:t xml:space="preserve">2.3 5-class → 3-class 매핑 (PautoV80_Regime_ML.py 내장)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내부 5-class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외부 3-class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TREND_UP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 (0)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TREND_DOWN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 (1)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(2)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CHOP_VOLATILE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(2)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CHOP_QUIET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(2)</w:t>
            </w:r>
          </w:p>
        </w:tc>
      </w:tr>
    </w:tbl>
    <w:p>
      <w:pPr>
        <w:pStyle w:val="Heading2"/>
      </w:pPr>
      <w:r>
        <w:t xml:space="preserve">2.4 R 모듈 작동 흐름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determine_regime_kinematics(df, params) -&gt; str: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1. 워밍업 체크: len(df) &gt;= 4000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2. 캐시: 같은 timestamp면 재추론 안 함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3. 모델 lazy load (첫 호출 시 33MB 메모리)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4. df.iloc[:-1]로 마감 봉만 사용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5. compute_features(closed_df) → 30 피처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6. model.predict_proba(x)[0] → [p_bull, p_bear, p_chop]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7. argmax(proba) → pred (0/1/2), max(proba) → conf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8. if conf &lt; 0.5: return 'UNCERTAIN (0.43)'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else: return 'BULL (0.72)' / 'BEAR (0.65)' / 'CHOP (0.81)'</w:t>
      </w:r>
    </w:p>
    <w:p>
      <w:pPr>
        <w:pStyle w:val="Heading2"/>
      </w:pPr>
      <w:r>
        <w:t xml:space="preserve">2.5 출력 문자열 포맷 (P 모듈이 파싱)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 conf 0.72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'BULL (0.72)'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 conf 0.65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'BEAR (0.65)'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conf 0.81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'CHOP (0.81)'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임계 미달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'UNCERTAIN (0.43)'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워밍업 부족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'워밍업 (3500/4000)'</w:t>
            </w:r>
          </w:p>
        </w:tc>
      </w:tr>
    </w:tbl>
    <w:p>
      <w:pPr>
        <w:spacing w:after="60" w:before="60"/>
      </w:pPr>
      <w:r>
        <w:t xml:space="preserve">P 모듈은 startswith('BULL'/'BEAR'/'CHOP')로 환경을 추출. 그 외는 모두 진입 거부.</w:t>
      </w:r>
    </w:p>
    <w:p>
      <w:pPr>
        <w:pStyle w:val="Heading2"/>
      </w:pPr>
      <w:r>
        <w:t xml:space="preserve">2.6 OOS conf 분포 (참고)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conf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≥0.5 빈도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≥0.7 빈도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0.601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76.5%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22.7%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0.627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83.5%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29.5%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0.768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92.1%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68.8%</w:t>
            </w:r>
          </w:p>
        </w:tc>
      </w:tr>
    </w:tbl>
    <w:p>
      <w:pPr>
        <w:spacing w:after="60" w:before="60"/>
      </w:pPr>
      <w:r>
        <w:t xml:space="preserve">CHOP의 conf가 가장 높은 건 학습 데이터에서 NEUTRAL 비중이 컸기 때문. CHOP이 자주 잡히지만 진입 자체가 어려움(시나리오에 따라 다름).</w:t>
      </w:r>
    </w:p>
    <w:p>
      <w:pPr>
        <w:pStyle w:val="Heading1"/>
      </w:pPr>
      <w:r>
        <w:t xml:space="preserve">3. P 모듈 — 진입 결정</w:t>
      </w:r>
    </w:p>
    <w:p>
      <w:pPr>
        <w:pStyle w:val="Heading2"/>
      </w:pPr>
      <w:r>
        <w:t xml:space="preserve">3.1 핵심 아이디어</w:t>
      </w:r>
    </w:p>
    <w:p>
      <w:pPr>
        <w:spacing w:after="60" w:before="60"/>
      </w:pPr>
      <w:r>
        <w:t xml:space="preserve">R 모듈이 환경을 확정한 후, P 모듈은 그 환경 전용 TBM v2 모델로 LONG/SHORT/NO_PROFIT 3-class 확률을 추론한다. 신뢰도 게이트 + 환경-방향 매칭 게이트 + SMC OB 기반 SL/TP 산출 + 매매조건 3 게이트를 모두 통과해야 진입.</w:t>
      </w:r>
    </w:p>
    <w:p>
      <w:pPr>
        <w:pStyle w:val="Heading2"/>
      </w:pPr>
      <w:r>
        <w:t xml:space="preserve">3.2 환경별 TBM v2 모델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30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 파일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용량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검증 정확도 (conf&gt;=0.7)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PautoV80_TBM_BULL_v2.json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4.5MB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57.14% (n=56)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PautoV80_TBM_BEAR_v2.json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4.4MB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75.93% (n=54)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PautoV80_TBM_CHOP_v2.json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5.3MB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97.83% (n=4561)</w:t>
            </w:r>
          </w:p>
        </w:tc>
      </w:tr>
    </w:tbl>
    <w:p>
      <w:pPr>
        <w:pStyle w:val="Heading2"/>
      </w:pPr>
      <w:r>
        <w:t xml:space="preserve">3.3 TBM 라벨링 — R:R 3:1 (V8.0.k 핵심)</w:t>
      </w:r>
    </w:p>
    <w:p>
      <w:pPr>
        <w:spacing w:after="60" w:before="60"/>
      </w:pPr>
      <w:r>
        <w:t xml:space="preserve">TBM(Triple Barrier Method) 라벨은 "진입 후 30분 내에 TP/SL 중 어느 것이 먼저 터치되는가"로 결정: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horizon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30분 (1m × 30)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거리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0.30%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 거리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R:R 비율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3:1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출력 클래스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0=LONG_PROFIT, 1=SHORT_PROFIT, 2=NO_PROFIT</w:t>
            </w:r>
          </w:p>
        </w:tc>
      </w:tr>
    </w:tbl>
    <w:p>
      <w:pPr>
        <w:spacing w:after="60" w:before="60"/>
      </w:pPr>
      <w:r>
        <w:t xml:space="preserve">V8.0.j는 R:R 2:1(TP 0.20%/SL 0.10%) 라벨이었다. V8.0.k에서 R:R 3:1로 강화하니 conf 분포가 양극단화됨 → BULL/BEAR/CHOP 모두 conf≥0.7 빈도가 17~117배 증가.</w:t>
      </w:r>
    </w:p>
    <w:p>
      <w:pPr>
        <w:pStyle w:val="Heading2"/>
      </w:pPr>
      <w:r>
        <w:t xml:space="preserve">3.4 환경별 학습 분리</w:t>
      </w:r>
    </w:p>
    <w:p>
      <w:pPr>
        <w:spacing w:after="60" w:before="60"/>
      </w:pPr>
      <w:r>
        <w:t xml:space="preserve">Regime v6의 conf&gt;=0.6(또는 BULL/BEAR) / 0.7(CHOP) 게이트를 통과한 학습 봉만 환경별로 분리해 TBM을 별도 학습: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봉수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 (LONG_P)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 (SHORT_P)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(NO_P)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7,419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3,149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852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3,418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7,514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740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3,294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3,480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80,904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2,100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2,293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76,511</w:t>
            </w:r>
          </w:p>
        </w:tc>
      </w:tr>
    </w:tbl>
    <w:p>
      <w:pPr>
        <w:pStyle w:val="Heading2"/>
      </w:pPr>
      <w:r>
        <w:t xml:space="preserve">3.5 환경별 게이트 — 매매조건 3 (S1_c50 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SL_raw_pct 상한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RR_margin_pct 하한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최대 R:R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0.07%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≥ SL + 0.07%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0.07%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≥ SL + 0.07%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0.15%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0.08%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≥ SL + 0.08%</w:t>
            </w:r>
          </w:p>
        </w:tc>
      </w:tr>
    </w:tbl>
    <w:p>
      <w:pPr>
        <w:pStyle w:val="Heading2"/>
      </w:pPr>
      <w:r>
        <w:t xml:space="preserve">3.6 SMC Order Block (OB) 산출 — SL/TP 가격 결정</w:t>
      </w:r>
    </w:p>
    <w:p>
      <w:pPr>
        <w:spacing w:after="60" w:before="60"/>
      </w:pPr>
      <w:r>
        <w:t xml:space="preserve">최근 100봉에서 swing high/low를 찾아 OB로 정의. 진입가(현재가) 기준 위쪽 swing은 bear OB, 아래쪽 swing은 bull OB.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find_order_blocks(df, current_price):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lookback = df.tail(100)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i in range(2, 98):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# 5봉 윈도우의 high가 i봉이면 swing high (bear OB)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highs[i] == max(highs[i-2:i+3]) and highs[i] &gt; current_price: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bear_obs.append({'top': highs[i], 'bottom': lows[i], 'mean': (high+low)/2})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# 5봉 윈도우의 low가 i봉이면 swing low (bull OB)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lows[i] == min(lows[i-2:i+3]) and lows[i] &lt; current_price: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bull_obs.append(...)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정렬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bull_obs = sorted(by top desc)   # 가장 가까운 (위쪽) 순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bear_obs = sorted(by bottom asc) # 가장 가까운 (아래쪽) 순</w:t>
      </w:r>
    </w:p>
    <w:p>
      <w:pPr>
        <w:pStyle w:val="Heading2"/>
      </w:pPr>
      <w:r>
        <w:t xml:space="preserve">3.7 SL/TP 가격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00"/>
        <w:gridCol w:w="2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 가격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TP 가격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SL_raw_pct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TP_raw_pct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bull_obs[0]['bottom']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bear_obs[0]['mean']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(entry-SL)/entry × 100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(TP-entry)/entry × 100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bear_obs[0]['top']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bull_obs[0]['mean']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(SL-entry)/entry × 100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(entry-TP)/entry × 100</w:t>
            </w:r>
          </w:p>
        </w:tc>
      </w:tr>
    </w:tbl>
    <w:p>
      <w:pPr>
        <w:pStyle w:val="Heading2"/>
      </w:pPr>
      <w:r>
        <w:t xml:space="preserve">3.8 매매조건 1 — 자본관리 (레버리지 자동)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leverage = max(1, min(20, int(1.6 / (sl_raw_pct + 0.11))))</w:t>
      </w:r>
    </w:p>
    <w:p>
      <w:pPr>
        <w:spacing w:after="60" w:before="60"/>
      </w:pPr>
      <w:r>
        <w:t xml:space="preserve">1회 손실이 자본의 1.6%를 넘지 않도록 레버리지 자동 산출. 0.11%는 매매조건 2의 거래비용(왕복).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SL_raw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거래비용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합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레버리지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0.16%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10x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0.21%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7x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0.26%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6x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0.20%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0.11%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0.31%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5x</w:t>
            </w:r>
          </w:p>
        </w:tc>
      </w:tr>
    </w:tbl>
    <w:p>
      <w:pPr>
        <w:pStyle w:val="Heading2"/>
      </w:pPr>
      <w:r>
        <w:t xml:space="preserve">3.9 P 모듈 작동 흐름 (전체)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get_signal(df, current_regime, params) -&gt; dict: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1. 워밍업 + 환경 추출 (current_regime이 'BULL/BEAR/CHOP'으로 시작)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2. 캐시 (같은 timestamp면 재사용)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3. 환경별 TBM v2 모델 lazy load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4. df.iloc[:-1]로 마감 봉, current_price = df.close.iloc[-1]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5. compute_features → 30 피처 → tbm.predict_proba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6. TBM conf &lt; 0.5 → WAIT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7. pred==2 (NO_PROFIT) → WAIT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8. side = LONG (pred==0) or SHORT (pred==1)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9. 환경-방향 매칭: BULL→LONG만, BEAR→SHORT만, CHOP→양방향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10. find_order_blocks → bull_obs, bear_obs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11. SL/TP 가격 매핑 → sl_raw_pct, tp_raw_pct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12. 매매조건 3: sl_raw &lt;= ENV_SL[env], tp &gt;= sl + RR_margin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13. 매매조건 1: leverage 자동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14. return {action, entry_price, sl_price, tp_price, leverage, ...}</w:t>
      </w:r>
    </w:p>
    <w:p>
      <w:pPr>
        <w:pStyle w:val="Heading2"/>
      </w:pPr>
      <w:r>
        <w:t xml:space="preserve">3.10 출력 dict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62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OPEN_LONG / OPEN_SHORT / WAIT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현재 마감 봉 close (다음 봉 시가에 진입 권장)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절대 SL 가격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절대 TP 가격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leverage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매매조건 1로 자동 산출 (1~20x)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sl_raw_pct, tp_raw_pct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%거리 (raw, 레버리지 미적용)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BULL/BEAR/CHOP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tbm_conf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TBM 모델 신뢰도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risk_pct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leverage × (sl + cost) — 실제 자본 위험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텍스트 사유 (WAIT 시에도)</w:t>
            </w:r>
          </w:p>
        </w:tc>
      </w:tr>
    </w:tbl>
    <w:p>
      <w:pPr>
        <w:pStyle w:val="Heading1"/>
      </w:pPr>
      <w:r>
        <w:t xml:space="preserve">4. E 모듈 — 피보나치 트레일링 청산</w:t>
      </w:r>
    </w:p>
    <w:p>
      <w:pPr>
        <w:pStyle w:val="Heading2"/>
      </w:pPr>
      <w:r>
        <w:t xml:space="preserve">4.1 핵심 아이디어</w:t>
      </w:r>
    </w:p>
    <w:p>
      <w:pPr>
        <w:spacing w:after="60" w:before="60"/>
      </w:pPr>
      <w:r>
        <w:t xml:space="preserve">Phase 1(반익절 전)과 Phase 2(반익절 후)의 2단계 상태 머신. Phase 1은 OB 기반 hard SL/TP, Phase 2는 새 고점/저점을 추적해 피보 0.5 락인 트레일링 SL을 적용. ROE 20% 도달 시 Phase 2 발동.</w:t>
      </w:r>
    </w:p>
    <w:p>
      <w:pPr>
        <w:pStyle w:val="Heading2"/>
      </w:pPr>
      <w:r>
        <w:t xml:space="preserve">4.2 상태 추적 — 봇별 분리 (충돌 방지)</w:t>
      </w:r>
    </w:p>
    <w:p>
      <w:pPr>
        <w:spacing w:after="60" w:before="60"/>
      </w:pPr>
      <w:r>
        <w:t xml:space="preserve">같은 R/P/E 모듈을 여러 봇이 동시 사용하므로 모듈 전역 _BOT_FIB_STATE 딕셔너리의 키에 bot_id를 포함시켜 충돌 방지: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key = (bot_id, round(entry_price, 2), side)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_BOT_FIB_STATE[key] = {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'fib_extreme': float,         # 가장 유리한 가격 (LONG=peak, SHORT=trough)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'fib_swing_start': float,     # 직전 풀백 시작점 (extreme 갱신 직전 값)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'pulled_back': bool,          # 풀백 중인지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'phase2_active': bool,        # Phase 2 발동 여부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4.3 입력 — bot_state dict (BotManager가 매 틱 전달)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62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bot_id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봇 식별자 (V80k 패치 — 충돌 방지용)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 / SHORT / WAIT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진입가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현재 SL (트레일링 후 갱신됨)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(Phase 1만 사용)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one_r_dist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|entry - sl| (절대 거리)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is_breakeven_on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SL을 entry로 옮겼는지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is_half_taken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1 50% 익절 완료 여부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peak_price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BotManager가 추적한 highest/lowest</w:t>
            </w:r>
          </w:p>
        </w:tc>
      </w:tr>
    </w:tbl>
    <w:p>
      <w:pPr>
        <w:pStyle w:val="Heading2"/>
      </w:pPr>
      <w:r>
        <w:t xml:space="preserve">4.4 Phase 1 — 반익절 전 (is_half_taken=False)</w:t>
      </w:r>
    </w:p>
    <w:p>
      <w:pPr>
        <w:spacing w:after="60" w:before="60"/>
      </w:pPr>
      <w:r>
        <w:t xml:space="preserve">OB 기반 단순 청산: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TP1 도달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&gt;= tp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&lt;= tp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CLOSE_HALF + update_sl=entry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 SL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&lt;= sl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&gt;= sl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CLOSE_ALL</w:t>
            </w:r>
          </w:p>
        </w:tc>
      </w:tr>
    </w:tbl>
    <w:p>
      <w:pPr>
        <w:spacing w:after="60" w:before="60"/>
      </w:pPr>
      <w:r>
        <w:t xml:space="preserve">CLOSE_HALF가 발동되면 update_sl로 SL을 진입가로 옮긴다(breakeven). 이후 Phase 2로 전환.</w:t>
      </w:r>
    </w:p>
    <w:p>
      <w:pPr>
        <w:pStyle w:val="Heading2"/>
      </w:pPr>
      <w:r>
        <w:t xml:space="preserve">4.5 Phase 2 — 반익절 후 (is_half_taken=True): 피보나치 트레일링</w:t>
      </w:r>
    </w:p>
    <w:p>
      <w:pPr>
        <w:pStyle w:val="Heading3"/>
      </w:pPr>
      <w:r>
        <w:t xml:space="preserve">4.5.1 fib_extreme/fib_swing_start 추적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LONG 예시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if current_price &gt; fib_extreme: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if pulled_back:                       # 풀백 후 신고점 → swing_start 갱신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fib_swing_start = fib_extreme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pulled_back = False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fib_extreme = current_price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elif current_price &lt; fib_extreme: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pulled_back = True                    # 풀백 시작</w:t>
      </w:r>
    </w:p>
    <w:p>
      <w:pPr>
        <w:pStyle w:val="Heading3"/>
      </w:pPr>
      <w:r>
        <w:t xml:space="preserve">4.5.2 ROE 20% 도달 시 Phase 2 활성화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roe_to_peak = (fib_extreme - entry) / entry * 100   # raw %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roe_with_leverage = roe_to_peak × leverage          # 실제 ROE %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if roe_with_leverage &gt;= 20.0 and not phase2_active: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phase2_active = True</w:t>
      </w:r>
    </w:p>
    <w:p>
      <w:pPr>
        <w:pStyle w:val="Heading3"/>
      </w:pPr>
      <w:r>
        <w:t xml:space="preserve">4.5.3 피보 0.5 락인 SL 계산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LONG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fib_lock_sl = swing_start + (extreme - swing_start) × 0.5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SHORT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fib_lock_sl = swing_start - (swing_start - extreme) × 0.5</w:t>
      </w:r>
    </w:p>
    <w:p>
      <w:pPr>
        <w:spacing w:after="60" w:before="60"/>
      </w:pPr>
      <w:r>
        <w:t xml:space="preserve">락인 SL은 현재 SL보다 "유리한" 방향(LONG은 위, SHORT은 아래)으로만 갱신. 더 보수적이 되지 않음.</w:t>
      </w:r>
    </w:p>
    <w:p>
      <w:pPr>
        <w:pStyle w:val="Heading3"/>
      </w:pPr>
      <w:r>
        <w:t xml:space="preserve">4.5.4 청산 트리거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락인 SL 터치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&lt;= fib_lock_sl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&gt;= fib_lock_sl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CLOSE_ALL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락인 SL 갱신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fib_lock_sl &gt; 현재 sl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fib_lock_sl &lt; 현재 sl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HOLD + update_sl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hard SL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&lt;= sl (breakeven)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&gt;= sl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CLOSE_ALL</w:t>
            </w:r>
          </w:p>
        </w:tc>
      </w:tr>
    </w:tbl>
    <w:p>
      <w:pPr>
        <w:pStyle w:val="Heading2"/>
      </w:pPr>
      <w:r>
        <w:t xml:space="preserve">4.6 출력 dict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HOLD / CLOSE_HALF / CLOSE_ALL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사유 텍스트 (예: 'Phase1 TP1 50% 익절 @ $70140.00')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update_sl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 (선택)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있으면 BotManager가 sl_price 갱신</w:t>
            </w:r>
          </w:p>
        </w:tc>
      </w:tr>
    </w:tbl>
    <w:p>
      <w:pPr>
        <w:pStyle w:val="Heading2"/>
      </w:pPr>
      <w:r>
        <w:t xml:space="preserve">4.7 청산 호출 빈도</w:t>
      </w:r>
    </w:p>
    <w:p>
      <w:pPr>
        <w:spacing w:after="60" w:before="60"/>
      </w:pPr>
      <w:r>
        <w:t xml:space="preserve">BotManager가 0.1초마다 evaluate_exit를 호출. 따라서 트레일링 SL 갱신과 청산 트리거는 0.1초 단위 실시간으로 작동. 백테는 봉 단위지만 봉의 high/low/close 3개 가격으로 시뮬레이션해 틱 시뮬에 가깝게 흉내 (PautoV80k_BacktestAdapter 참조).</w:t>
      </w:r>
    </w:p>
    <w:p>
      <w:pPr>
        <w:pStyle w:val="Heading1"/>
      </w:pPr>
      <w:r>
        <w:t xml:space="preserve">5. 매매조건 1~5 (전략 계약)</w:t>
      </w:r>
    </w:p>
    <w:p>
      <w:pPr>
        <w:spacing w:after="60" w:before="60"/>
      </w:pPr>
      <w:r>
        <w:t xml:space="preserve">R/P/E 모듈이 챔피언 시스템과 약속하는 작동 계약. 변경 시 외부 모듈 재학습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구현 위치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1회 손실 ≤ 자본 1.6% (거래비용 포함)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 모듈: leverage = 1.6 / (SL_raw + 0.11)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거래비용 = 왕복 0.11% ROE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 모듈 leverage 산출 + Pauto 청산 차감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환경별 SL/RR 게이트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 모듈 ENV_SL_RR 사전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같은 방향 중복 진입 불허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BotManager 단일 포지션 모델로 자연 보장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반대 방향 동시 보유 허용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여러 봇 분할 운영</w:t>
            </w:r>
          </w:p>
        </w:tc>
      </w:tr>
    </w:tbl>
    <w:p>
      <w:pPr>
        <w:pStyle w:val="Heading1"/>
      </w:pPr>
      <w:r>
        <w:t xml:space="preserve">6. Rauto/Pauto 공용 작동 흐름</w:t>
      </w:r>
    </w:p>
    <w:p>
      <w:pPr>
        <w:pStyle w:val="Heading2"/>
      </w:pPr>
      <w:r>
        <w:t xml:space="preserve">6.1 핵심 인사이트 — 외부 모듈은 데이터 출처 무관</w:t>
      </w:r>
    </w:p>
    <w:p>
      <w:pPr>
        <w:spacing w:after="60" w:before="60"/>
      </w:pPr>
      <w:r>
        <w:t xml:space="preserve">R/P/E 3개 함수는 "받은 df의 마지막 행이 현재 시점"으로만 가정. 따라서: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Rauto는 WebSocket으로 누적된 df 흘림 → 실시간 작동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Pauto는 CSV에서 한 봉씩 sub.iloc[:i] 흘림 → 같은 모듈이 백테 작동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같은 알파를 두 환경에서 측정 가능 → 백테 vs 실시간 격차 정량화</w:t>
      </w:r>
    </w:p>
    <w:p>
      <w:pPr>
        <w:pStyle w:val="Heading2"/>
      </w:pPr>
      <w:r>
        <w:t xml:space="preserve">6.2 시간 처리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Rauto (실시간)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Pauto (백테)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봉 수신</w:t>
            </w:r>
          </w:p>
        </w:tc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WebSocket 1m 마감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한 봉씩 enumerate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진입 결정</w:t>
            </w:r>
          </w:p>
        </w:tc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봉 마감 시점 1회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봉 마감 시점 1회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청산 검사</w:t>
            </w:r>
          </w:p>
        </w:tc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0.1초 폴링 (df.close.iloc[-1])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봉의 high/low/close 3개 가격으로 시뮬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피처 캐시</w:t>
            </w:r>
          </w:p>
        </w:tc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같은 timestamp는 재사용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매 봉 reset_cache 후 새 산출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속도</w:t>
            </w:r>
          </w:p>
        </w:tc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실제 1분/봉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919k봉을 약 7~10시간</w:t>
            </w:r>
          </w:p>
        </w:tc>
      </w:tr>
    </w:tbl>
    <w:p>
      <w:pPr>
        <w:pStyle w:val="Heading2"/>
      </w:pPr>
      <w:r>
        <w:t xml:space="preserve">6.3 봉 단위 vs 틱 단위</w:t>
      </w:r>
    </w:p>
    <w:p>
      <w:pPr>
        <w:spacing w:after="60" w:before="60"/>
      </w:pPr>
      <w:r>
        <w:t xml:space="preserve">진입은 봉 마감 단위(둘 다 동일), 청산은 Rauto는 틱 단위(0.1초), Pauto는 봉의 high/low/close 3 시점 검사. 따라서 Pauto는 봉 내부의 변동을 100% 재현하지 못함 — 하지만 V8.0.k 백테가 이 가정으로 +16% 결과를 냈음.</w:t>
      </w:r>
    </w:p>
    <w:p>
      <w:pPr>
        <w:pStyle w:val="Heading1"/>
      </w:pPr>
      <w:r>
        <w:t xml:space="preserve">7. 변경 / 확장 가이드</w:t>
      </w:r>
    </w:p>
    <w:p>
      <w:pPr>
        <w:pStyle w:val="Heading2"/>
      </w:pPr>
      <w:r>
        <w:t xml:space="preserve">7.1 새 환경 판단 모듈 R002 만들기</w:t>
      </w:r>
    </w:p>
    <w:p>
      <w:pPr>
        <w:spacing w:after="60" w:before="60"/>
      </w:pPr>
      <w:r>
        <w:t xml:space="preserve">같은 인터페이스(determine_regime_kinematics)만 지키면 R 모듈을 새로 만들 수 있다. 예: BEAR 알파만 강화한 R_ML_V80k_BearOnly_R002: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입력: df, params (변경 불가)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출력: 'BULL/BEAR/CHOP/UNCERTAIN' 문자열 (변경 불가)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내부 로직: 자유 (다른 모델, 다른 피처, 룰 베이스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페어 P/E도 같이 만들어 RautoV80k_ChampionGUI의 PAIRED_MODULES에 등록</w:t>
      </w:r>
    </w:p>
    <w:p>
      <w:pPr>
        <w:pStyle w:val="Heading2"/>
      </w:pPr>
      <w:r>
        <w:t xml:space="preserve">7.2 운영 설정 변경 (P 모듈 상단)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TBM_CONF_THRESHOLD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 (S1_c50)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0.4 공격, 0.6 안전, 0.7 보수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ENV_SL_RR['BULL']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0.10/0.07 (S1)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0.05/0.07로 좁히면 BASE_c50 (월 +22%)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ENV_SL_RR['CHOP']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0.15/0.08 (S1)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0.10/0.08으로 좁히면 BASE</w:t>
            </w:r>
          </w:p>
        </w:tc>
      </w:tr>
    </w:tbl>
    <w:p>
      <w:pPr>
        <w:pStyle w:val="Heading2"/>
      </w:pPr>
      <w:r>
        <w:t xml:space="preserve">7.3 모델 재학습 트리거 조건</w:t>
      </w:r>
    </w:p>
    <w:p>
      <w:pPr>
        <w:spacing w:after="60" w:before="60"/>
      </w:pPr>
      <w:r>
        <w:t xml:space="preserve">다음 중 하나 발생 시 모델 재학습 필수: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FEATURE_COLS 30개 중 하나라도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compute_features() 산출 로직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Regime 5-class 라벨 정의 변경 (PautoV80_Regime_ML._create_labels)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TBM 라벨 R:R 비율 또는 horizon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학습/OOS 분할 비율 변경 (현재 70/30)</w:t>
      </w:r>
    </w:p>
    <w:p>
      <w:pPr>
        <w:pStyle w:val="Heading2"/>
      </w:pPr>
      <w:r>
        <w:t xml:space="preserve">7.4 다음 사이클(V8.1) 방향성 후보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R002: BEAR 알파 강화 (V8.0.j 정신 계승, BEAR conf&gt;=0.7 빈도 30%→50%로)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R003: CHOP 진입 활성화 (현재 OOS에서 CHOP 진입 50건만, 모델 정확도 97.83% 활용 못함)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P002: TBM 라벨을 매매조건 3에 정합 (TP 0.20% 고정 → conf와 게이트 평가 함수 일치)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E002: Phase 2 ROE 임계 동적화 (현재 20% 고정 → 환경별 차등)</w:t>
      </w:r>
    </w:p>
    <w:p>
      <w:pPr>
        <w:pStyle w:val="Heading1"/>
      </w:pPr>
      <w:r>
        <w:t xml:space="preserve">8. 마무리</w:t>
      </w:r>
    </w:p>
    <w:p>
      <w:pPr>
        <w:spacing w:after="60" w:before="60"/>
      </w:pPr>
      <w:r>
        <w:t xml:space="preserve">이 문서로 R001 모듈 묶음을 코드 없이도 재현할 수 있다. 30 피처는 PautoV80_Regime_ML.compute_features를 그대로 가져다 쓰고, 모델 4종(Regime v6 + TBM v2 BULL/BEAR/CHOP)도 가져다 쓰면 빠르게 동등 시스템 구축 가능.</w:t>
      </w:r>
    </w:p>
    <w:p>
      <w:pPr>
        <w:spacing w:after="60" w:before="60"/>
      </w:pPr>
      <w:r>
        <w:t xml:space="preserve">중요한 건 인터페이스 계약(determine_regime_kinematics, get_signal, evaluate_exit)이다. 이 3개 함수만 지키면 같은 R/P/E를 Rauto/Pauto 양쪽에 끼워서 같은 알파를 검증할 수 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606060"/>
        </w:rPr>
        <w:t xml:space="preserve">선장: 사용자 / 항해사: Claude / 사이클: V8.0.k / 모듈 버전: R001 / 작성일: 2026-04-29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606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2026-04-30T04:10:02.419Z</dcterms:created>
  <dcterms:modified xsi:type="dcterms:W3CDTF">2026-04-30T04:10:02.420Z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