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Work Order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RautoV80k Rebuild — 기존 V80k ↔ 신규 06Prj_Ch7 Rauto ReFrameWork 매칭 설계</w:t>
      </w:r>
    </w:p>
    <w:p>
      <w:pPr>
        <w:spacing w:after="200" w:before="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프로젝트 07RautoTest · 채팅 07Rauto_Ch1_Rauto&amp;GreedShort_guard · 2026-06-02 · 작성: Claude(조수), 승인대기: 선장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■ 데이터 출처 선언: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본 Work Order는 이번 채팅에서 직접 정독·검증한 코드·문서에 근거한다(직접 85~95%). 근거 파일: SpTrd_Fib_V1_Champion.py, plugin_trend_stack_RAUTO.py, fng_greed_guard.py, regime_classifier.py, RautoV80k_TradingEngine/BotManager/DataEngine/ChampionGUI/UI_Components.py, Basic_Trading_Environment_Setup.docx(V3.2), 00WorkHstr_INDEX.txt, Handover_V80k_Verify_3_p2.docx, Handover_06Prj_Ch7.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■ 사용명칭 정의: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reframeWork 두뇌 = SpTrd 챔피언엔진+칩필터+쿨다운+탐욕숏가드(ML 없음) / 사후게이트 = 현재값(FNG·펀딩)으로 진입을 막거나 수량을 줄이는 장치 / 제어계층 = 두뇌와 무관하게 작동하는 봇 통제 동작(Panic·Hot-Reload·스텝·상태) / 콜드스타트 = Rauto 기동 직후 거래 가능 상태가 되기 위한 과거 데이터 적재.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1. 배경 및 목적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채팅의 목표는 검증된 첫 알파 '탐욕숏가드(06Prj_Ch7_Stg4)'를 기존 Rauto에 접목해, 비용을 현실화한 실시간 가상 시뮬레이션으로 한 달 이상 검증하는 것이다. 분석 결과 선장의 결론은 다음과 같이 확정되었다 — 모든 기준을 06Prj_Ch7(reframeWork)로 삼고, 기존 RautoV80k에서는 ML 두뇌가 아니라 '운용 제어계층'만 계승한다.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동기(선장 의도): Pauto/V80k의 무거운 ML(장세판별+타점예측)이 고빈도 환경에서 알파를 내지 못함이 거듭 확인되었고(ML 장세예측 CPCV AUC ≈ 0.5), 대신 가벼운 reframeWork 두뇌와 현재값 기반 사후게이트가 검증된 알파를 보였다. 본 Work Order는 그 매칭 방법을 박제한다.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2. 전략 철학 (확정 결론)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고빈도 BTC 선물에서 '장세판단으로 진입'은 망한다 — ML 장세예측 진입은 폐기(근거: 06Prj_Ch6_Stg5 CPCV AUC 0.495, Ch5_Stg14 ML사이징 2025 −6.31%).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'현재값 기반 사후게이트'는 쓸만하다 — 진입을 피하거나 수량을 줄이는 마이너 결정만. 대표값은 공포탐욕지수(FNG)와 펀딩비율(근거: 탐욕숏가드 stg4 9/9 동시충족, MDD −23.57→−15.82%).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장세판단(R)은 FNG·뉴스·거시지표 발표 등으로 대체하고, 진입회피·수량조절만 수행한다.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진입결정과 청산결정은 오로지 매매봇(reframeWork 엔진) 자체가 처리한다.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V80k에서 진짜 가져올 것은 상태·제어 버튼 액션 로직(운용 제어계층)이다.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3. V80k 계승 / 폐기 / 신규 매칭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29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근거·비고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A32D2D"/>
                <w:sz w:val="20"/>
                <w:szCs w:val="20"/>
              </w:rPr>
              <w:t xml:space="preserve">폐기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XGBoost 장세판별(Regime_v6, 33MB) · 3개 TBM 진입예측 모델 · OB 기반 손절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고빈도 장세진입 알파 없음(AUC≈0.5). reframe가 대체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A32D2D"/>
                <w:sz w:val="20"/>
                <w:szCs w:val="20"/>
              </w:rPr>
              <w:t xml:space="preserve">폐기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PyQt6 GUI 룩앤필 · R/P/E ML 모듈 · 학습 파이프라인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GUI 전면교체. 단 제어 액션 백엔드는 보존(아래)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20"/>
                <w:szCs w:val="20"/>
              </w:rPr>
              <w:t xml:space="preserve">계승(★자산)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운용 제어계층: Panic Sell(일괄 강제청산) · Hot-Reload(실행중 교체) · 슬롯 스텝제어(대기/가동/청산/강제)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두뇌 무관 작동. process_bot_step·update_bot_modules·_execute_close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F6E56"/>
                <w:sz w:val="20"/>
                <w:szCs w:val="20"/>
              </w:rPr>
              <w:t xml:space="preserve">계승(★자산)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상태감시(HUD 5줄) · 8슬롯 broadcast · 가상거래(내부 페이퍼) · DataEngine 수신골격 · StrategyLoader · Observer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모듈식 설계 골격. 화면만 새로, 백엔드 재사용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34AB7"/>
                <w:sz w:val="20"/>
                <w:szCs w:val="20"/>
              </w:rPr>
              <w:t xml:space="preserve">신규 두뇌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reframeWork: SpTrd 챔피언엔진 + 칩필터 + 쿨다운 + 탐욕숏가드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검증된 비ML 알파. 전략 zip으로 슬롯에 탑재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4. R / P / E 모듈 재해석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V80k는 거래 일생을 R(장세)·P(진입)·E(청산) 3모듈로 분리했다. 새 철학에서는 다음과 같이 재배치한다.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V80k 원래 역할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reframe 재해석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 (장세)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XGBoost 장세판별 → 진입 신호 생성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폐기. FNG·펀딩·뉴스 '사후게이트'로 대체 — 진입회피·수량조절만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 (진입)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TBM 모델로 진입 타점 예측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매매봇(SpTrd 엔진)이 자체 처리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 (청산)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TBM 모델로 청산 결정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매매봇이 자체 처리(손절·익절·트레일링)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default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A32D2D"/>
          <w:sz w:val="22"/>
          <w:szCs w:val="22"/>
        </w:rPr>
        <w:t xml:space="preserve">주의(점프 가능성):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BotManager가 현재 R→P→E를 분리 호출하는 구조라(on_tick_data), 봇 자체처리형으로 바꾸려면 신호 호출 지점 수정이 필요하다. 제어계층은 그대로 두되 신호계층만 손본다. — 어댑터 설계 단계 확정 사항.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5. 모듈식 설계 의도 (유지)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멀티 슬롯: 8슬롯에 봇 다중 동시 운용(각 $10k 독립계좌). 코드 확인: bots = [BotManager(f"Bot_{i+1}") for i in range(8)].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알파 경쟁: 향상 버전과 기존 버전을 같은 데이터로 병렬 운용해 실제 우월 여부 비교(Observer 기록).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TF 중앙공급: 데이터를 한 번 받아 2~3개 TF로 가공해 봇들에 공유. 슬롯마다 각자 계산하면 부하 폭증 → 엔진 1회 가공 후 broadcast. (현재는 1분봉 1개만 → 손볼 부분)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상시 가동: 업그레이드 때마다 껐다 켜면 중기 데이터 유실 → while 무한루프 + 봇 격리 + Hot-Reload로 전략만 교체.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6. 데이터·봉 사양 (계산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확정 값 / 방법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봉단위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7h 고정(TF_MIN=7×60). 바이낸스에 7h 인터벌 없음 → 1H 또는 1m에서 재구성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받는 방식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1H klines × 3개월(2,160봉, 2페이지) → 7개씩 묶어 7h봉 308개 (7h=7×1H 정수배)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워밍업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윈도우 ATR_SMA_N=50 + ADX(14) Wilder 안정화 ~42 → 100봉 안전(최소 60봉=17.5일)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콜드스타트 확장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DataEngine 4,500봉(1m)=7h 10.7봉 → 부족. 1H 3개월(7h 308봉)로 확장 필요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진입 입력 TF(MTF)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7h봉 OHLC(메인) ② 일별 FNG(D-1, 외부 API) ③ (선택) OI 1분봉→7h 매칭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현실화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왕복 14bp(테이커0.05+슬리피지0.02/편) + 실펀딩. 페이퍼 체결에 반영 필요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7. 손볼 부분 (수정 항목)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1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현재 V80k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손볼 방향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두뇌(R/P/E)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XGBoost 장세 + TBM 예측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reframe로 교체(전략 zip 탑재)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 공급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df_1m 1개만 broadcast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1H 3개월→7h(+2~3 TF) 중앙 재구성·공유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봉 트리거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1분봉 매 틱 판정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7h봉 마감 시에만 진입판정(1m은 SL/TP 감시)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PyQt6 관제탑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전면교체. 단 제어 액션 백엔드 보존(헤드리스 분리)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HUD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2.장세(R모듈) 표시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게이트(FNG·펀딩 값·차단여부) 상태로 변경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klines만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FNG 일별(D-1) 수신부 추가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콜드스타트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4,500봉(7h 10.7)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1H 3개월(7h 308봉)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8. 검증 스케줄 (게이트형 6단계)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0F6E56"/>
          <w:sz w:val="22"/>
          <w:szCs w:val="22"/>
        </w:rPr>
        <w:t xml:space="preserve">게이트0 = 해소: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봉단위(7h) + 받는 방식(1H 3개월) + 워밍업(100봉) 확정. / </w:t>
      </w:r>
      <w:r>
        <w:rPr>
          <w:rFonts w:ascii="Malgun Gothic" w:cs="Malgun Gothic" w:eastAsia="Malgun Gothic" w:hAnsi="Malgun Gothic"/>
          <w:b/>
          <w:bCs/>
          <w:color w:val="A32D2D"/>
          <w:sz w:val="22"/>
          <w:szCs w:val="22"/>
        </w:rPr>
        <w:t xml:space="preserve">게이트1 = 잔존: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동치검증용 stg4 풀데이터(라이브·리플레이는 바이낸스 수신이라 불필요).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게이트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정독·확인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봉단위·FNG/펀딩·인터페이스 대조 (완료)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코딩 없음 ✓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어댑터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reframe 두뇌를 전략 zip으로 패키징 · 배치엔진→실시간 단건화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모듈 자가검증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동치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어댑터가 stg4 백테와 거래·잔고 일치 증명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8시나리오 + 동치 (풀데이터 필요)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골격+비용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ML·GUI 삭제 · 헤드리스 루프 · TF 중앙공급 · 14bp+실펀딩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8시나리오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실시간 시뮬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리플레이 → 라이브 페이퍼 1달+ · 거래빈도/갭 게이트 · Observer 71컬럼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매주 중간 점검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 분석·인계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플러스 점검 · 다음 채팅 인계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메타인지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8시나리오 비판검증 잔여 리스크: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동치 정의(거래단위 vs 잔고), 배치→실시간 단건화 난이도, 거래빈도(47h 0거래 전례), 리플레이↔라이브 갭, 페이퍼 청산·슬리피지 모델 — 각 단계에서 검증.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9. 미해결 ·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동치검증(2단계)용 stg4 기간 풀데이터(Merged_Data_with_Regime_Features + FNG) 확보.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DataEngine 펀딩 수신 여부 확인(현재 klines만 확인됨).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BotManager 페이퍼 체결의 5배 교차마진·청산 모델 정확성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compute_signals 외 숨은 윈도우 없음 재확인(현재 최대 50봉).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실거래 절대 금지 — '실거래 시작' 지시 전까지 가상거래·페이퍼만.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10. 신뢰도 점수표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43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판단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신뢰도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7h 고정 · 1m/1H→7h resample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95%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TF_MIN=7×60, resample_tf 직접 확인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제어계층이 두뇌 무관 작동 · 자산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90%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panic→_execute_close, update_bot_modules 직접 확인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콜드스타트(4,500봉) 부족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92%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max_length=4500, 7h 환산 10.7봉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장세진입 무익(폐기 타당)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추론 70%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Ch5/Ch6 AUC≈0.5. 단 두 두뇌 정면비교는 미실시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탐욕숏가드 = 검증 알파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90%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stg4 9/9, MDD 개선. 단 백테 한정·동치 미완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알파상승(통합 성패)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보류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백테↔실물 동치검증 통과가 선행 조건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신뢰도 기준: 직접 95(실측·코드확인) / 추론 55(데이터 기반 추정) / 가설 15 / 0(모름).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부록. 참조 파일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엔진/모듈: SpTrd_Fib_V1_Champion.py(7f9192e3) · plugin_trend_stack_RAUTO.py · fng_greed_guard.py · regime_classifier.py · cooldown.py · cpcv.py · fear_greed_loader.py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Rauto: RautoV80k_TradingEngine/BotManager/DataEngine/Logger/ChampionGUI/UI_Components.py · StrategyLoader.py · Observer 일체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문서: Basic_Trading_Environment_Setup.docx(V3.2) · 00WorkHstr_INDEX.txt · Handover_V80k_Verify_3_p2.docx · Handover_06Prj_Ch7 · Plugin_Key_06Prj_Ch7_Stg4 · TIL.docx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2026-06-02T14:24:57.557Z</dcterms:created>
  <dcterms:modified xsi:type="dcterms:W3CDTF">2026-06-02T14:24:57.557Z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