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0"/>
          <w:szCs w:val="40"/>
        </w:rPr>
        <w:t xml:space="preserve">Key2: cRSI + WAE 재현</w:t>
      </w:r>
    </w:p>
    <w:p>
      <w:pPr>
        <w:spacing w:after="800"/>
        <w:jc w:val="center"/>
      </w:pPr>
      <w:r>
        <w:rPr>
          <w:sz w:val="24"/>
          <w:szCs w:val="24"/>
        </w:rPr>
        <w:t xml:space="preserve">현재 신호 로직 — 옵션 2 출발점</w:t>
      </w:r>
    </w:p>
    <w:p>
      <w:r>
        <w:br w:type="page"/>
      </w:r>
    </w:p>
    <w:p>
      <w:pPr>
        <w:pStyle w:val="Heading1"/>
      </w:pPr>
      <w:r>
        <w:t xml:space="preserve">주의 사항 (먼저)</w:t>
      </w:r>
    </w:p>
    <w:p>
      <w:pPr>
        <w:spacing w:after="80"/>
      </w:pPr>
      <w:r>
        <w:t xml:space="preserve">cRSI+WAE의 *현재 상태*는 v3.2 측정 결과 **알파 0개**. 즉 이 로직을 재현하는 것은 *베이스라인 확보* 의미. 옵션 2(극단 필터) 작업의 출발점이지 *그 자체가 알파*는 아님.</w:t>
      </w:r>
    </w:p>
    <w:p>
      <w:pPr>
        <w:pStyle w:val="Heading1"/>
      </w:pPr>
      <w:r>
        <w:t xml:space="preserve">cRSI 정의 (crsi_core.py L18~64)</w:t>
      </w:r>
    </w:p>
    <w:p>
      <w:pPr>
        <w:pStyle w:val="Heading2"/>
      </w:pPr>
      <w:r>
        <w:t xml:space="preserve">수식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compute_crsi(close: np.ndarray, period: int = 14, cyclic_memory: int = 20) -&gt; np.ndarray: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 = len(close)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alpha = 1.0 / period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up = np.zeros(n)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dn = np.zeros(n)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for t in range(1, n):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delta = close[t] - close[t-1]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gain = max(delta, 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loss = max(-delta, 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up[t] = (1 - alpha) * up[t-1] + alpha * gain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dn[t] = (1 - alpha) * dn[t-1] + alpha * loss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rsi = 100 * up / (up + dn + 1e-12)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Cyclic memory boost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out = rsi.copy()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for t in range(cyclic_memory, n):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out[t] = 0.5 * rsi[t] + 0.5 * rsi[t - cyclic_memory]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pStyle w:val="Heading2"/>
      </w:pPr>
      <w:r>
        <w:t xml:space="preserve">주의 사항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 recursive 평활, alpha = 1/period (1/14 ≈ 0.0714)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99% 수렴까지 약 64봉 필요 — WARMUP에 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cyclic_memory=20봉 = 추가 20봉 lag</w:t>
      </w:r>
    </w:p>
    <w:p>
      <w:pPr>
        <w:pStyle w:val="Heading1"/>
      </w:pPr>
      <w:r>
        <w:t xml:space="preserve">WAE 정의 (indicators.py L30~75)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compute_wae(close: np.ndarray, sensitivity: int = 150,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fast: int = 20, slow: int = 40,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bb_period: int = 20, bb_mult: float = 2.0) -&gt; dict: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ema_fast = ema(close, fast)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ema_slow = ema(close, slow)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macd = ema_fast - ema_slow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t1: 모멘텀 가속 (1봉 차분)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t1 = (macd - np.roll(macd, 1)) * sensitivity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t1[0] = 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볼린저 밴드 폭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sma_bb = moving_average(close, bb_period)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std_bb = moving_std(close, bb_period)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bb_upper = sma_bb + bb_mult * std_bb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bb_lower = sma_bb - bb_mult * std_bb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explosion = bb_upper - bb_lower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ATR-based dead zone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atr = compute_atr(close, period=20)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dead_zone = atr * 3.7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{'t1': t1, 'explosion': explosion, 'dead_zone': dead_zone}</w:t>
      </w:r>
    </w:p>
    <w:p>
      <w:pPr>
        <w:pStyle w:val="Heading1"/>
      </w:pPr>
      <w:r>
        <w:t xml:space="preserve">진입 조건 (measure_signal_freq.py scan_window L100~180)</w:t>
      </w:r>
    </w:p>
    <w:p>
      <w:pPr>
        <w:pStyle w:val="Heading2"/>
      </w:pPr>
      <w:r>
        <w:t xml:space="preserve">Long 진입 조건 (모두 AND)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crsi[t] &lt; (30 - 10 * (W/30 - 1))   # W=30:30, W=40:20, W=50:10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t1[t] &gt; 0    # 모멘텀 상승 전환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|t1[t]| &gt; dead_zone[t]  # 의미 있는 모멘텀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explosion[t] &gt; dead_zone[t]  # volatility expansion</w:t>
      </w:r>
    </w:p>
    <w:p>
      <w:pPr>
        <w:pStyle w:val="Heading2"/>
      </w:pPr>
      <w:r>
        <w:t xml:space="preserve">Short 진입 조건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crsi[t] &gt; (70 + 10 * (W/30 - 1))   # W=30:70, W=40:80, W=50:90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t1[t] &lt;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|t1[t]| &gt; dead_zone[t]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explosion[t] &gt; dead_zone[t]</w:t>
      </w:r>
    </w:p>
    <w:p>
      <w:pPr>
        <w:pStyle w:val="Heading1"/>
      </w:pPr>
      <w:r>
        <w:t xml:space="preserve">재현 검증 케이스</w:t>
      </w:r>
    </w:p>
    <w:p>
      <w:pPr>
        <w:spacing w:after="80"/>
      </w:pPr>
      <w:r>
        <w:t xml:space="preserve">동일 데이터로 cRSI+WAE 재구현 후 다음 확인: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36개월 BTC 1h 데이터 (26,304봉)에서 W=30 long_signals ≈ 3,593건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W=30 short_signals ≈ 4,171건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이전 결과와 ±5% 이내 일치 시 재현 성공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Key2: cRSI + WAE 재현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2026-05-15T13:14:49.440Z</dcterms:created>
  <dcterms:modified xsi:type="dcterms:W3CDTF">2026-05-15T13:14:49.440Z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