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b/>
          <w:bCs/>
          <w:color w:val="1F3A5F"/>
          <w:sz w:val="40"/>
          <w:szCs w:val="40"/>
        </w:rPr>
        <w:t xml:space="preserve">Key Note: RR 증폭 코어 (Provider-Agnostic)</w:t>
      </w:r>
    </w:p>
    <w:p>
      <w:pPr>
        <w:spacing w:after="200" w:before="0"/>
        <w:jc w:val="center"/>
      </w:pPr>
      <w:r>
        <w:rPr>
          <w:i/>
          <w:iCs/>
          <w:color w:val="555555"/>
          <w:sz w:val="22"/>
          <w:szCs w:val="22"/>
        </w:rPr>
        <w:t xml:space="preserve">분할 익절 + Ratchet 트레일링으로 RR을 N배 증폭하는 출구 관리 알고리즘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3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원본</w:t>
            </w:r>
          </w:p>
        </w:tc>
        <w:tc>
          <w:tcPr>
            <w:tcW w:type="dxa" w:w="70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Pauto V7.5 / Exec_Dynamic_TS_PautoV75.py (176 lines)</w:t>
            </w:r>
          </w:p>
        </w:tc>
      </w:tr>
      <w:tr>
        <w:tc>
          <w:tcPr>
            <w:tcW w:type="dxa" w:w="23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적용 범위</w:t>
            </w:r>
          </w:p>
        </w:tc>
        <w:tc>
          <w:tcPr>
            <w:tcW w:type="dxa" w:w="70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Provider-Agnostic — OB / Pivot / VWAP편차 / Volume Profile 어느 S/R 정의에도 동일하게 적용</w:t>
            </w:r>
          </w:p>
        </w:tc>
      </w:tr>
      <w:tr>
        <w:tc>
          <w:tcPr>
            <w:tcW w:type="dxa" w:w="23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전제</w:t>
            </w:r>
          </w:p>
        </w:tc>
        <w:tc>
          <w:tcPr>
            <w:tcW w:type="dxa" w:w="70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진입 의사결정은 외부(예: Predict 모듈)에서 종결. 본 코어는 '진입 이후'만 담당</w:t>
            </w:r>
          </w:p>
        </w:tc>
      </w:tr>
      <w:tr>
        <w:tc>
          <w:tcPr>
            <w:tcW w:type="dxa" w:w="23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목적</w:t>
            </w:r>
          </w:p>
        </w:tc>
        <w:tc>
          <w:tcPr>
            <w:tcW w:type="dxa" w:w="70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단일 TP/SL 구조의 RR≈1~2를 N단계 분할 + 파동 Ratchet으로 RR≈3~10+까지 펌핑</w:t>
            </w:r>
          </w:p>
        </w:tc>
      </w:tr>
      <w:tr>
        <w:tc>
          <w:tcPr>
            <w:tcW w:type="dxa" w:w="23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재현 단위</w:t>
            </w:r>
          </w:p>
        </w:tc>
        <w:tc>
          <w:tcPr>
            <w:tcW w:type="dxa" w:w="70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(1) Provider 인터페이스 (2) 상태 변수 스키마 (3) 의사코드 (4) 수식 (5) 점프(결함) (6) 검증 시나리오 8건</w:t>
            </w:r>
          </w:p>
        </w:tc>
      </w:tr>
    </w:tbl>
    <w:p>
      <w:pPr>
        <w:spacing w:after="60" w:before="60" w:line="300"/>
      </w:pPr>
      <w:r>
        <w:t xml:space="preserve"> </w:t>
      </w:r>
    </w:p>
    <w:p>
      <w:pPr>
        <w:pStyle w:val="Heading1"/>
        <w:spacing w:after="120" w:before="240"/>
      </w:pPr>
      <w:r>
        <w:rPr>
          <w:b/>
          <w:bCs/>
          <w:color w:val="1F3A5F"/>
          <w:sz w:val="32"/>
          <w:szCs w:val="32"/>
        </w:rPr>
        <w:t xml:space="preserve">1. 개념 — 왜 이 구조가 RR을 펌핑하는가</w:t>
      </w:r>
    </w:p>
    <w:p>
      <w:pPr>
        <w:spacing w:after="60" w:before="60" w:line="300"/>
      </w:pPr>
      <w:r>
        <w:t xml:space="preserve">핵심 통찰: 추세는 "한 방에 끝까지" 가는 게 아니라 "여러 매물대를 차례로 깨면서" 간다. 그리고 매물대를 깰 때마다 "이미 깬 매물대는 새로운 지지로 돌아선다" (역할 전환). 이 두 사실을 출구 관리에 직접 코딩하면 다음과 같이 된다: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각 매물대 도달 = 일부 익절 (확정 수익 누적)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각 매물대 통과 = 스탑을 그 매물대 안전 엣지로 상향 (수익 락인, Ratchet)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매물대 소진 = 가격 발견 구역 진입, 파동 기반 Ratchet으로 전환</w:t>
      </w:r>
    </w:p>
    <w:p>
      <w:pPr>
        <w:spacing w:after="60" w:before="60" w:line="300"/>
      </w:pPr>
      <w:r>
        <w:t xml:space="preserve">결과: 추세가 끝까지 가면 풀 추세 수익을 가져가고, 중간에 꺾여도 직전에 락인한 만큼은 확보된다. 단일 TP/SL이라면 두 시나리오 중 하나는 항상 손해 보지만, 이 구조는 둘 다 가져간다.</w:t>
      </w:r>
    </w:p>
    <w:p>
      <w:pPr>
        <w:pStyle w:val="Heading1"/>
        <w:spacing w:after="120" w:before="240"/>
      </w:pPr>
      <w:r>
        <w:rPr>
          <w:b/>
          <w:bCs/>
          <w:color w:val="1F3A5F"/>
          <w:sz w:val="32"/>
          <w:szCs w:val="32"/>
        </w:rPr>
        <w:t xml:space="preserve">2. 추상화 계층 — 3개 레이어</w:t>
      </w:r>
    </w:p>
    <w:p>
      <w:pPr>
        <w:spacing w:after="60" w:before="60" w:line="300"/>
      </w:pPr>
      <w:r>
        <w:t xml:space="preserve">핵심 로직을 다른 매매전술로 이식할 때, 다음 3개 레이어로 자른다. L2·L3가 본 Key 노트의 본체이며, L1은 갈아끼우는 부품이다.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500"/>
        <w:gridCol w:w="1660"/>
      </w:tblGrid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4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1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 의존?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L1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S/R Provider</w:t>
            </w:r>
          </w:p>
        </w:tc>
        <w:tc>
          <w:tcPr>
            <w:tcW w:type="dxa" w:w="4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지지/저항 후보를 표준 포맷으로 공급. OB·피봇·VWAP편차·볼륨프로파일 모두 가능.</w:t>
            </w:r>
          </w:p>
        </w:tc>
        <w:tc>
          <w:tcPr>
            <w:tcW w:type="dxa" w:w="1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교체 대상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L2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단계별 분할 익절</w:t>
            </w:r>
          </w:p>
        </w:tc>
        <w:tc>
          <w:tcPr>
            <w:tcW w:type="dxa" w:w="4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L1이 준 레벨을 가까운 순으로 타격. 각 타격마다 잔여물 일부 익절 + 스탑 끌어올림.</w:t>
            </w:r>
          </w:p>
        </w:tc>
        <w:tc>
          <w:tcPr>
            <w:tcW w:type="dxa" w:w="1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독립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L3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Ratchet 파동 락인</w:t>
            </w:r>
          </w:p>
        </w:tc>
        <w:tc>
          <w:tcPr>
            <w:tcW w:type="dxa" w:w="4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L1 소진 후 파동 기반 트레일링. fib_ext로 락인 강도 조절.</w:t>
            </w:r>
          </w:p>
        </w:tc>
        <w:tc>
          <w:tcPr>
            <w:tcW w:type="dxa" w:w="1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독립</w:t>
            </w:r>
          </w:p>
        </w:tc>
      </w:tr>
    </w:tbl>
    <w:p>
      <w:pPr>
        <w:spacing w:after="60" w:before="60" w:line="300"/>
      </w:pPr>
      <w:r>
        <w:t xml:space="preserve"> </w:t>
      </w:r>
    </w:p>
    <w:p>
      <w:pPr>
        <w:spacing w:after="60" w:before="60" w:line="300"/>
      </w:pPr>
      <w:r>
        <w:t xml:space="preserve">→ L1만 갈아끼우면 "OB 분할 익절 시스템"이 "피봇 분할 익절 시스템" 또는 "볼륨프로파일 분할 익절 시스템"으로 바뀐다. L2·L3 코드는 그대로다.</w:t>
      </w:r>
    </w:p>
    <w:p>
      <w:pPr>
        <w:pStyle w:val="Heading1"/>
        <w:spacing w:after="120" w:before="240"/>
      </w:pPr>
      <w:r>
        <w:rPr>
          <w:b/>
          <w:bCs/>
          <w:color w:val="1F3A5F"/>
          <w:sz w:val="32"/>
          <w:szCs w:val="32"/>
        </w:rPr>
        <w:t xml:space="preserve">3. L1 — Provider 인터페이스 명세</w:t>
      </w:r>
    </w:p>
    <w:p>
      <w:pPr>
        <w:pStyle w:val="Heading2"/>
        <w:spacing w:after="120" w:before="240"/>
      </w:pPr>
      <w:r>
        <w:rPr>
          <w:b/>
          <w:bCs/>
          <w:color w:val="1F3A5F"/>
          <w:sz w:val="28"/>
          <w:szCs w:val="28"/>
        </w:rPr>
        <w:t xml:space="preserve">3.1 표준 데이터 구조 (Level)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Level =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"top":      float,    # 레벨 상단 가격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"bottom":   float,    # 레벨 하단 가격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"mean":     float,    # 타격 트리거가 되는 중심 가격 (= (top+bottom)/2 권장)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"strength": float,    # 옵션: 신뢰도/거래량 가중치 (기본 1.0)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"source":   str       # 옵션: "OB" / "PIVOT" / "VWAP_DEV" 등 디버그용 태그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F3A5F"/>
          <w:sz w:val="28"/>
          <w:szCs w:val="28"/>
        </w:rPr>
        <w:t xml:space="preserve">3.2 Provider 호출 계약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SR_Provider: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get_levels(side: str,           # "LONG" 또는 "SHORT"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current_price: float,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context: dict        # df_1m, df_5m, regime, etc.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) -&gt; List[Level]: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"""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side == "LONG" 인 경우: current_price 위쪽의 저항 레벨만 반환,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bottom 기준 오름차순 정렬 (가까운 것부터).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side == "SHORT" 인 경우: current_price 아래쪽의 지지 레벨만 반환,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top 기준 내림차순 정렬 (가까운 것부터).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"""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...</w:t>
            </w:r>
          </w:p>
        </w:tc>
      </w:tr>
    </w:tbl>
    <w:p>
      <w:pPr>
        <w:spacing w:after="60" w:before="60" w:line="300"/>
      </w:pPr>
      <w:r>
        <w:t xml:space="preserve">계약 규칙 (위반 시 L2가 깨짐):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정렬은 Provider 책임. L2는 인덱스 0부터 차례로 타격한다고 가정한다.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LONG용 레벨은 모두 current_price보다 위, SHORT용은 모두 아래여야 한다.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동일 가격대 중복 레벨은 Provider가 사전에 머지 (top·bottom 평균).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호출 빈도: 진입 직후 1회가 기본값. 갱신 모드는 별도 정책 (5절 참조).</w:t>
      </w:r>
    </w:p>
    <w:p>
      <w:pPr>
        <w:pStyle w:val="Heading2"/>
        <w:spacing w:after="120" w:before="240"/>
      </w:pPr>
      <w:r>
        <w:rPr>
          <w:b/>
          <w:bCs/>
          <w:color w:val="1F3A5F"/>
          <w:sz w:val="28"/>
          <w:szCs w:val="28"/>
        </w:rPr>
        <w:t xml:space="preserve">3.3 OB Provider 예시 (현재 코드 추출)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get_levels(side, current_price, ctx):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df = ctx['df_1m'].tail(100)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highs, lows = df['high'].values, df['low'].values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bullish, bearish = [], []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i in range(2, len(highs)-2):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highs[i] == max(highs[i-2:i+3]) and highs[i] &gt; current_price: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bearish.append({'top': highs[i], 'bottom': lows[i],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'mean': (highs[i]+lows[i])/2, 'source': 'OB'})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lows[i] == min(lows[i-2:i+3]) and lows[i] &lt; current_price: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bullish.append({'top': highs[i], 'bottom': lows[i],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'mean': (highs[i]+lows[i])/2, 'source': 'OB'})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bearish.sort(key=lambda x: x['bottom'])              # 가까운 것부터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bullish.sort(key=lambda x: x['top'], reverse=True)    # 가까운 것부터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bearish if side == "LONG" else bullish</w:t>
            </w:r>
          </w:p>
        </w:tc>
      </w:tr>
    </w:tbl>
    <w:p>
      <w:pPr>
        <w:spacing w:after="120" w:before="60" w:line="300"/>
      </w:pPr>
      <w:r>
        <w:t xml:space="preserve">이 함수만 다른 정의(피봇·볼륨프로파일·VWAP편차)로 교체하면 RR 증폭 코어 전체가 그대로 다른 시스템이 된다.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3A5F"/>
          <w:sz w:val="32"/>
          <w:szCs w:val="32"/>
        </w:rPr>
        <w:t xml:space="preserve">4. 상태 변수 스키마 (Bot State)</w:t>
      </w:r>
    </w:p>
    <w:p>
      <w:pPr>
        <w:spacing w:after="60" w:before="60" w:line="300"/>
      </w:pPr>
      <w:r>
        <w:t xml:space="preserve">진입 시 초기화되어 청산까지 유지되는 메모리. 다른 언어로 이식할 때 구조체/클래스 필드로 1:1 매핑하면 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700"/>
        <w:gridCol w:w="4160"/>
      </w:tblGrid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변수명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초기값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position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LONG/SHORT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진입 방향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entry_price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진입 시점 가격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기준점 (ROE·hard_sl 계산용)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levels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List[Level]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Provider 1회 호출 결과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타격 대상 S/R 배열, 가까운 순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target_idx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현재 타격 중인 레벨 인덱스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remaining_pct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잔여 포지션 비율 (1차 익절 후 0.5)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stop_line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float | None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현재 스탑 라인 (Ratchet 적용)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1 = 분할 익절 / 2 = 파동 트레일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wave_start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entry_price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2 파동의 시작점 (락인 기준)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extreme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entry_price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파동의 극점 (LONG=고점, SHORT=저점)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pulled_back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고점/저점 대비 풀백 발생 여부</w:t>
            </w:r>
          </w:p>
        </w:tc>
      </w:tr>
    </w:tbl>
    <w:p>
      <w:pPr>
        <w:spacing w:after="60" w:before="60" w:line="300"/>
      </w:pPr>
      <w:r>
        <w:t xml:space="preserve"> </w:t>
      </w:r>
    </w:p>
    <w:p>
      <w:pPr>
        <w:pStyle w:val="Heading1"/>
        <w:spacing w:after="120" w:before="240"/>
      </w:pPr>
      <w:r>
        <w:rPr>
          <w:b/>
          <w:bCs/>
          <w:color w:val="1F3A5F"/>
          <w:sz w:val="32"/>
          <w:szCs w:val="32"/>
        </w:rPr>
        <w:t xml:space="preserve">5. 의사코드 — 상태 머신 (LONG 기준)</w:t>
      </w:r>
    </w:p>
    <w:p>
      <w:pPr>
        <w:spacing w:after="60" w:before="60" w:line="300"/>
      </w:pPr>
      <w:r>
        <w:t xml:space="preserve">매 틱 호출되는 단일 함수. SHORT은 부호 대칭이며 6절에서 별도 명시.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on_tick(price, state, params):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---------- [0] 진입 1회 매핑 ----------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not state.initialized: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state.levels = Provider.get_levels(state.position, price, ctx)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state.initialized = True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============================================================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[Phase 1] S/R 단계별 분할 익절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============================================================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state.target_idx &lt; len(state.levels):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target = state.levels[state.target_idx]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# (A) 레벨 중심 도달 → 익절 + 스탑 끌어올림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price &gt;= target.mean: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new_stop = target.bottom                           # 안전 엣지로 상향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state.stop_line = new_stop                         # (Ratchet은 6.2 참조)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state.target_idx += 1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state.remaining_pct == 1.0: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state.remaining_pct = 0.5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return REDUCE_LONG(reason="L1 1차 타격, 50% 익절")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else: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return HOLD(reason="L2+ 타격, 스탑만 상향")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# (B) 스탑 터치 → 잔여 전량 청산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state.stop_line is not None and price &lt;= state.stop_line: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return CLOSE_LONG(reason="L1 엣지 스탑 이탈")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# (C) 초기 하드 SL — Phase 1 안에서도 작동시켜야 함 (점프 #2 참조)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hard_sl = state.entry_price * (1 - params.hard_sl_pct / params.leverage)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price &lt;= hard_sl: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return CLOSE_LONG(reason="초기 하드 손절")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HOLD()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============================================================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[Phase 2] Ratchet 파동 락인 (S/R 소진 후)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============================================================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roe     = (price - state.entry_price) / state.entry_price * params.leverage * 100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max_roe = (state.extreme - state.entry_price) / state.entry_price * params.leverage * 100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(A) 극점 갱신 + 풀백→재돌파 시 wave_start 갱신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price &gt; state.extreme: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state.pulled_back: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state.wave_start  = state.extreme   # 직전 고점이 새 기준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state.pulled_back = False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state.extreme = price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elif price &lt; state.extreme - params.pullback_threshold:   # ★ 임계값 필수 (점프 #3)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state.pulled_back = True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(B) 트리거 ROE 도달 → 계단식 락인 가동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roe &gt;= params.fib_trigger_roe or max_roe &gt;= params.fib_trigger_roe: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upswing  = state.extreme - state.wave_start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fib_lock = state.wave_start + upswing * params.fib_ext_pct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state.stop_line = max(state.stop_line or 0, fib_lock)        # Ratchet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price &lt;= state.stop_line: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return CLOSE_LONG(reason=f"파동 락인 스탑 (fib_ext={params.fib_ext_pct})")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else: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# 트리거 미달이면 초기 하드 SL 유지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hard_sl = state.entry_price * (1 - params.hard_sl_pct / params.leverage)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price &lt;= hard_sl: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return CLOSE_LONG(reason="Phase2 트리거 전 하드 손절")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HOLD()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3A5F"/>
          <w:sz w:val="32"/>
          <w:szCs w:val="32"/>
        </w:rPr>
        <w:t xml:space="preserve">6. 핵심 수식 (재현 우선순위 최상위)</w:t>
      </w:r>
    </w:p>
    <w:p>
      <w:pPr>
        <w:pStyle w:val="Heading2"/>
        <w:spacing w:after="120" w:before="240"/>
      </w:pPr>
      <w:r>
        <w:rPr>
          <w:b/>
          <w:bCs/>
          <w:color w:val="1F3A5F"/>
          <w:sz w:val="28"/>
          <w:szCs w:val="28"/>
        </w:rPr>
        <w:t xml:space="preserve">6.1 ROE — 레버리지 환산 수익률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LONG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ROE = (price - entry) / entry * leverage * 100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SHORT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ROE = (entry - price) / entry * leverage * 100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F3A5F"/>
          <w:sz w:val="28"/>
          <w:szCs w:val="28"/>
        </w:rPr>
        <w:t xml:space="preserve">6.2 Ratchet — 스탑 단방향 갱신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LONG: 스탑은 절대 낮아지지 않는다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stop_line = max(stop_line_old, candidate_stop)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SHORT: 스탑은 절대 높아지지 않는다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stop_line = min(stop_line_old, candidate_stop)</w:t>
            </w:r>
          </w:p>
        </w:tc>
      </w:tr>
    </w:tbl>
    <w:p>
      <w:pPr>
        <w:spacing w:after="60" w:before="30" w:line="300"/>
      </w:pPr>
      <w:r>
        <w:t xml:space="preserve">→ 이 1줄이 "발라먹기" 전체 시스템에서 가장 중요한 줄이다. 빠지면 락인 자체가 무너진다.</w:t>
      </w:r>
    </w:p>
    <w:p>
      <w:pPr>
        <w:pStyle w:val="Heading2"/>
        <w:spacing w:after="120" w:before="240"/>
      </w:pPr>
      <w:r>
        <w:rPr>
          <w:b/>
          <w:bCs/>
          <w:color w:val="1F3A5F"/>
          <w:sz w:val="28"/>
          <w:szCs w:val="28"/>
        </w:rPr>
        <w:t xml:space="preserve">6.3 Fibonacci 락인 (Phase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LONG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upswing  = extreme - wave_start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fib_lock = wave_start + upswing * fib_ext_pct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SHORT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downswing = wave_start - extreme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fib_lock  = wave_start - downswing * fib_ext_pct</w:t>
            </w:r>
          </w:p>
        </w:tc>
      </w:tr>
    </w:tbl>
    <w:p>
      <w:pPr>
        <w:spacing w:after="60" w:before="60" w:line="300"/>
      </w:pPr>
      <w:r>
        <w:t xml:space="preserve">fib_ext_pct ∈ [0, 1]. 클수록 스탑이 현재가에 가까워져 락인 강도 ↑ 하지만 노이즈 청산 위험 ↑. ML로 최적화하는 1순위 파라미터.</w:t>
      </w:r>
    </w:p>
    <w:p>
      <w:pPr>
        <w:pStyle w:val="Heading2"/>
        <w:spacing w:after="120" w:before="240"/>
      </w:pPr>
      <w:r>
        <w:rPr>
          <w:b/>
          <w:bCs/>
          <w:color w:val="1F3A5F"/>
          <w:sz w:val="28"/>
          <w:szCs w:val="28"/>
        </w:rPr>
        <w:t xml:space="preserve">6.4 풀백 임계값 (점프 #3 보정)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현재 코드: 임계값 0 → 1틱 노이즈에 매번 wave_start 갱신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권장: 절대치 또는 ATR 기반 동적 임계값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pullback_threshold = max(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extreme * 0.001,            # 절대 최소 0.1%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ATR(14, df_1m) * 0.3        # 또는 직전 ATR의 30%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Phase 2 의사코드의 elif 조건은: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elif price &lt; extreme - pullback_threshold:    # LONG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elif price &gt; extreme + pullback_threshold:    # SHORT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3A5F"/>
          <w:sz w:val="32"/>
          <w:szCs w:val="32"/>
        </w:rPr>
        <w:t xml:space="preserve">7. 파라미터 명세 (ML/Optuna 조율 대상)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700"/>
        <w:gridCol w:w="1100"/>
        <w:gridCol w:w="3260"/>
      </w:tblGrid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기본값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범위(권장)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단위</w:t>
            </w:r>
          </w:p>
        </w:tc>
        <w:tc>
          <w:tcPr>
            <w:tcW w:type="dxa" w:w="3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역할 / 튜닝 방향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leverage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1 ~ 10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3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포지션 배율. ROE·hard_sl이 모두 이 값에 비례 환산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fib_trigger_roe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15.0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5 ~ 30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%</w:t>
            </w:r>
          </w:p>
        </w:tc>
        <w:tc>
          <w:tcPr>
            <w:tcW w:type="dxa" w:w="3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2 락인 가동 임계 ROE. ↓ 보수적, ↑ 추세 추종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fib_sl_pct (hard_sl_pct)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5.73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2 ~ 10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%</w:t>
            </w:r>
          </w:p>
        </w:tc>
        <w:tc>
          <w:tcPr>
            <w:tcW w:type="dxa" w:w="3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트리거 미달 시 하드 SL ROE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fib_ext_pct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0.618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0.382 / 0.5 / 0.618 / 0.786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비율</w:t>
            </w:r>
          </w:p>
        </w:tc>
        <w:tc>
          <w:tcPr>
            <w:tcW w:type="dxa" w:w="3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락인 강도. 황금비 0.618이 출발점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pullback_threshold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0.001 또는 0.3·ATR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0.0005 ~ 0.005 / 0.1·ATR ~ 0.5·ATR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비율/배수</w:t>
            </w:r>
          </w:p>
        </w:tc>
        <w:tc>
          <w:tcPr>
            <w:tcW w:type="dxa" w:w="3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풀백 노이즈 필터 (점프 #3)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reduce_pct_schedule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[0.5, 0.5, ...]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[0.3, 0.3, 0.4] 등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비율 배열</w:t>
            </w:r>
          </w:p>
        </w:tc>
        <w:tc>
          <w:tcPr>
            <w:tcW w:type="dxa" w:w="3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N차 분할 비율. 현재 코드는 사실상 [0.5, 0] (점프 #1)</w:t>
            </w:r>
          </w:p>
        </w:tc>
      </w:tr>
    </w:tbl>
    <w:p>
      <w:pPr>
        <w:spacing w:after="60" w:before="60" w:line="300"/>
      </w:pPr>
      <w:r>
        <w:t xml:space="preserve"> </w:t>
      </w:r>
    </w:p>
    <w:p>
      <w:pPr>
        <w:pStyle w:val="Heading1"/>
        <w:spacing w:after="120" w:before="240"/>
      </w:pPr>
      <w:r>
        <w:rPr>
          <w:b/>
          <w:bCs/>
          <w:color w:val="1F3A5F"/>
          <w:sz w:val="32"/>
          <w:szCs w:val="32"/>
        </w:rPr>
        <w:t xml:space="preserve">8. 알려진 결함 (점프) — 포팅 시 결정 필요</w:t>
      </w:r>
    </w:p>
    <w:p>
      <w:pPr>
        <w:spacing w:after="60" w:before="60" w:line="300"/>
      </w:pPr>
      <w:r>
        <w:t xml:space="preserve">현재 원본 코드를 그대로 옮기면 아래 4개 결함도 함께 옮겨진다. 이식 시점에 각 항목마다 옵션을 선택해야 한다. 결정 기록 없이 옮기면 같은 버그를 다른 프로젝트에서 다시 발견하게 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2400"/>
        <w:gridCol w:w="1900"/>
        <w:gridCol w:w="2460"/>
      </w:tblGrid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현재 코드의 동작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영향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이식 시 옵션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E6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/>
                <w:bCs/>
                <w:sz w:val="20"/>
                <w:szCs w:val="20"/>
              </w:rPr>
              <w:t xml:space="preserve">분할 익절 1회만 작동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`if remaining_pct == 1.0` 조건 때문에 1차 익절 후에는 N차 레벨을 타격해도 REDUCE 안 됨. 스탑만 끌어올림.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5개 레벨이 매핑돼도 익절은 50% 1번. "끝까지 발라먹기"라기엔 부족.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(a) 원본 유지 (1+1 구조) / (b) [0.5, 0.5] → 25% 잔여 / (c) reduce_pct_schedule 도입 (e.g., [0.3, 0.3, 0.4])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E6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/>
                <w:bCs/>
                <w:sz w:val="20"/>
                <w:szCs w:val="20"/>
              </w:rPr>
              <w:t xml:space="preserve">Phase 1 초기 무방어 구간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hard_sl이 Phase 2 분기 안에만 존재. 진입 직후 첫 레벨 도달 전 급락 시 stop_line=None이라 무방어.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진입 직후 -10% 갭다운에 봇이 못 잡음.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(a) Phase 1에도 hard_sl 체크 추가 (의사코드 5절 (C)) — 권장 / (b) 진입 즉시 stop_line = entry*(1-x%) 강제 세팅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E6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/>
                <w:bCs/>
                <w:sz w:val="20"/>
                <w:szCs w:val="20"/>
              </w:rPr>
              <w:t xml:space="preserve">풀백 임계값 0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extreme 대비 1틱이라도 빠지면 pulled_back=true. 신고점마다 wave_start 갱신.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0.1초 틱 환경에서 fib_lock이 현재가를 거의 추종, 락인 의미 약화.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(a) 절대치 임계 (0.1%) / (b) ATR 기반 (0.3·ATR) / (c) ROE 기반 (1%포인트) — 권장: ATR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E6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/>
                <w:bCs/>
                <w:sz w:val="20"/>
                <w:szCs w:val="20"/>
              </w:rPr>
              <w:t xml:space="preserve">Phase 전환이 OB 소진에만 의존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`target_idx &gt;= len(levels)` 도달 전에는 Phase 2 안 켜짐. 강추세로 레벨 사이를 점프하면 락인 시작 지연.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갭상승 1봉으로 +30% 가도 다음 레벨 미도달이면 락인 안 됨.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(a) `ROE &gt;= fib_trigger` 단독 조건으로도 Phase 2 진입 허용 / (b) levels 갱신 후 재정렬</w:t>
            </w:r>
          </w:p>
        </w:tc>
      </w:tr>
    </w:tbl>
    <w:p>
      <w:pPr>
        <w:spacing w:after="60" w:before="60" w:line="300"/>
      </w:pPr>
      <w:r>
        <w:t xml:space="preserve"> </w:t>
      </w:r>
    </w:p>
    <w:p>
      <w:pPr>
        <w:pStyle w:val="Heading1"/>
        <w:spacing w:after="120" w:before="240"/>
      </w:pPr>
      <w:r>
        <w:rPr>
          <w:b/>
          <w:bCs/>
          <w:color w:val="1F3A5F"/>
          <w:sz w:val="32"/>
          <w:szCs w:val="32"/>
        </w:rPr>
        <w:t xml:space="preserve">9. 검증 시나리오 8건 (이식 후 회귀 테스트용)</w:t>
      </w:r>
    </w:p>
    <w:p>
      <w:pPr>
        <w:spacing w:after="60" w:before="60" w:line="300"/>
      </w:pPr>
      <w:r>
        <w:t xml:space="preserve">이식한 코어가 정상 동작하는지 확인할 수 있는 최소 시나리오. 각 시나리오는 단위 테스트로 옮길 수 있도록 입력·기대 출력 단위로 명세.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200"/>
        <w:gridCol w:w="2200"/>
        <w:gridCol w:w="116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셋업 (입력 흐름)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기대 동작</w:t>
            </w:r>
          </w:p>
        </w:tc>
        <w:tc>
          <w:tcPr>
            <w:tcW w:type="dxa" w:w="1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관련 점프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/>
                <w:bCs/>
                <w:sz w:val="20"/>
                <w:szCs w:val="20"/>
              </w:rPr>
              <w:t xml:space="preserve">S1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/>
                <w:bCs/>
                <w:sz w:val="20"/>
                <w:szCs w:val="20"/>
              </w:rPr>
              <w:t xml:space="preserve">단일 강추세 풀 캡처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Provider가 3개 레벨 반환 [+1%, +2%, +3%]. 가격이 +5%까지 직진 후 -1% 풀백.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S1: +1% 도달 시 REDUCE_LONG. S2: +2%·+3% 통과 시 HOLD + 스탑 상향. S3: 풀백 시 fib_lock 터치로 CLOSE_LONG.</w:t>
            </w:r>
          </w:p>
        </w:tc>
        <w:tc>
          <w:tcPr>
            <w:tcW w:type="dxa" w:w="1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/>
                <w:bCs/>
                <w:sz w:val="20"/>
                <w:szCs w:val="20"/>
              </w:rPr>
              <w:t xml:space="preserve">S2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/>
                <w:bCs/>
                <w:sz w:val="20"/>
                <w:szCs w:val="20"/>
              </w:rPr>
              <w:t xml:space="preserve">2단계 익절 후 본전 회귀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Provider 2개 레벨. 1차 익절 후 가격이 첫 레벨 bottom으로 되돌아옴.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1차 익절(REDUCE) → stop_line = level[0].bottom → 가격 하락 시 CLOSE_LONG(엣지 스탑).</w:t>
            </w:r>
          </w:p>
        </w:tc>
        <w:tc>
          <w:tcPr>
            <w:tcW w:type="dxa" w:w="1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/>
                <w:bCs/>
                <w:sz w:val="20"/>
                <w:szCs w:val="20"/>
              </w:rPr>
              <w:t xml:space="preserve">S3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/>
                <w:bCs/>
                <w:sz w:val="20"/>
                <w:szCs w:val="20"/>
              </w:rPr>
              <w:t xml:space="preserve">진입 직후 급락 (무방어 검증)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진입 후 첫 레벨 도달 전 가격 -8%.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원본 코드: 무방어 (점프 #2). 보정 코드: hard_sl로 CLOSE_LONG.</w:t>
            </w:r>
          </w:p>
        </w:tc>
        <w:tc>
          <w:tcPr>
            <w:tcW w:type="dxa" w:w="1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#2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/>
                <w:bCs/>
                <w:sz w:val="20"/>
                <w:szCs w:val="20"/>
              </w:rPr>
              <w:t xml:space="preserve">S4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/>
                <w:bCs/>
                <w:sz w:val="20"/>
                <w:szCs w:val="20"/>
              </w:rPr>
              <w:t xml:space="preserve">OB 사이 큰 갭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레벨이 [+1%, +10%]로 큰 간격. 가격이 +5% 도달 후 -3% 풀백.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원본: Phase 1 안이라 락인 없음. 보정: ROE 단독 트리거로 Phase 2 진입, 락인 가동.</w:t>
            </w:r>
          </w:p>
        </w:tc>
        <w:tc>
          <w:tcPr>
            <w:tcW w:type="dxa" w:w="1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#4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/>
                <w:bCs/>
                <w:sz w:val="20"/>
                <w:szCs w:val="20"/>
              </w:rPr>
              <w:t xml:space="preserve">S5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/>
                <w:bCs/>
                <w:sz w:val="20"/>
                <w:szCs w:val="20"/>
              </w:rPr>
              <w:t xml:space="preserve">노이즈 풀백 반복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신고점마다 1틱 노이즈 하락 후 재돌파를 100회 반복.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원본: wave_start가 100회 갱신되어 락인 의미 상실. 보정(ATR 0.3): wave_start 1~2회만 갱신.</w:t>
            </w:r>
          </w:p>
        </w:tc>
        <w:tc>
          <w:tcPr>
            <w:tcW w:type="dxa" w:w="1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#3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/>
                <w:bCs/>
                <w:sz w:val="20"/>
                <w:szCs w:val="20"/>
              </w:rPr>
              <w:t xml:space="preserve">S6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/>
                <w:bCs/>
                <w:sz w:val="20"/>
                <w:szCs w:val="20"/>
              </w:rPr>
              <w:t xml:space="preserve">풀백 없는 직진 추세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가격이 단조 증가만 함, 풀백 0회.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wave_start = entry_price 유지. fib_lock = entry + (extreme-entry)·0.618. 추세 끝 풀백 시 CLOSE.</w:t>
            </w:r>
          </w:p>
        </w:tc>
        <w:tc>
          <w:tcPr>
            <w:tcW w:type="dxa" w:w="1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/>
                <w:bCs/>
                <w:sz w:val="20"/>
                <w:szCs w:val="20"/>
              </w:rPr>
              <w:t xml:space="preserve">S7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/>
                <w:bCs/>
                <w:sz w:val="20"/>
                <w:szCs w:val="20"/>
              </w:rPr>
              <w:t xml:space="preserve">N차 레벨 전부 타격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Provider가 5개 레벨 반환. 가격이 5개 모두 도달.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원본: 익절은 1차에서 50% 1회뿐, 이후 4개는 스탑만 상향. 보정: 매 레벨마다 reduce_pct_schedule[i]만큼 익절.</w:t>
            </w:r>
          </w:p>
        </w:tc>
        <w:tc>
          <w:tcPr>
            <w:tcW w:type="dxa" w:w="1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#1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/>
                <w:bCs/>
                <w:sz w:val="20"/>
                <w:szCs w:val="20"/>
              </w:rPr>
              <w:t xml:space="preserve">S8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/>
                <w:bCs/>
                <w:sz w:val="20"/>
                <w:szCs w:val="20"/>
              </w:rPr>
              <w:t xml:space="preserve">SHORT 대칭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S1~S7을 모두 SHORT으로 부호 반전하여 실행.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LONG의 모든 기대 동작이 SHORT에서도 부호 반전된 형태로 동일하게 발생. min/max 부호, level 정렬 방향, hard_sl 부호 모두 확인.</w:t>
            </w:r>
          </w:p>
        </w:tc>
        <w:tc>
          <w:tcPr>
            <w:tcW w:type="dxa" w:w="1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60" w:line="300"/>
      </w:pPr>
      <w:r>
        <w:t xml:space="preserve"> </w:t>
      </w:r>
    </w:p>
    <w:p>
      <w:pPr>
        <w:pStyle w:val="Heading1"/>
        <w:spacing w:after="120" w:before="240"/>
      </w:pPr>
      <w:r>
        <w:rPr>
          <w:b/>
          <w:bCs/>
          <w:color w:val="1F3A5F"/>
          <w:sz w:val="32"/>
          <w:szCs w:val="32"/>
        </w:rPr>
        <w:t xml:space="preserve">10. 다른 매매전술로 이식할 때 체크리스트</w:t>
      </w:r>
    </w:p>
    <w:p>
      <w:pPr>
        <w:spacing w:after="60" w:before="60" w:line="300"/>
      </w:pPr>
      <w:r>
        <w:t xml:space="preserve">순서대로 진행. 각 단계가 끝날 때마다 시나리오 1~8 회귀 테스트.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Step 0. 대상 매매전술의 진입·청산 인터페이스를 확인 (틱 단위? 캔들 단위? 진입 후 출구만 위임 가능한 구조인가?)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Step 1. Provider 작성: 해당 전술의 S/R 정의(OB·피봇·VWAP편차·볼륨노드 등 택1)로 get_levels() 구현. 시나리오 1·2 통과 확인.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Step 2. 상태 변수 11개를 봇 상태에 추가 (4절 표 참조).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Step 3. 의사코드 5절을 그대로 이식. SHORT 분기까지 작성. 시나리오 8 통과 확인.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Step 4. 점프 #1~#4 결정: 각 항목별 옵션 선택 → 코드 반영 → 해당 시나리오 통과 확인.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Step 5. 파라미터 6개를 ML/Optuna 탐색 공간에 등록 (7절 표 참조).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t xml:space="preserve">Step 6. Lookahead Bias 검사: Provider가 미래 캔들을 참조하지 않는지 (현재 OB Provider는 `i-2 ~ i+2` 사용 → "진입 시점"이 그 윈도우 종점이라야 안전).</w:t>
      </w:r>
    </w:p>
    <w:p>
      <w:pPr>
        <w:spacing w:after="60" w:before="60" w:line="300"/>
      </w:pPr>
      <w:r>
        <w:t xml:space="preserve"> </w:t>
      </w:r>
    </w:p>
    <w:p>
      <w:pPr>
        <w:pStyle w:val="Heading1"/>
        <w:spacing w:after="120" w:before="240"/>
      </w:pPr>
      <w:r>
        <w:rPr>
          <w:b/>
          <w:bCs/>
          <w:color w:val="1F3A5F"/>
          <w:sz w:val="32"/>
          <w:szCs w:val="32"/>
        </w:rPr>
        <w:t xml:space="preserve">11. 한 줄 요약 (각 다른 프로젝트에 옮길 때 외울 것)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RR 증폭 = (Provider가 준 레벨을 차례로 타격하며 잔여물 부분 익절) + (각 타격마다 스탑을 안전 엣지로 Ratchet 상향) + (레벨 소진 후 또는 ROE 트리거 시 파동 fib_lock으로 트레일).</w:t>
            </w:r>
          </w:p>
        </w:tc>
      </w:tr>
    </w:tbl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2026-05-15T11:36:43.387Z</dcterms:created>
  <dcterms:modified xsi:type="dcterms:W3CDTF">2026-05-15T11:36:43.387Z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