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7FDC" w14:textId="77777777" w:rsidR="005D5C83" w:rsidRDefault="00657C22">
      <w:pPr>
        <w:rPr>
          <w:b/>
          <w:bCs/>
          <w:sz w:val="28"/>
          <w:szCs w:val="28"/>
        </w:rPr>
      </w:pPr>
      <w:r w:rsidRPr="00657C22">
        <w:rPr>
          <w:rFonts w:hint="eastAsia"/>
          <w:b/>
          <w:bCs/>
          <w:sz w:val="28"/>
          <w:szCs w:val="28"/>
        </w:rPr>
        <w:t>#</w:t>
      </w:r>
      <w:r w:rsidR="00A510E2">
        <w:rPr>
          <w:rFonts w:hint="eastAsia"/>
          <w:b/>
          <w:bCs/>
          <w:sz w:val="28"/>
          <w:szCs w:val="28"/>
        </w:rPr>
        <w:t>매매</w:t>
      </w:r>
      <w:r w:rsidRPr="00657C22">
        <w:rPr>
          <w:rFonts w:hint="eastAsia"/>
          <w:b/>
          <w:bCs/>
          <w:sz w:val="28"/>
          <w:szCs w:val="28"/>
        </w:rPr>
        <w:t>지표연구</w:t>
      </w:r>
    </w:p>
    <w:p w14:paraId="6C16BE3F" w14:textId="75DD14F6" w:rsidR="005D5C83" w:rsidRDefault="005D5C83">
      <w:pPr>
        <w:rPr>
          <w:b/>
          <w:bCs/>
          <w:sz w:val="24"/>
        </w:rPr>
      </w:pPr>
      <w:r w:rsidRPr="009D3C5B">
        <w:rPr>
          <w:rFonts w:hint="eastAsia"/>
          <w:b/>
          <w:bCs/>
          <w:sz w:val="24"/>
        </w:rPr>
        <w:t>#</w:t>
      </w:r>
      <w:r w:rsidR="009D3C5B" w:rsidRPr="009D3C5B">
        <w:rPr>
          <w:rFonts w:hint="eastAsia"/>
          <w:b/>
          <w:bCs/>
          <w:sz w:val="24"/>
        </w:rPr>
        <w:t>가능성있는 지표</w:t>
      </w:r>
    </w:p>
    <w:p w14:paraId="10109F1B" w14:textId="2F55C720" w:rsidR="003B78EB" w:rsidRDefault="003B78EB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#MACD지표</w:t>
      </w:r>
    </w:p>
    <w:p w14:paraId="30881EA0" w14:textId="77777777" w:rsidR="009D3C5B" w:rsidRPr="009D3C5B" w:rsidRDefault="009D3C5B">
      <w:pPr>
        <w:rPr>
          <w:rFonts w:hint="eastAsia"/>
          <w:b/>
          <w:bCs/>
          <w:sz w:val="24"/>
        </w:rPr>
      </w:pPr>
    </w:p>
    <w:p w14:paraId="05C44F66" w14:textId="7C127B72" w:rsidR="00592056" w:rsidRPr="009D3C5B" w:rsidRDefault="00657C22">
      <w:pPr>
        <w:rPr>
          <w:b/>
          <w:bCs/>
          <w:sz w:val="24"/>
        </w:rPr>
      </w:pPr>
      <w:r w:rsidRPr="009D3C5B">
        <w:rPr>
          <w:rFonts w:hint="eastAsia"/>
          <w:b/>
          <w:bCs/>
          <w:sz w:val="24"/>
        </w:rPr>
        <w:t>#LIST UP</w:t>
      </w:r>
    </w:p>
    <w:p w14:paraId="5022EAD5" w14:textId="06420FFB" w:rsidR="00F1105B" w:rsidRDefault="00F1105B" w:rsidP="00F1105B">
      <w:pPr>
        <w:rPr>
          <w:b/>
          <w:bCs/>
          <w:sz w:val="16"/>
          <w:szCs w:val="16"/>
        </w:rPr>
      </w:pPr>
      <w:r w:rsidRPr="00F1105B">
        <w:rPr>
          <w:b/>
          <w:bCs/>
          <w:sz w:val="16"/>
          <w:szCs w:val="16"/>
        </w:rPr>
        <w:t>ADX and DI</w:t>
      </w:r>
      <w:r w:rsidRPr="007476EE">
        <w:rPr>
          <w:rFonts w:hint="eastAsia"/>
          <w:b/>
          <w:bCs/>
          <w:sz w:val="16"/>
          <w:szCs w:val="16"/>
        </w:rPr>
        <w:t xml:space="preserve"> &gt;&gt; OK &gt;&gt; CVD 보조지표 &gt;&gt; Ok &gt;&gt; CVD 보조지표</w:t>
      </w:r>
    </w:p>
    <w:p w14:paraId="5D94E6CF" w14:textId="43764302" w:rsidR="00800C78" w:rsidRPr="00F1105B" w:rsidRDefault="00800C78" w:rsidP="00F1105B">
      <w:pPr>
        <w:rPr>
          <w:b/>
          <w:bCs/>
          <w:sz w:val="16"/>
          <w:szCs w:val="16"/>
        </w:rPr>
      </w:pPr>
      <w:r w:rsidRPr="00800C78">
        <w:rPr>
          <w:b/>
          <w:bCs/>
          <w:sz w:val="16"/>
          <w:szCs w:val="16"/>
        </w:rPr>
        <w:t>AT (1, 14, close)</w:t>
      </w:r>
      <w:r>
        <w:rPr>
          <w:rFonts w:hint="eastAsia"/>
          <w:b/>
          <w:bCs/>
          <w:sz w:val="16"/>
          <w:szCs w:val="16"/>
        </w:rPr>
        <w:t xml:space="preserve"> &gt;&gt; OK?? &gt;&gt; 횡보구간 설정 스크립 연구</w:t>
      </w:r>
    </w:p>
    <w:p w14:paraId="7604EA9B" w14:textId="5A191BA5" w:rsidR="00F1105B" w:rsidRDefault="00CD20D1" w:rsidP="0089104B">
      <w:pPr>
        <w:rPr>
          <w:b/>
          <w:bCs/>
          <w:sz w:val="16"/>
          <w:szCs w:val="16"/>
        </w:rPr>
      </w:pPr>
      <w:r w:rsidRPr="00CD20D1">
        <w:rPr>
          <w:b/>
          <w:bCs/>
          <w:sz w:val="16"/>
          <w:szCs w:val="16"/>
        </w:rPr>
        <w:t>Bollinger + RSI, Double Strategy (by ChartArt) </w:t>
      </w:r>
      <w:r w:rsidRPr="007476EE">
        <w:rPr>
          <w:rFonts w:hint="eastAsia"/>
          <w:b/>
          <w:bCs/>
          <w:sz w:val="16"/>
          <w:szCs w:val="16"/>
        </w:rPr>
        <w:t>&gt;&gt; fail</w:t>
      </w:r>
    </w:p>
    <w:p w14:paraId="287A02DB" w14:textId="64CBA1C3" w:rsidR="00800C78" w:rsidRDefault="00800C78" w:rsidP="0089104B">
      <w:pPr>
        <w:rPr>
          <w:b/>
          <w:bCs/>
          <w:sz w:val="16"/>
          <w:szCs w:val="16"/>
        </w:rPr>
      </w:pPr>
      <w:r w:rsidRPr="00800C78">
        <w:rPr>
          <w:b/>
          <w:bCs/>
          <w:sz w:val="16"/>
          <w:szCs w:val="16"/>
        </w:rPr>
        <w:t>Breakout Finder</w:t>
      </w:r>
      <w:r>
        <w:rPr>
          <w:rFonts w:hint="eastAsia"/>
          <w:b/>
          <w:bCs/>
          <w:sz w:val="16"/>
          <w:szCs w:val="16"/>
        </w:rPr>
        <w:t xml:space="preserve"> &gt;&gt; 별로  fail</w:t>
      </w:r>
    </w:p>
    <w:p w14:paraId="71AACE2E" w14:textId="5BCF8722" w:rsidR="0013289A" w:rsidRDefault="0013289A" w:rsidP="0013289A">
      <w:pPr>
        <w:rPr>
          <w:b/>
          <w:bCs/>
          <w:sz w:val="16"/>
          <w:szCs w:val="16"/>
        </w:rPr>
      </w:pPr>
      <w:r w:rsidRPr="0013289A">
        <w:rPr>
          <w:b/>
          <w:bCs/>
          <w:sz w:val="16"/>
          <w:szCs w:val="16"/>
        </w:rPr>
        <w:t>Candlestick Patterns Identified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210CC667" w14:textId="617F1EC0" w:rsidR="00915618" w:rsidRPr="0013289A" w:rsidRDefault="00915618" w:rsidP="0013289A">
      <w:pPr>
        <w:rPr>
          <w:b/>
          <w:bCs/>
          <w:sz w:val="16"/>
          <w:szCs w:val="16"/>
        </w:rPr>
      </w:pPr>
      <w:r w:rsidRPr="00915618">
        <w:rPr>
          <w:b/>
          <w:bCs/>
          <w:sz w:val="16"/>
          <w:szCs w:val="16"/>
        </w:rPr>
        <w:t>CM RSI-2 Strategy Lower Indicator</w:t>
      </w:r>
      <w:r>
        <w:rPr>
          <w:rFonts w:hint="eastAsia"/>
          <w:b/>
          <w:bCs/>
          <w:sz w:val="16"/>
          <w:szCs w:val="16"/>
        </w:rPr>
        <w:t xml:space="preserve"> &gt;&gt; OK , 보조지표</w:t>
      </w:r>
    </w:p>
    <w:p w14:paraId="367087F3" w14:textId="4B178CBD" w:rsidR="0013289A" w:rsidRPr="00800C78" w:rsidRDefault="00800C78" w:rsidP="0089104B">
      <w:pPr>
        <w:rPr>
          <w:b/>
          <w:bCs/>
          <w:sz w:val="16"/>
          <w:szCs w:val="16"/>
        </w:rPr>
      </w:pPr>
      <w:r w:rsidRPr="00800C78">
        <w:rPr>
          <w:b/>
          <w:bCs/>
          <w:sz w:val="16"/>
          <w:szCs w:val="16"/>
        </w:rPr>
        <w:t>CM_Pivot Points_M-W-D-4H-1H_Filtered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4FCE09A6" w14:textId="17EDBF63" w:rsidR="00016953" w:rsidRDefault="00016953" w:rsidP="00016953">
      <w:pPr>
        <w:rPr>
          <w:b/>
          <w:bCs/>
          <w:sz w:val="16"/>
          <w:szCs w:val="16"/>
        </w:rPr>
      </w:pPr>
      <w:r w:rsidRPr="00016953">
        <w:rPr>
          <w:b/>
          <w:bCs/>
          <w:sz w:val="16"/>
          <w:szCs w:val="16"/>
        </w:rPr>
        <w:t>CM_Price-Action-Bars-Price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6786EF6B" w14:textId="660B797F" w:rsidR="00305FB5" w:rsidRPr="00016953" w:rsidRDefault="00305FB5" w:rsidP="00016953">
      <w:pPr>
        <w:rPr>
          <w:b/>
          <w:bCs/>
          <w:sz w:val="16"/>
          <w:szCs w:val="16"/>
        </w:rPr>
      </w:pPr>
      <w:r w:rsidRPr="00305FB5">
        <w:rPr>
          <w:b/>
          <w:bCs/>
          <w:sz w:val="16"/>
          <w:szCs w:val="16"/>
        </w:rPr>
        <w:t>CM Stochastic Multi-TimeFrame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7110B5E4" w14:textId="6B955A5B" w:rsidR="00016953" w:rsidRPr="00016953" w:rsidRDefault="00800C78" w:rsidP="0089104B">
      <w:pPr>
        <w:rPr>
          <w:b/>
          <w:bCs/>
          <w:sz w:val="16"/>
          <w:szCs w:val="16"/>
        </w:rPr>
      </w:pPr>
      <w:r w:rsidRPr="00800C78">
        <w:rPr>
          <w:b/>
          <w:bCs/>
          <w:sz w:val="16"/>
          <w:szCs w:val="16"/>
        </w:rPr>
        <w:t>CM Sling Shot System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45F978E3" w14:textId="3047F7BA" w:rsidR="007476EE" w:rsidRPr="007476EE" w:rsidRDefault="007476EE" w:rsidP="0089104B">
      <w:pPr>
        <w:rPr>
          <w:b/>
          <w:bCs/>
          <w:sz w:val="16"/>
          <w:szCs w:val="16"/>
        </w:rPr>
      </w:pPr>
      <w:r w:rsidRPr="007476EE">
        <w:rPr>
          <w:b/>
          <w:bCs/>
          <w:sz w:val="16"/>
          <w:szCs w:val="16"/>
        </w:rPr>
        <w:t>CM_Ultimate_MA_MTF_V2</w:t>
      </w:r>
      <w:r w:rsidRPr="007476EE">
        <w:rPr>
          <w:rFonts w:hint="eastAsia"/>
          <w:b/>
          <w:bCs/>
          <w:sz w:val="16"/>
          <w:szCs w:val="16"/>
        </w:rPr>
        <w:t xml:space="preserve"> &gt;&gt;fail</w:t>
      </w:r>
    </w:p>
    <w:p w14:paraId="349AEC58" w14:textId="53F75B28" w:rsidR="00F1105B" w:rsidRDefault="00F1105B" w:rsidP="0089104B">
      <w:pPr>
        <w:rPr>
          <w:b/>
          <w:bCs/>
          <w:sz w:val="16"/>
          <w:szCs w:val="16"/>
        </w:rPr>
      </w:pPr>
      <w:r w:rsidRPr="00F1105B">
        <w:rPr>
          <w:b/>
          <w:bCs/>
          <w:sz w:val="16"/>
          <w:szCs w:val="16"/>
        </w:rPr>
        <w:t>CM_Williams_Vix_Fix Finds Market Bottoms</w:t>
      </w:r>
      <w:r w:rsidRPr="007476EE">
        <w:rPr>
          <w:rFonts w:hint="eastAsia"/>
          <w:b/>
          <w:bCs/>
          <w:sz w:val="16"/>
          <w:szCs w:val="16"/>
        </w:rPr>
        <w:t xml:space="preserve"> &gt;&gt; 웃김 fail</w:t>
      </w:r>
    </w:p>
    <w:p w14:paraId="7087A0B0" w14:textId="27E08685" w:rsidR="00305FB5" w:rsidRDefault="00305FB5" w:rsidP="0089104B">
      <w:pPr>
        <w:rPr>
          <w:b/>
          <w:bCs/>
          <w:sz w:val="16"/>
          <w:szCs w:val="16"/>
        </w:rPr>
      </w:pPr>
      <w:r w:rsidRPr="00305FB5">
        <w:rPr>
          <w:b/>
          <w:bCs/>
          <w:sz w:val="16"/>
          <w:szCs w:val="16"/>
        </w:rPr>
        <w:t>Chandelier Exit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5CE2E88C" w14:textId="5BB83E2E" w:rsidR="00016953" w:rsidRPr="007476EE" w:rsidRDefault="00016953" w:rsidP="0089104B">
      <w:pPr>
        <w:rPr>
          <w:b/>
          <w:bCs/>
          <w:sz w:val="16"/>
          <w:szCs w:val="16"/>
        </w:rPr>
      </w:pPr>
      <w:r w:rsidRPr="00016953">
        <w:rPr>
          <w:b/>
          <w:bCs/>
          <w:sz w:val="16"/>
          <w:szCs w:val="16"/>
        </w:rPr>
        <w:t xml:space="preserve">Divergence for Many Indicators 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43C06942" w14:textId="35A92270" w:rsidR="0089104B" w:rsidRDefault="0089104B" w:rsidP="0089104B">
      <w:pPr>
        <w:rPr>
          <w:b/>
          <w:bCs/>
          <w:sz w:val="16"/>
          <w:szCs w:val="16"/>
        </w:rPr>
      </w:pPr>
      <w:r w:rsidRPr="0089104B">
        <w:rPr>
          <w:b/>
          <w:bCs/>
          <w:sz w:val="16"/>
          <w:szCs w:val="16"/>
        </w:rPr>
        <w:t>Dynamic Liquidity HeatMap Profile [BigBeluga]</w:t>
      </w:r>
      <w:r w:rsidRPr="007476EE">
        <w:rPr>
          <w:rFonts w:hint="eastAsia"/>
          <w:b/>
          <w:bCs/>
          <w:sz w:val="16"/>
          <w:szCs w:val="16"/>
        </w:rPr>
        <w:t xml:space="preserve"> &gt;&gt; 유동성 OK 해석필요</w:t>
      </w:r>
    </w:p>
    <w:p w14:paraId="4F102F97" w14:textId="463664EB" w:rsidR="0013289A" w:rsidRPr="007476EE" w:rsidRDefault="0013289A" w:rsidP="0089104B">
      <w:pPr>
        <w:rPr>
          <w:b/>
          <w:bCs/>
          <w:sz w:val="16"/>
          <w:szCs w:val="16"/>
        </w:rPr>
      </w:pPr>
      <w:r w:rsidRPr="0013289A">
        <w:rPr>
          <w:b/>
          <w:bCs/>
          <w:sz w:val="16"/>
          <w:szCs w:val="16"/>
        </w:rPr>
        <w:t>Fibonacci Bollinger Bands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386A114B" w14:textId="1546ABA1" w:rsidR="00301131" w:rsidRDefault="00301131" w:rsidP="00301131">
      <w:pPr>
        <w:rPr>
          <w:b/>
          <w:bCs/>
          <w:sz w:val="16"/>
          <w:szCs w:val="16"/>
        </w:rPr>
      </w:pPr>
      <w:r w:rsidRPr="00301131">
        <w:rPr>
          <w:b/>
          <w:bCs/>
          <w:sz w:val="16"/>
          <w:szCs w:val="16"/>
        </w:rPr>
        <w:t>Firefly Oscillator [LazyBear]</w:t>
      </w:r>
      <w:r w:rsidRPr="007476EE">
        <w:rPr>
          <w:rFonts w:hint="eastAsia"/>
          <w:b/>
          <w:bCs/>
          <w:sz w:val="16"/>
          <w:szCs w:val="16"/>
        </w:rPr>
        <w:t xml:space="preserve"> &gt;&gt; 추세확인용 OK 해석필요</w:t>
      </w:r>
    </w:p>
    <w:p w14:paraId="4973C137" w14:textId="2FCA6F07" w:rsidR="0013289A" w:rsidRPr="007476EE" w:rsidRDefault="0013289A" w:rsidP="00301131">
      <w:pPr>
        <w:rPr>
          <w:b/>
          <w:bCs/>
          <w:sz w:val="16"/>
          <w:szCs w:val="16"/>
        </w:rPr>
      </w:pPr>
      <w:r w:rsidRPr="0013289A">
        <w:rPr>
          <w:b/>
          <w:bCs/>
          <w:sz w:val="16"/>
          <w:szCs w:val="16"/>
        </w:rPr>
        <w:t>ICT Killzones + Pivots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73870E63" w14:textId="05E09922" w:rsidR="00F1105B" w:rsidRPr="00F1105B" w:rsidRDefault="00F1105B" w:rsidP="00F1105B">
      <w:pPr>
        <w:rPr>
          <w:b/>
          <w:bCs/>
          <w:sz w:val="16"/>
          <w:szCs w:val="16"/>
        </w:rPr>
      </w:pPr>
      <w:r w:rsidRPr="00F1105B">
        <w:rPr>
          <w:b/>
          <w:bCs/>
          <w:sz w:val="16"/>
          <w:szCs w:val="16"/>
        </w:rPr>
        <w:t>Indicator: WaveTrend Oscillator </w:t>
      </w:r>
      <w:r w:rsidRPr="007476EE">
        <w:rPr>
          <w:rFonts w:hint="eastAsia"/>
          <w:b/>
          <w:bCs/>
          <w:sz w:val="16"/>
          <w:szCs w:val="16"/>
        </w:rPr>
        <w:t>&gt;&gt; fail</w:t>
      </w:r>
    </w:p>
    <w:p w14:paraId="3333F462" w14:textId="0412295A" w:rsidR="00016953" w:rsidRDefault="00016953" w:rsidP="00301131">
      <w:pPr>
        <w:rPr>
          <w:b/>
          <w:bCs/>
          <w:sz w:val="16"/>
          <w:szCs w:val="16"/>
        </w:rPr>
      </w:pPr>
      <w:r w:rsidRPr="00016953">
        <w:rPr>
          <w:b/>
          <w:bCs/>
          <w:sz w:val="16"/>
          <w:szCs w:val="16"/>
        </w:rPr>
        <w:t>Madrid Moving Average Ribbon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6F4B7286" w14:textId="64F557BE" w:rsidR="00F1105B" w:rsidRDefault="007476EE" w:rsidP="00301131">
      <w:pPr>
        <w:rPr>
          <w:b/>
          <w:bCs/>
          <w:sz w:val="16"/>
          <w:szCs w:val="16"/>
        </w:rPr>
      </w:pPr>
      <w:r w:rsidRPr="007476EE">
        <w:rPr>
          <w:b/>
          <w:bCs/>
          <w:sz w:val="16"/>
          <w:szCs w:val="16"/>
        </w:rPr>
        <w:t>Market Structure Break &amp; Order Block by EmreKb</w:t>
      </w:r>
      <w:r w:rsidRPr="007476EE">
        <w:rPr>
          <w:rFonts w:hint="eastAsia"/>
          <w:b/>
          <w:bCs/>
          <w:sz w:val="16"/>
          <w:szCs w:val="16"/>
        </w:rPr>
        <w:t xml:space="preserve"> &gt;&gt; fail</w:t>
      </w:r>
    </w:p>
    <w:p w14:paraId="6D84663A" w14:textId="47C911F3" w:rsidR="00016953" w:rsidRPr="00301131" w:rsidRDefault="00016953" w:rsidP="00301131">
      <w:pPr>
        <w:rPr>
          <w:b/>
          <w:bCs/>
          <w:sz w:val="16"/>
          <w:szCs w:val="16"/>
        </w:rPr>
      </w:pPr>
      <w:r w:rsidRPr="00016953">
        <w:rPr>
          <w:b/>
          <w:bCs/>
          <w:sz w:val="16"/>
          <w:szCs w:val="16"/>
        </w:rPr>
        <w:t>MACD + SMA 200 Strategy (by ChartArt)</w:t>
      </w:r>
      <w:r>
        <w:rPr>
          <w:rFonts w:hint="eastAsia"/>
          <w:b/>
          <w:bCs/>
          <w:sz w:val="16"/>
          <w:szCs w:val="16"/>
        </w:rPr>
        <w:t xml:space="preserve">  &gt;&gt; fail</w:t>
      </w:r>
    </w:p>
    <w:p w14:paraId="464981BA" w14:textId="30B6132A" w:rsidR="00301131" w:rsidRDefault="00301131" w:rsidP="0089104B">
      <w:pPr>
        <w:rPr>
          <w:b/>
          <w:bCs/>
          <w:sz w:val="16"/>
          <w:szCs w:val="16"/>
        </w:rPr>
      </w:pPr>
      <w:r w:rsidRPr="00301131">
        <w:rPr>
          <w:b/>
          <w:bCs/>
          <w:sz w:val="16"/>
          <w:szCs w:val="16"/>
        </w:rPr>
        <w:t xml:space="preserve">MacD Custom Indicator-Multiple Time Frame+All </w:t>
      </w:r>
      <w:r w:rsidRPr="007476EE">
        <w:rPr>
          <w:rFonts w:hint="eastAsia"/>
          <w:b/>
          <w:bCs/>
          <w:sz w:val="16"/>
          <w:szCs w:val="16"/>
        </w:rPr>
        <w:t>&gt;&gt;</w:t>
      </w:r>
      <w:r w:rsidR="00F1105B" w:rsidRPr="007476EE">
        <w:rPr>
          <w:rFonts w:hint="eastAsia"/>
          <w:b/>
          <w:bCs/>
          <w:sz w:val="16"/>
          <w:szCs w:val="16"/>
        </w:rPr>
        <w:t xml:space="preserve"> OK &gt;&gt;해석필요</w:t>
      </w:r>
    </w:p>
    <w:p w14:paraId="4784412B" w14:textId="2C53554C" w:rsidR="00ED0108" w:rsidRDefault="00ED0108" w:rsidP="00ED0108">
      <w:pPr>
        <w:rPr>
          <w:b/>
          <w:bCs/>
          <w:sz w:val="16"/>
          <w:szCs w:val="16"/>
        </w:rPr>
      </w:pPr>
      <w:r w:rsidRPr="00ED0108">
        <w:rPr>
          <w:b/>
          <w:bCs/>
          <w:sz w:val="16"/>
          <w:szCs w:val="16"/>
        </w:rPr>
        <w:t>Machine Learning: Lorentzian Classification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4C420B1C" w14:textId="1A63C052" w:rsidR="0013289A" w:rsidRDefault="0013289A" w:rsidP="0013289A">
      <w:pPr>
        <w:rPr>
          <w:b/>
          <w:bCs/>
          <w:sz w:val="16"/>
          <w:szCs w:val="16"/>
        </w:rPr>
      </w:pPr>
      <w:r w:rsidRPr="0013289A">
        <w:rPr>
          <w:b/>
          <w:bCs/>
          <w:sz w:val="16"/>
          <w:szCs w:val="16"/>
        </w:rPr>
        <w:t>Machine Learning Adaptive SuperTrend [AlgoAlpha]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12A75B15" w14:textId="4957DF1F" w:rsidR="0013289A" w:rsidRPr="00ED0108" w:rsidRDefault="00305FB5" w:rsidP="00ED0108">
      <w:pPr>
        <w:rPr>
          <w:b/>
          <w:bCs/>
          <w:sz w:val="16"/>
          <w:szCs w:val="16"/>
        </w:rPr>
      </w:pPr>
      <w:r w:rsidRPr="00305FB5">
        <w:rPr>
          <w:b/>
          <w:bCs/>
          <w:sz w:val="16"/>
          <w:szCs w:val="16"/>
        </w:rPr>
        <w:t>Liquidity Swings [LuxAlgo]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22D3B884" w14:textId="730992E6" w:rsidR="00ED0108" w:rsidRPr="0089104B" w:rsidRDefault="00ED0108" w:rsidP="0089104B">
      <w:pPr>
        <w:rPr>
          <w:b/>
          <w:bCs/>
          <w:sz w:val="16"/>
          <w:szCs w:val="16"/>
        </w:rPr>
      </w:pPr>
      <w:r w:rsidRPr="00ED0108">
        <w:rPr>
          <w:b/>
          <w:bCs/>
          <w:sz w:val="16"/>
          <w:szCs w:val="16"/>
        </w:rPr>
        <w:t>Nadaraya-Watson Envelope [LuxAlgo]</w:t>
      </w:r>
      <w:r>
        <w:rPr>
          <w:rFonts w:hint="eastAsia"/>
          <w:b/>
          <w:bCs/>
          <w:sz w:val="16"/>
          <w:szCs w:val="16"/>
        </w:rPr>
        <w:t xml:space="preserve"> &gt;&gt; Ok &gt;&gt; 타 지표와 결합 선행가능?</w:t>
      </w:r>
    </w:p>
    <w:p w14:paraId="79936955" w14:textId="63A7F40F" w:rsidR="0089104B" w:rsidRDefault="0089104B" w:rsidP="0089104B">
      <w:pPr>
        <w:rPr>
          <w:b/>
          <w:bCs/>
          <w:sz w:val="16"/>
          <w:szCs w:val="16"/>
        </w:rPr>
      </w:pPr>
      <w:r w:rsidRPr="0089104B">
        <w:rPr>
          <w:b/>
          <w:bCs/>
          <w:sz w:val="16"/>
          <w:szCs w:val="16"/>
        </w:rPr>
        <w:t>Order Block Detector [LuxAlgo]</w:t>
      </w:r>
      <w:r w:rsidRPr="007476EE">
        <w:rPr>
          <w:rFonts w:hint="eastAsia"/>
          <w:b/>
          <w:bCs/>
          <w:sz w:val="16"/>
          <w:szCs w:val="16"/>
        </w:rPr>
        <w:t>&gt;&gt; 너무 디테일한 것 Fail 없나?</w:t>
      </w:r>
    </w:p>
    <w:p w14:paraId="4806CC05" w14:textId="63302DDA" w:rsidR="00ED0108" w:rsidRPr="0089104B" w:rsidRDefault="00ED0108" w:rsidP="0089104B">
      <w:pPr>
        <w:rPr>
          <w:b/>
          <w:bCs/>
          <w:sz w:val="16"/>
          <w:szCs w:val="16"/>
        </w:rPr>
      </w:pPr>
      <w:r w:rsidRPr="00ED0108">
        <w:rPr>
          <w:b/>
          <w:bCs/>
          <w:sz w:val="16"/>
          <w:szCs w:val="16"/>
        </w:rPr>
        <w:t>Order Block Finder (Experimental)</w:t>
      </w:r>
      <w:r>
        <w:rPr>
          <w:rFonts w:hint="eastAsia"/>
          <w:b/>
          <w:bCs/>
          <w:sz w:val="16"/>
          <w:szCs w:val="16"/>
        </w:rPr>
        <w:t xml:space="preserve"> &gt;&gt; 널널 fail </w:t>
      </w:r>
    </w:p>
    <w:p w14:paraId="273CCE01" w14:textId="77777777" w:rsidR="0089104B" w:rsidRDefault="0089104B" w:rsidP="0089104B">
      <w:pPr>
        <w:rPr>
          <w:b/>
          <w:bCs/>
          <w:sz w:val="16"/>
          <w:szCs w:val="16"/>
        </w:rPr>
      </w:pPr>
      <w:r w:rsidRPr="0089104B">
        <w:rPr>
          <w:b/>
          <w:bCs/>
          <w:sz w:val="16"/>
          <w:szCs w:val="16"/>
        </w:rPr>
        <w:t>Order Flow Imbalance Finder By Turk</w:t>
      </w:r>
      <w:r w:rsidRPr="007476EE">
        <w:rPr>
          <w:rFonts w:hint="eastAsia"/>
          <w:b/>
          <w:bCs/>
          <w:sz w:val="16"/>
          <w:szCs w:val="16"/>
        </w:rPr>
        <w:t xml:space="preserve"> &gt;&gt; 오더빈곳 OK+ 오더블럭좀더 촘촘한거</w:t>
      </w:r>
    </w:p>
    <w:p w14:paraId="08415B60" w14:textId="2A24DC9D" w:rsidR="00800C78" w:rsidRPr="007476EE" w:rsidRDefault="00800C78" w:rsidP="0089104B">
      <w:pPr>
        <w:rPr>
          <w:b/>
          <w:bCs/>
          <w:sz w:val="16"/>
          <w:szCs w:val="16"/>
        </w:rPr>
      </w:pPr>
      <w:r w:rsidRPr="00800C78">
        <w:rPr>
          <w:b/>
          <w:bCs/>
          <w:sz w:val="16"/>
          <w:szCs w:val="16"/>
        </w:rPr>
        <w:t>Pivot Point Supertrend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0C2957C1" w14:textId="5409F551" w:rsidR="0089104B" w:rsidRDefault="00301131" w:rsidP="0089104B">
      <w:pPr>
        <w:rPr>
          <w:b/>
          <w:bCs/>
          <w:sz w:val="16"/>
          <w:szCs w:val="16"/>
        </w:rPr>
      </w:pPr>
      <w:r w:rsidRPr="00301131">
        <w:rPr>
          <w:b/>
          <w:bCs/>
          <w:sz w:val="16"/>
          <w:szCs w:val="16"/>
        </w:rPr>
        <w:t>Smart Money Concepts (SMC) [LuxAlgo]</w:t>
      </w:r>
      <w:r w:rsidRPr="007476EE">
        <w:rPr>
          <w:rFonts w:hint="eastAsia"/>
          <w:b/>
          <w:bCs/>
          <w:sz w:val="16"/>
          <w:szCs w:val="16"/>
        </w:rPr>
        <w:t xml:space="preserve"> &gt;&gt; 너무 큰 오더만  fail</w:t>
      </w:r>
    </w:p>
    <w:p w14:paraId="1533313B" w14:textId="578789F2" w:rsidR="00DF1721" w:rsidRPr="00DF1721" w:rsidRDefault="00DF1721" w:rsidP="00DF1721">
      <w:pPr>
        <w:rPr>
          <w:b/>
          <w:bCs/>
          <w:sz w:val="16"/>
          <w:szCs w:val="16"/>
        </w:rPr>
      </w:pPr>
      <w:r w:rsidRPr="00DF1721">
        <w:rPr>
          <w:b/>
          <w:bCs/>
          <w:sz w:val="16"/>
          <w:szCs w:val="16"/>
        </w:rPr>
        <w:t>Smart Money Volume Activity [AlgoAlpha]</w:t>
      </w:r>
      <w:r>
        <w:rPr>
          <w:rFonts w:hint="eastAsia"/>
          <w:b/>
          <w:bCs/>
          <w:sz w:val="16"/>
          <w:szCs w:val="16"/>
        </w:rPr>
        <w:t xml:space="preserve"> &gt;&gt; OK , 보조지표</w:t>
      </w:r>
    </w:p>
    <w:p w14:paraId="075BBEEF" w14:textId="77777777" w:rsidR="00DF1721" w:rsidRPr="0089104B" w:rsidRDefault="00DF1721" w:rsidP="0089104B">
      <w:pPr>
        <w:rPr>
          <w:b/>
          <w:bCs/>
          <w:sz w:val="16"/>
          <w:szCs w:val="16"/>
        </w:rPr>
      </w:pPr>
    </w:p>
    <w:p w14:paraId="1E75E009" w14:textId="79DE11F9" w:rsidR="00301131" w:rsidRDefault="00301131" w:rsidP="00301131">
      <w:pPr>
        <w:rPr>
          <w:b/>
          <w:bCs/>
          <w:sz w:val="16"/>
          <w:szCs w:val="16"/>
        </w:rPr>
      </w:pPr>
      <w:r w:rsidRPr="00301131">
        <w:rPr>
          <w:b/>
          <w:bCs/>
          <w:sz w:val="16"/>
          <w:szCs w:val="16"/>
        </w:rPr>
        <w:t>Squeeze Momentum Indicator [LazyBear]</w:t>
      </w:r>
      <w:r w:rsidRPr="007476EE">
        <w:rPr>
          <w:rFonts w:hint="eastAsia"/>
          <w:b/>
          <w:bCs/>
          <w:sz w:val="16"/>
          <w:szCs w:val="16"/>
        </w:rPr>
        <w:t xml:space="preserve"> &gt;&gt; 해석힘듬 fail</w:t>
      </w:r>
    </w:p>
    <w:p w14:paraId="4AEE8DF0" w14:textId="5750078C" w:rsidR="00B31BEC" w:rsidRPr="00B31BEC" w:rsidRDefault="00B31BEC" w:rsidP="00B31BEC">
      <w:pPr>
        <w:rPr>
          <w:b/>
          <w:bCs/>
          <w:sz w:val="16"/>
          <w:szCs w:val="16"/>
        </w:rPr>
      </w:pPr>
      <w:r w:rsidRPr="00B31BEC">
        <w:rPr>
          <w:b/>
          <w:bCs/>
          <w:sz w:val="16"/>
          <w:szCs w:val="16"/>
        </w:rPr>
        <w:t>Super OrderBlock / FVG / BoS Tools by makuchaku &amp; eFe</w:t>
      </w:r>
      <w:r>
        <w:rPr>
          <w:rFonts w:hint="eastAsia"/>
          <w:b/>
          <w:bCs/>
          <w:sz w:val="16"/>
          <w:szCs w:val="16"/>
        </w:rPr>
        <w:t xml:space="preserve"> &gt;&gt; OK</w:t>
      </w:r>
    </w:p>
    <w:p w14:paraId="130D547B" w14:textId="77777777" w:rsidR="00B31BEC" w:rsidRPr="00B31BEC" w:rsidRDefault="00B31BEC" w:rsidP="00301131">
      <w:pPr>
        <w:rPr>
          <w:b/>
          <w:bCs/>
          <w:sz w:val="16"/>
          <w:szCs w:val="16"/>
        </w:rPr>
      </w:pPr>
    </w:p>
    <w:p w14:paraId="36FDC5DB" w14:textId="0BFC3483" w:rsidR="007476EE" w:rsidRPr="007476EE" w:rsidRDefault="007476EE" w:rsidP="007476EE">
      <w:pPr>
        <w:rPr>
          <w:b/>
          <w:bCs/>
          <w:sz w:val="16"/>
          <w:szCs w:val="16"/>
        </w:rPr>
      </w:pPr>
      <w:r w:rsidRPr="007476EE">
        <w:rPr>
          <w:rFonts w:hint="eastAsia"/>
          <w:b/>
          <w:bCs/>
          <w:sz w:val="16"/>
          <w:szCs w:val="16"/>
        </w:rPr>
        <w:t>Super Trend &gt;&gt; 후행 Fail</w:t>
      </w:r>
      <w:r w:rsidR="00305FB5">
        <w:rPr>
          <w:rFonts w:hint="eastAsia"/>
          <w:b/>
          <w:bCs/>
          <w:sz w:val="16"/>
          <w:szCs w:val="16"/>
        </w:rPr>
        <w:t xml:space="preserve"> </w:t>
      </w:r>
    </w:p>
    <w:p w14:paraId="060171E3" w14:textId="7EFF38F2" w:rsidR="007476EE" w:rsidRDefault="007476EE" w:rsidP="007476EE">
      <w:pPr>
        <w:rPr>
          <w:b/>
          <w:bCs/>
          <w:sz w:val="16"/>
          <w:szCs w:val="16"/>
        </w:rPr>
      </w:pPr>
      <w:r w:rsidRPr="00CD20D1">
        <w:rPr>
          <w:b/>
          <w:bCs/>
          <w:sz w:val="16"/>
          <w:szCs w:val="16"/>
        </w:rPr>
        <w:t>Support and Resistance Levels with Breaks [LuxAlgo]</w:t>
      </w:r>
      <w:r w:rsidRPr="007476EE">
        <w:rPr>
          <w:rFonts w:hint="eastAsia"/>
          <w:b/>
          <w:bCs/>
          <w:sz w:val="16"/>
          <w:szCs w:val="16"/>
        </w:rPr>
        <w:t xml:space="preserve"> &gt;&gt; fail</w:t>
      </w:r>
    </w:p>
    <w:p w14:paraId="4228072A" w14:textId="51557252" w:rsidR="00915618" w:rsidRDefault="00915618" w:rsidP="007476EE">
      <w:pPr>
        <w:rPr>
          <w:b/>
          <w:bCs/>
          <w:sz w:val="16"/>
          <w:szCs w:val="16"/>
        </w:rPr>
      </w:pPr>
      <w:r w:rsidRPr="00915618">
        <w:rPr>
          <w:b/>
          <w:bCs/>
          <w:sz w:val="16"/>
          <w:szCs w:val="16"/>
        </w:rPr>
        <w:t>Support Resistance - Dynamic v2</w:t>
      </w:r>
      <w:r>
        <w:rPr>
          <w:rFonts w:hint="eastAsia"/>
          <w:b/>
          <w:bCs/>
          <w:sz w:val="16"/>
          <w:szCs w:val="16"/>
        </w:rPr>
        <w:t xml:space="preserve"> &gt;&gt; 가볍고 OK, 최근인지여부없음.</w:t>
      </w:r>
    </w:p>
    <w:p w14:paraId="4A94201D" w14:textId="4A5BF496" w:rsidR="00ED0108" w:rsidRPr="00CD20D1" w:rsidRDefault="00ED0108" w:rsidP="007476EE">
      <w:pPr>
        <w:rPr>
          <w:b/>
          <w:bCs/>
          <w:sz w:val="16"/>
          <w:szCs w:val="16"/>
        </w:rPr>
      </w:pPr>
      <w:r w:rsidRPr="00ED0108">
        <w:rPr>
          <w:b/>
          <w:bCs/>
          <w:sz w:val="16"/>
          <w:szCs w:val="16"/>
        </w:rPr>
        <w:t>Support Resistance Channels</w:t>
      </w:r>
      <w:r>
        <w:rPr>
          <w:rFonts w:hint="eastAsia"/>
          <w:b/>
          <w:bCs/>
          <w:sz w:val="16"/>
          <w:szCs w:val="16"/>
        </w:rPr>
        <w:t xml:space="preserve"> &gt;&gt; UmMMM &gt;&gt; 비교필요</w:t>
      </w:r>
    </w:p>
    <w:p w14:paraId="171FCF7C" w14:textId="1D151412" w:rsidR="007476EE" w:rsidRDefault="007476EE">
      <w:pPr>
        <w:rPr>
          <w:b/>
          <w:bCs/>
          <w:sz w:val="16"/>
          <w:szCs w:val="16"/>
        </w:rPr>
      </w:pPr>
      <w:r w:rsidRPr="007476EE">
        <w:rPr>
          <w:b/>
          <w:bCs/>
          <w:sz w:val="16"/>
          <w:szCs w:val="16"/>
        </w:rPr>
        <w:t>Swing high low support &amp; resistance</w:t>
      </w:r>
      <w:r w:rsidRPr="007476EE">
        <w:rPr>
          <w:rFonts w:hint="eastAsia"/>
          <w:b/>
          <w:bCs/>
          <w:sz w:val="16"/>
          <w:szCs w:val="16"/>
        </w:rPr>
        <w:t xml:space="preserve"> &gt;&gt; fail</w:t>
      </w:r>
    </w:p>
    <w:p w14:paraId="1086945C" w14:textId="560F9BDD" w:rsidR="00305FB5" w:rsidRDefault="00305FB5">
      <w:pPr>
        <w:rPr>
          <w:b/>
          <w:bCs/>
          <w:sz w:val="16"/>
          <w:szCs w:val="16"/>
        </w:rPr>
      </w:pPr>
      <w:r w:rsidRPr="00305FB5">
        <w:rPr>
          <w:b/>
          <w:bCs/>
          <w:sz w:val="16"/>
          <w:szCs w:val="16"/>
        </w:rPr>
        <w:t>Trend Lines v2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1CA5ABA0" w14:textId="44C30A04" w:rsidR="00080CA4" w:rsidRDefault="00080CA4">
      <w:pPr>
        <w:rPr>
          <w:b/>
          <w:bCs/>
          <w:sz w:val="16"/>
          <w:szCs w:val="16"/>
        </w:rPr>
      </w:pPr>
      <w:r w:rsidRPr="00080CA4">
        <w:rPr>
          <w:b/>
          <w:bCs/>
          <w:sz w:val="16"/>
          <w:szCs w:val="16"/>
        </w:rPr>
        <w:t>TMA Overlay</w:t>
      </w:r>
      <w:r>
        <w:rPr>
          <w:rFonts w:hint="eastAsia"/>
          <w:b/>
          <w:bCs/>
          <w:sz w:val="16"/>
          <w:szCs w:val="16"/>
        </w:rPr>
        <w:t xml:space="preserve"> &gt;&gt; fail</w:t>
      </w:r>
    </w:p>
    <w:p w14:paraId="793B3F98" w14:textId="17CE062D" w:rsidR="00080CA4" w:rsidRPr="00080CA4" w:rsidRDefault="00080CA4" w:rsidP="00080CA4">
      <w:pPr>
        <w:rPr>
          <w:b/>
          <w:bCs/>
          <w:sz w:val="16"/>
          <w:szCs w:val="16"/>
        </w:rPr>
      </w:pPr>
      <w:r w:rsidRPr="00080CA4">
        <w:rPr>
          <w:b/>
          <w:bCs/>
          <w:sz w:val="16"/>
          <w:szCs w:val="16"/>
        </w:rPr>
        <w:t>Trendlines with Breaks [LuxAlgo]</w:t>
      </w:r>
      <w:r>
        <w:rPr>
          <w:rFonts w:hint="eastAsia"/>
          <w:b/>
          <w:bCs/>
          <w:sz w:val="16"/>
          <w:szCs w:val="16"/>
        </w:rPr>
        <w:t xml:space="preserve"> &gt;&gt; OK &gt;&gt;보조지표 파동기울기 회복 해석필요</w:t>
      </w:r>
    </w:p>
    <w:p w14:paraId="54346BD3" w14:textId="7835471F" w:rsidR="00080CA4" w:rsidRPr="00080CA4" w:rsidRDefault="00080CA4" w:rsidP="00080CA4">
      <w:pPr>
        <w:rPr>
          <w:b/>
          <w:bCs/>
          <w:sz w:val="16"/>
          <w:szCs w:val="16"/>
        </w:rPr>
      </w:pPr>
      <w:r w:rsidRPr="00080CA4">
        <w:rPr>
          <w:b/>
          <w:bCs/>
          <w:sz w:val="16"/>
          <w:szCs w:val="16"/>
        </w:rPr>
        <w:t>Ultimate Moving Average-Multi-TimeFrame-7 MA Types</w:t>
      </w:r>
      <w:r>
        <w:rPr>
          <w:rFonts w:hint="eastAsia"/>
          <w:b/>
          <w:bCs/>
          <w:sz w:val="16"/>
          <w:szCs w:val="16"/>
        </w:rPr>
        <w:t xml:space="preserve"> &gt;&gt; OK &gt;&gt; MA대신 가능성</w:t>
      </w:r>
    </w:p>
    <w:p w14:paraId="2859F229" w14:textId="6788A307" w:rsidR="00ED0108" w:rsidRPr="00ED0108" w:rsidRDefault="00ED0108" w:rsidP="00ED0108">
      <w:pPr>
        <w:rPr>
          <w:b/>
          <w:bCs/>
          <w:sz w:val="16"/>
          <w:szCs w:val="16"/>
        </w:rPr>
      </w:pPr>
      <w:r w:rsidRPr="00ED0108">
        <w:rPr>
          <w:b/>
          <w:bCs/>
          <w:sz w:val="16"/>
          <w:szCs w:val="16"/>
        </w:rPr>
        <w:t>UT Bot Alerts</w:t>
      </w:r>
      <w:r>
        <w:rPr>
          <w:rFonts w:hint="eastAsia"/>
          <w:b/>
          <w:bCs/>
          <w:sz w:val="16"/>
          <w:szCs w:val="16"/>
        </w:rPr>
        <w:t xml:space="preserve"> &gt;&gt;fail</w:t>
      </w:r>
    </w:p>
    <w:p w14:paraId="5322CDBA" w14:textId="2FDB5297" w:rsidR="00080CA4" w:rsidRPr="00915618" w:rsidRDefault="00915618">
      <w:pPr>
        <w:rPr>
          <w:b/>
          <w:bCs/>
          <w:sz w:val="16"/>
          <w:szCs w:val="16"/>
        </w:rPr>
      </w:pPr>
      <w:r w:rsidRPr="00915618">
        <w:rPr>
          <w:b/>
          <w:bCs/>
          <w:sz w:val="16"/>
          <w:szCs w:val="16"/>
        </w:rPr>
        <w:t>Volume Flow Indicator [LazyBear]</w:t>
      </w:r>
      <w:r>
        <w:rPr>
          <w:rFonts w:hint="eastAsia"/>
          <w:b/>
          <w:bCs/>
          <w:sz w:val="16"/>
          <w:szCs w:val="16"/>
        </w:rPr>
        <w:t xml:space="preserve"> &gt;&gt; OK 선행지표가능?</w:t>
      </w:r>
    </w:p>
    <w:p w14:paraId="710BFA83" w14:textId="63AC98BE" w:rsidR="0089104B" w:rsidRPr="0089104B" w:rsidRDefault="0089104B" w:rsidP="0089104B">
      <w:pPr>
        <w:rPr>
          <w:b/>
          <w:bCs/>
          <w:sz w:val="16"/>
          <w:szCs w:val="16"/>
        </w:rPr>
      </w:pPr>
      <w:r w:rsidRPr="0089104B">
        <w:rPr>
          <w:b/>
          <w:bCs/>
          <w:sz w:val="16"/>
          <w:szCs w:val="16"/>
        </w:rPr>
        <w:t>Volume Sentiment Breakout Channels [AlgoAlpha]</w:t>
      </w:r>
      <w:r w:rsidRPr="007476EE">
        <w:rPr>
          <w:rFonts w:hint="eastAsia"/>
          <w:b/>
          <w:bCs/>
          <w:sz w:val="16"/>
          <w:szCs w:val="16"/>
        </w:rPr>
        <w:t xml:space="preserve">  &gt;&gt; 완전 후행 Fail</w:t>
      </w:r>
    </w:p>
    <w:p w14:paraId="79F543E9" w14:textId="77777777" w:rsidR="00657C22" w:rsidRPr="007476EE" w:rsidRDefault="00657C22">
      <w:pPr>
        <w:rPr>
          <w:sz w:val="16"/>
          <w:szCs w:val="16"/>
        </w:rPr>
      </w:pPr>
    </w:p>
    <w:sectPr w:rsidR="00657C22" w:rsidRPr="007476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12E8" w14:textId="77777777" w:rsidR="000F1B6F" w:rsidRDefault="000F1B6F" w:rsidP="0001480E">
      <w:pPr>
        <w:spacing w:after="0"/>
      </w:pPr>
      <w:r>
        <w:separator/>
      </w:r>
    </w:p>
  </w:endnote>
  <w:endnote w:type="continuationSeparator" w:id="0">
    <w:p w14:paraId="1A46CFFC" w14:textId="77777777" w:rsidR="000F1B6F" w:rsidRDefault="000F1B6F" w:rsidP="000148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947D" w14:textId="77777777" w:rsidR="000F1B6F" w:rsidRDefault="000F1B6F" w:rsidP="0001480E">
      <w:pPr>
        <w:spacing w:after="0"/>
      </w:pPr>
      <w:r>
        <w:separator/>
      </w:r>
    </w:p>
  </w:footnote>
  <w:footnote w:type="continuationSeparator" w:id="0">
    <w:p w14:paraId="1FCFC0F9" w14:textId="77777777" w:rsidR="000F1B6F" w:rsidRDefault="000F1B6F" w:rsidP="000148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22"/>
    <w:rsid w:val="0001480E"/>
    <w:rsid w:val="00016953"/>
    <w:rsid w:val="00080CA4"/>
    <w:rsid w:val="000819D1"/>
    <w:rsid w:val="000F1B6F"/>
    <w:rsid w:val="0013289A"/>
    <w:rsid w:val="0015743F"/>
    <w:rsid w:val="00264327"/>
    <w:rsid w:val="00297D6D"/>
    <w:rsid w:val="00301131"/>
    <w:rsid w:val="00305FB5"/>
    <w:rsid w:val="003B78EB"/>
    <w:rsid w:val="0046348F"/>
    <w:rsid w:val="00592056"/>
    <w:rsid w:val="005D5C83"/>
    <w:rsid w:val="00640373"/>
    <w:rsid w:val="00657C22"/>
    <w:rsid w:val="007476EE"/>
    <w:rsid w:val="00800C78"/>
    <w:rsid w:val="0089104B"/>
    <w:rsid w:val="008E19C4"/>
    <w:rsid w:val="00915618"/>
    <w:rsid w:val="009D3C5B"/>
    <w:rsid w:val="00A510E2"/>
    <w:rsid w:val="00B31BEC"/>
    <w:rsid w:val="00CD20D1"/>
    <w:rsid w:val="00DD23C1"/>
    <w:rsid w:val="00DF1721"/>
    <w:rsid w:val="00ED0108"/>
    <w:rsid w:val="00F1105B"/>
    <w:rsid w:val="00FD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D660D"/>
  <w15:chartTrackingRefBased/>
  <w15:docId w15:val="{1106C071-5A32-4237-AFCA-91A5FED8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7C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7C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7C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7C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7C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7C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7C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7C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7C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7C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7C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7C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7C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7C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7C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7C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7C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7C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7C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7C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7C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7C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7C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7C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7C2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148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1480E"/>
  </w:style>
  <w:style w:type="paragraph" w:styleId="ab">
    <w:name w:val="footer"/>
    <w:basedOn w:val="a"/>
    <w:link w:val="Char4"/>
    <w:uiPriority w:val="99"/>
    <w:unhideWhenUsed/>
    <w:rsid w:val="000148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14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8</cp:revision>
  <dcterms:created xsi:type="dcterms:W3CDTF">2025-11-13T12:31:00Z</dcterms:created>
  <dcterms:modified xsi:type="dcterms:W3CDTF">2026-03-12T04:33:00Z</dcterms:modified>
</cp:coreProperties>
</file>