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key문서 #6: Cold-start 시나리오 + 운영 명세 (선장 3가지 질문 답)</w:t>
      </w:r>
    </w:p>
    <w:p>
      <w:pPr>
        <w:spacing w:after="120"/>
      </w:pPr>
      <w:r>
        <w:t xml:space="preserve">내부버전: V80k_Verify_1 | 사이클 내 key문서 #6 | 작성일: 2026-05-01</w:t>
      </w:r>
    </w:p>
    <w:p>
      <w:pPr>
        <w:spacing w:after="120"/>
      </w:pPr>
      <w:r>
        <w:t xml:space="preserve">실측 데이터: 19개월 BTCUSDT 1m봉 830,880개 | 17 시나리오 검증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0. 작성 동기 — 선장 3가지 운영 질문</w:t>
      </w:r>
    </w:p>
    <w:p>
      <w:pPr>
        <w:spacing w:after="120"/>
      </w:pPr>
      <w:r>
        <w:t xml:space="preserve">key문서 #5(Phase 0/1/2 실측) 작성 후 선장이 3가지 운영 질문 던짐: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"최초 실행 시 최소 데이터로 현 추세장 몇 단계인지 판별하는 기간은?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적용 보정치는?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그리고 얼마나 자주 반복해야 하는지?"</w:t>
      </w:r>
    </w:p>
    <w:p>
      <w:pPr>
        <w:spacing w:after="120"/>
      </w:pPr>
      <w:r>
        <w:t xml:space="preserve">이 3가지를 데이터로 답하기 위해 17 시나리오를 19개월 실측 데이터에 적용. 본 문서는 결과 + 최적안 + 운영 명세.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검증 변수 정의 — D / W / 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변수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검증 후보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 — 최소 데이터 기간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워밍업 후 첫 분류 가능 시점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 / 4500 / 10080 / 21600 / 43200봉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 — 보정 윈도우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Rolling quantile 윈도우 크기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 ~ 43200봉 / EWMA alpha 0.005~0.01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— 반복 주기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분류 갱신 빈도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매봉 / 매시간 / 매일 / 매주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 — Hysteresis 마진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 변경 임계 추가 마진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 / 5% / 10%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17 시나리오 검증 결과 — 핵심 표</w:t>
      </w:r>
    </w:p>
    <w:p>
      <w:pPr>
        <w:spacing w:after="120"/>
      </w:pPr>
      <w:r>
        <w:t xml:space="preserve">Phase 3a 10 + Phase 3b 7 = 17 시나리오. 5축 평가.</w:t>
      </w:r>
    </w:p>
    <w:p>
      <w:pPr>
        <w:pStyle w:val="Heading2"/>
      </w:pPr>
      <w:r>
        <w:rPr>
          <w:b/>
          <w:bCs/>
        </w:rPr>
        <w:t xml:space="preserve">2.1 Phase 3a — 10 기본 시나리오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First분류(시간)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변경률(%/봉)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BEAR T1-T4 gap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 W=4500 (3일)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41.9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26.27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+0.0208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S2 W=10080 (7일)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26.12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+0.0202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 W=21600 (15일)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170.2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25.58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+0.0229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S4 W=1000 (17h)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28.92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+0.0328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S5 EWMA α=0.01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ewma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32.10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+0.0220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S6 EWMA α=0.005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ewma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30.73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+0.0248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S7 W=10080, 매시간 갱신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periodic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168.6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26.06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+0.0218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S8 W=10080, 매일 갱신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periodic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168.6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25.74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+0.0206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S9 W=10080, 매주 갱신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periodic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168.6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25.50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+0.0198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S10 W=43200 (30일)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327.6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24.85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+0.0233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Phase 3b — Hysteresis 추가 7 시나리오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First(h)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변경률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Median dwell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GT match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BEAR gap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S2 W10080 baseline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26.12%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+0.0202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S4 W1000 baseline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28.92%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26.6%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+0.0328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S11 W1000 + hyst 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21.97%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+0.0290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S12 W1000 + hyst 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19.85%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+0.0233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S13 W4500 + hyst 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41.9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32.4%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+0.0215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S14 W10080 + hyst 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20.91%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+0.0203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S15 W10080 + hyst 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19.32%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+0.0192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핵심 발견 — 4가지</w:t>
      </w:r>
    </w:p>
    <w:p>
      <w:pPr>
        <w:pStyle w:val="Heading2"/>
      </w:pPr>
      <w:r>
        <w:rPr>
          <w:b/>
          <w:bCs/>
        </w:rPr>
        <w:t xml:space="preserve">3.1 발견 1 — 알파(BEAR T1-T4 gap)는 모든 시나리오에서 보존</w:t>
      </w:r>
    </w:p>
    <w:p>
      <w:pPr>
        <w:spacing w:after="120"/>
      </w:pPr>
      <w:r>
        <w:t xml:space="preserve">17 시나리오 모두 BEAR T1-T4 expectancy gap +0.019 ~ +0.033% 유지. 즉 어떤 분류 방법을 쓰든 sub-regime 알파는 견고.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최강: S4 W=1000 baseline (+0.0328) — 짧은 윈도우가 최근 분포 잘 잡음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최약: S15 W=10080 hyst 10% (+0.0192) — Hysteresis 강할수록 알파 깎임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알파 보존 측면에선 짧은 윈도우 + hysteresis 약하게가 최선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발견 2 — Cold-start 시간이 D에 비례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윈도우 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Cold-start 첫 분류 시간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운영 의미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EWMA (보정 100봉)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4.7시간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가장 빠른 적응, 그러나 변경률 30%+ 매우 흔들림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 (17h)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7.7시간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 alpha 최강, 그러나 시간대 편향 위험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4500 (3일)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41.9시간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현재 V80k 워밍업과 일치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10080 (7일)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94.2시간 (3.9일)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권장 — 평일/주말 사이클 1회 통과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43200 (30일)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327.6시간 (13.6일)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통계 견고 but 운영 시작 너무 늦음</w:t>
            </w:r>
          </w:p>
        </w:tc>
      </w:tr>
    </w:tbl>
    <w:p>
      <w:pPr>
        <w:spacing w:after="120"/>
      </w:pPr>
      <w:r>
        <w:t xml:space="preserve">→ 가동 후 분류까지 대기 시간 vs 정확도 명백한 trade-off.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발견 3 — Hysteresis 효과 (변경률 ↓, 알파 약간 ↓)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변경률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알파 (BEAR gap)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Hysteresis 비용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W=1000 baseline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28.92%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+0.0328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W=1000 + hyst 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21.97%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변경률 -7%p, 알파 -12%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W=1000 + hyst 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19.85%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+0.0233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변경률 -9%p, 알파 -29%</w:t>
            </w:r>
          </w:p>
        </w:tc>
      </w:tr>
    </w:tbl>
    <w:p>
      <w:pPr>
        <w:spacing w:after="120"/>
      </w:pPr>
      <w:r>
        <w:t xml:space="preserve">Hysteresis 5%가 sweet spot — 변경률 의미 있게 줄이면서 알파 손실 적음.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발견 4 — 모든 시나리오 dwell 1~2봉 → 환경 자체 흔들림</w:t>
      </w:r>
    </w:p>
    <w:p>
      <w:pPr>
        <w:spacing w:after="120"/>
      </w:pPr>
      <w:r>
        <w:t xml:space="preserve">Sub-regime hysteresis를 도입해도 median dwell 1~2봉. 즉 매봉마다 BULL/BEAR/CHOP이 흔들리면 sub-regime도 흔들림.</w:t>
      </w:r>
    </w:p>
    <w:p>
      <w:pPr>
        <w:spacing w:after="120"/>
      </w:pPr>
      <w:r>
        <w:t xml:space="preserve">**근본 원인**: R 모듈(Regime v6)이 매봉 추론하므로 환경 자체가 노이즈에 민감.</w:t>
      </w:r>
    </w:p>
    <w:p>
      <w:pPr>
        <w:spacing w:after="120"/>
      </w:pPr>
      <w:r>
        <w:t xml:space="preserve">**해결책 후보**: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(a) 환경 판단에도 hysteresis (BULL → CHOP 변경 시 conf 마진)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(b) Sub-regime 분류 갱신을 1m봉이 아니라 5m봉/15m봉 단위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(c) **분류 후 최소 60봉(1시간) 강제 유지** ← 권장</w:t>
      </w:r>
    </w:p>
    <w:p>
      <w:pPr>
        <w:spacing w:after="120"/>
      </w:pPr>
      <w:r>
        <w:t xml:space="preserve">(c)가 가장 실용적: 분류는 매봉 산출하되, sub-regime이 변경되면 60봉 동안 락. 운영 안정성 확보.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선장 3가지 질문 — 실측 기반 답</w:t>
      </w:r>
    </w:p>
    <w:p>
      <w:pPr>
        <w:pStyle w:val="Heading2"/>
      </w:pPr>
      <w:r>
        <w:rPr>
          <w:b/>
          <w:bCs/>
        </w:rPr>
        <w:t xml:space="preserve">4.1 질문 (A) — 최소 데이터 기간 D는?</w:t>
      </w:r>
    </w:p>
    <w:p>
      <w:pPr>
        <w:spacing w:after="120"/>
      </w:pPr>
      <w:r>
        <w:t xml:space="preserve">**답: 권장 7일 = 10080봉. 빠른 가동 우선이면 3일 = 4500봉.**</w:t>
      </w:r>
    </w:p>
    <w:p>
      <w:pPr>
        <w:spacing w:after="120"/>
      </w:pPr>
      <w:r>
        <w:t xml:space="preserve">근거: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**7일 (10080봉)**: First 분류 94.2h, GT match 32.8% (W10080+hyst5%) — 평일/주말 양 사이클 포함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**3일 (4500봉, 현재 V80k)**: First 분류 41.9h, GT match 32.4% — 시간 절약 vs 시간대 편향 위험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**17시간 (W1000)**: First 분류 7.7h, GT match 26.6% — 빠르지만 정확도 떨어짐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**30일 (W43200)**: First 327.6h = 13.6일 너무 늦음. 운영 비현실</w:t>
      </w:r>
    </w:p>
    <w:p>
      <w:pPr>
        <w:spacing w:after="120"/>
      </w:pPr>
      <w:r>
        <w:t xml:space="preserve">**선택 기준**: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권장 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Cold-start 대기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빠른 가동 (긴급)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1000봉 (17h)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7.7시간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균형 (현재 V80k)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4500봉 (3일)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41.9시간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표준 권장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10080봉 (7일)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94.2시간 (≈4일)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보수 (안정성)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21600봉 (15일)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170시간 (≈7일)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질문 (B) — 적용 보정치는?</w:t>
      </w:r>
    </w:p>
    <w:p>
      <w:pPr>
        <w:spacing w:after="120"/>
      </w:pPr>
      <w:r>
        <w:t xml:space="preserve">**답: Rolling quantile (W=10080봉) + Hysteresis 5%.**</w:t>
      </w:r>
    </w:p>
    <w:p>
      <w:pPr>
        <w:spacing w:after="120"/>
      </w:pPr>
      <w:r>
        <w:t xml:space="preserve">근거: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**보정 방법**: Rolling quantile 권장 (운영 단순, 인터페이스 호환)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EWMA: First 4.7h로 가장 빠르나 변경률 30%+ 매우 불안정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Periodic: 단순하나 갱신 사이 정체 — 매주 갱신 시 변경률 25%, 안정성 낮음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Rolling: 매봉 자연 갱신, 변경률 26~29%로 적정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**윈도우 W**: 10080봉 (7일) — 평일/주말 균형 잡힘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**Hysteresis**: 5% — 변경률 -7%p (sweet spot, 알파 -12% 수용)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Hysteresis 10%는 알파 -29% 너무 큼 → 5% 권장</w:t>
      </w:r>
    </w:p>
    <w:p>
      <w:pPr>
        <w:spacing w:after="120"/>
      </w:pPr>
      <w:r>
        <w:t xml:space="preserve">**구체 명세**: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Sub-regime 분류 함수 (Rauto/Pauto 공용)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def classify_subregime(env, conf, conf_history, prev_subregime,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window=10080, hysteresis_pct=0.05):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1. 환경별 conf rolling quantile (t-window ~ t-1)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q90 = conf_history.shift(1).rolling(window).quantile(0.90).iloc[-1]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q70 = conf_history.shift(1).rolling(window).quantile(0.70).iloc[-1]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q40 = conf_history.shift(1).rolling(window).quantile(0.40).iloc[-1]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2. 기본 tier 분류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conf &gt;= q90: tier = 'T1'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elif conf &gt;= q70: tier = 'T2'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elif conf &gt;= q40: tier = 'T3'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else: tier = 'T4'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3. Hysteresis — 같은 환경 내 tier 변경 시 5% 마진 요구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candidate = f'{env}_{tier}'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prev_subregime != candidate and prev_subregime.startswith(env):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# upgrade/downgrade 시 q90/q70 ±5% 마진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# ... (key문서 7장 코드 참조)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pass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candidate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질문 (C) — 반복 주기 R은?</w:t>
      </w:r>
    </w:p>
    <w:p>
      <w:pPr>
        <w:spacing w:after="120"/>
      </w:pPr>
      <w:r>
        <w:t xml:space="preserve">**답: 매봉 자동 갱신 + 분류 변경 시 최소 60봉(1시간) 강제 유지.**</w:t>
      </w:r>
    </w:p>
    <w:p>
      <w:pPr>
        <w:spacing w:after="120"/>
      </w:pPr>
      <w:r>
        <w:t xml:space="preserve">근거: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Rolling quantile은 매봉 자연 갱신 — 별도 주기 설정 불필요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그러나 측정 결과 dwell 1~2봉으로 매우 흔들림 — 운영 실패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**해결: 분류 변경 후 최소 60봉(1시간) 락 적용**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 방법으로 dwell ≥ 60봉 강제 → 매매 시그널 안정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Periodic 방식(매시간/매일/매주)은 정체 + 변경률 비슷 → 비추천</w:t>
      </w:r>
    </w:p>
    <w:p>
      <w:pPr>
        <w:spacing w:after="120"/>
      </w:pPr>
      <w:r>
        <w:t xml:space="preserve">**구체 명세**: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Sub-regime dwell 강제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SubregimeManager: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dwell_bars=60):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self.current_subregime = 'UNCERTAIN'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self.locked_until_bar = 0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self.dwell_bars = dwell_bars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update(self, bar_idx, new_classification):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bar_idx &lt; self.locked_until_bar: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return self.current_subregime  # lock 유지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new_classification != self.current_subregime: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self.current_subregime = new_classification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self.locked_until_bar = bar_idx + self.dwell_bars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return self.current_subregime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최종 권장안 — 운영 명세 종합</w:t>
      </w:r>
    </w:p>
    <w:p>
      <w:pPr>
        <w:pStyle w:val="Heading2"/>
      </w:pPr>
      <w:r>
        <w:rPr>
          <w:b/>
          <w:bCs/>
        </w:rPr>
        <w:t xml:space="preserve">5.1 운영 파라미터 (V80k 통합용)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권장값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워밍업 데이터 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10080봉 (7일)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평일/주말 1 사이클 + 통계 신뢰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Rolling 윈도우 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10080봉 (7일)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Cold-start 후 동적 갱신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Hysteresis 마진 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변경률 -7%p, 알파 -12% (sweet spot)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Quantile 임계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0.40 / 0.70 / 0.90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선장 원안 4-tier 유지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분류 갱신 주기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매봉 (1m)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Rolling 자동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Dwell lock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60봉 (1시간)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분류 안정성 강제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Cold-start 첫 분류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94.2시간 (≈4일)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10080봉 워밍업 + 1차 분류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운영 흐름도</w:t>
      </w:r>
    </w:p>
    <w:p>
      <w:pPr>
        <w:spacing w:after="120"/>
      </w:pPr>
      <w:r>
        <w:t xml:space="preserve">최초 가동 → 매매까지 흐름: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**T+0 (가동 즉시)**: REST API로 과거 10080봉 + 4500봉 워밍업 데이터 일괄 수집 (페이지네이션 7회)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**T+30초**: compute_features 산출, Regime v6 추론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**T+1분 ~ T+94시간**: 새 봉 들어올 때마다 R/P 추론 + sub-regime 분류 시도. 단 처음 10080봉 누적 전엔 UNCERTAIN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**T+94시간 (≈4일)**: 최초 sub-regime 분류 가능 (rolling quantile 산출 충분)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**T+94h+1분**: 첫 매매 게이트 통과 가능 — Tier 1/2 + CHOP_T1 차단 + BEAR_T12 보조 모델 통과 시 진입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**T+94h+ 이후**: 매봉마다 sub-regime 갱신, 변경 시 60봉 lock. 7일 윈도우 자동 슬라이딩.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적용 보정치 — 게이트별 명세</w:t>
      </w:r>
    </w:p>
    <w:p>
      <w:pPr>
        <w:spacing w:after="120"/>
      </w:pPr>
      <w:r>
        <w:t xml:space="preserve">key문서 #5의 즉시 채택안 3가지를 7일 윈도우/5% hysteresis/60봉 dwell 위에서 적용:</w:t>
      </w:r>
    </w:p>
    <w:p>
      <w:pPr>
        <w:pStyle w:val="Heading3"/>
      </w:pPr>
      <w:r>
        <w:rPr>
          <w:b/>
          <w:bCs/>
        </w:rPr>
        <w:t xml:space="preserve">게이트 1 — CHOP_T1 차단 (NO_PROFIT 98.6% 정확)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subregime == 'CHOP_T1':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WAIT('CHOP_T1: 강한 횡보 — NO_PROFIT 98.6% 정확')</w:t>
      </w:r>
    </w:p>
    <w:p>
      <w:pPr>
        <w:spacing w:after="120"/>
      </w:pPr>
      <w:r>
        <w:t xml:space="preserve">효과: 약한 시그널 진입 차단, 거래비용 절감.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게이트 2 — Tier1/2만 진입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subregime in ('BULL_T3', 'BULL_T4', 'BEAR_T3', 'BEAR_T4'):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WAIT('Tier 3/4: 약한 환경 — 진입 차단')</w:t>
      </w:r>
    </w:p>
    <w:p>
      <w:pPr>
        <w:spacing w:after="120"/>
      </w:pPr>
      <w:r>
        <w:t xml:space="preserve">효과: BULL_T1 acc 75% &gt; BULL_T4 66% 활용. 거래 빈도 감소(-77%)지만 정확도 우월.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게이트 3 — BEAR_T12 보조 모델 합의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subregime in ('BEAR_T1', 'BEAR_T2'):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not bear_t12_aux_model.predict_short(features):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return WAIT('BEAR_T12: 보조 모델 거부')</w:t>
      </w:r>
    </w:p>
    <w:p>
      <w:pPr>
        <w:spacing w:after="120"/>
      </w:pPr>
      <w:r>
        <w:t xml:space="preserve">효과: BEAR_T12 short precision 47.1% (base 13% × 3.6배).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8+ 시나리오 검증 종합 매트릭스</w:t>
      </w:r>
    </w:p>
    <w:p>
      <w:pPr>
        <w:spacing w:after="120"/>
      </w:pPr>
      <w:r>
        <w:t xml:space="preserve">17 시나리오 5축 점수 (cs=cold-start, st=stability, ac=accuracy, ap=alpha, dwell=dwell):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순위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dwell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S4 W1000 baseline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S11 W1000 + hyst5%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0.346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S12 W1000 + hyst10%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S13 W4500 + hyst5%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0.289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S2 W10080 baseline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S14 W10080 + hyst5%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0.237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S15 W10080 + hyst10%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</w:tr>
    </w:tbl>
    <w:p>
      <w:pPr>
        <w:spacing w:after="120"/>
      </w:pPr>
      <w:r>
        <w:t xml:space="preserve">점수상 1위는 S4 W1000 baseline지만 GT match 26.6% — 정확도 낮음.</w:t>
      </w:r>
    </w:p>
    <w:p>
      <w:pPr>
        <w:spacing w:after="120"/>
      </w:pPr>
      <w:r>
        <w:t xml:space="preserve">**실용 권장은 S14 W10080 + hyst 5%** — GT match 32.9%, 안정성 + 통계신뢰 + 평일/주말 균형.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기대 효과 — 정량 추정</w:t>
      </w:r>
    </w:p>
    <w:p>
      <w:pPr>
        <w:pStyle w:val="Heading2"/>
      </w:pPr>
      <w:r>
        <w:rPr>
          <w:b/>
          <w:bCs/>
        </w:rPr>
        <w:t xml:space="preserve">7.1 권장안 적용 시 vs 현재 V80k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현재 V80k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권장 (W10080+H5%+dwell60)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Cold-start 시간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4500봉 = 41.9h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10080봉 = 94.2h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Rolling 윈도우 일치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Sub-regime 분류 가능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미구현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4-tier 분류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신규 기능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분류 변경률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20.91%/봉 (raw) → ≈1.5%/봉 (dwell 60 적용)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Hysteresis + dwell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Tier별 expectancy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균등 (가정)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T1 vs T4 BEAR 30배, BULL 2.4배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0 실측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진입 정확도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측정 불가 (실측 0건)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 (BULL_T1 기준)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 실측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BEAR short precision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측정 불가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47.1% (BEAR_T12 보조)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 (B)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 PnL (가설)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+22% (백테 주장)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+25~32% (가설)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정확도 + 알파 강화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 PnL std (위험)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측정 안 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+10~15% (가설)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거래 빈도 감소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운영 복잡도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기준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기준 1.5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분류 + 게이트 3개 + dwell</w:t>
            </w:r>
          </w:p>
        </w:tc>
      </w:tr>
    </w:tbl>
    <w:p>
      <w:pPr>
        <w:spacing w:after="120"/>
      </w:pPr>
      <w:r>
        <w:t xml:space="preserve">**경고**: 모든 PnL 수치는 가설. walk-forward 백테 검증 필수.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거래 빈도 변화 추정</w:t>
      </w:r>
    </w:p>
    <w:p>
      <w:pPr>
        <w:spacing w:after="120"/>
      </w:pPr>
      <w:r>
        <w:t xml:space="preserve">권장안 적용 시 진입 후보: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1/2만 → BULL/BEAR 환경의 약 30%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CHOP_T1 차단 → CHOP 환경 일부 추가 차단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BEAR_T12 보조 모델 → BEAR_T12 중 일부만 통과</w:t>
      </w:r>
    </w:p>
    <w:p>
      <w:pPr>
        <w:spacing w:after="120"/>
      </w:pPr>
      <w:r>
        <w:t xml:space="preserve">계산 (Phase 0 실측):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BULL_T1 + T2 = 4751 + 9502 = 14,253봉 / 19개월 = 시간당 0.026건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BEAR_T1 + T2 = 5907 + 11813 = 17,720봉 → 보조 모델 통과율 ~30% = 시간당 0.024건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총 시간당 약 0.05건 = 일 1.2건 = 월 36건</w:t>
      </w:r>
    </w:p>
    <w:p>
      <w:pPr>
        <w:spacing w:after="120"/>
      </w:pPr>
      <w:r>
        <w:t xml:space="preserve">→ 현재 V80k 백테 783건/6.3개월 = 월 124건 대비 **거래 빈도 -71%**</w:t>
      </w:r>
    </w:p>
    <w:p>
      <w:pPr>
        <w:spacing w:after="120"/>
      </w:pPr>
      <w:r>
        <w:t xml:space="preserve">→ 그러나 **정확도 75%로 거래당 expected value 상승** → 월 PnL +25~32% 가설 가능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우려 사항 — 8가지</w:t>
      </w:r>
    </w:p>
    <w:p>
      <w:pPr>
        <w:pStyle w:val="Heading2"/>
      </w:pPr>
      <w:r>
        <w:rPr>
          <w:b/>
          <w:bCs/>
        </w:rPr>
        <w:t xml:space="preserve">우려 1 — 거래 빈도 감소가 통계적 분산 증가로</w:t>
      </w:r>
    </w:p>
    <w:p>
      <w:pPr>
        <w:spacing w:after="120"/>
      </w:pPr>
      <w:r>
        <w:t xml:space="preserve">월 36건은 통계적 신뢰구간 ±15%p (이항 95%). 1~2건의 fat tail이 월 PnL 뒤집을 수 있음.</w:t>
      </w:r>
    </w:p>
    <w:p>
      <w:pPr>
        <w:spacing w:after="120"/>
      </w:pPr>
      <w:r>
        <w:t xml:space="preserve">**대응**: 8 봇 분할 운영 (현재 V80k 그대로) → 봇별 평균이 시스템 분산 줄임.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2 — Cold-start 4일 대기 후 분류 시작</w:t>
      </w:r>
    </w:p>
    <w:p>
      <w:pPr>
        <w:spacing w:after="120"/>
      </w:pPr>
      <w:r>
        <w:t xml:space="preserve">운영 시작 후 4일간 매매 0건 → 사용자 인내 필요.</w:t>
      </w:r>
    </w:p>
    <w:p>
      <w:pPr>
        <w:spacing w:after="120"/>
      </w:pPr>
      <w:r>
        <w:t xml:space="preserve">**대응 옵션**: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(a) D=4500(3일)으로 단축 — 정확도 32.4%로 비슷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(b) D=1000(17h) 빠른 시작 후 점진 확대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(c) 첫 분류 가능까지는 "진단 모드"로 알림만 발송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3 — Dwell 60봉 강제로 빠른 시장 변화 미반응</w:t>
      </w:r>
    </w:p>
    <w:p>
      <w:pPr>
        <w:spacing w:after="120"/>
      </w:pPr>
      <w:r>
        <w:t xml:space="preserve">환경이 1시간 안에 BULL → BEAR로 급변하면 60봉 lock 유지 → 잘못된 환경에서 진입 위험.</w:t>
      </w:r>
    </w:p>
    <w:p>
      <w:pPr>
        <w:spacing w:after="120"/>
      </w:pPr>
      <w:r>
        <w:t xml:space="preserve">**대응**: Dwell lock에 예외 — 환경 자체가 변경되면(BULL → BEAR) 즉시 갱신, 같은 환경 내 tier 변경(T1 → T4)만 lock.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4 — Hysteresis가 알파 -12% 깎음</w:t>
      </w:r>
    </w:p>
    <w:p>
      <w:pPr>
        <w:spacing w:after="120"/>
      </w:pPr>
      <w:r>
        <w:t xml:space="preserve">Hysteresis 5% 적용 시 BEAR_gap +0.0328 → +0.0290 (-12%).</w:t>
      </w:r>
    </w:p>
    <w:p>
      <w:pPr>
        <w:spacing w:after="120"/>
      </w:pPr>
      <w:r>
        <w:t xml:space="preserve">**대응**: Hysteresis는 안정성 비용 — 거래비용/슬리피지 절감으로 상쇄 가능. walk-forward에서 net PnL 측정 필수.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5 — Pauto/Rauto 동등성 (챔피언 시스템 가치)</w:t>
      </w:r>
    </w:p>
    <w:p>
      <w:pPr>
        <w:spacing w:after="120"/>
      </w:pPr>
      <w:r>
        <w:t xml:space="preserve">Pauto는 batch quantile, Rauto는 rolling quantile 사용 시 두 환경 결과 다름.</w:t>
      </w:r>
    </w:p>
    <w:p>
      <w:pPr>
        <w:spacing w:after="120"/>
      </w:pPr>
      <w:r>
        <w:t xml:space="preserve">**대응**: Pauto에서도 강제 rolling quantile (walk-forward 모드). 코드 인터페이스 통일.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6 — 19개월 데이터로 추정한 hyperparameter (W=10080, H=5%, dwell=60)이 미래에 유효한가</w:t>
      </w:r>
    </w:p>
    <w:p>
      <w:pPr>
        <w:spacing w:after="120"/>
      </w:pPr>
      <w:r>
        <w:t xml:space="preserve">Test set은 2025-12 ~ 2026-03 (3.8개월) 단일 기간. 다른 시장 체질에선 다른 최적값 가능.</w:t>
      </w:r>
    </w:p>
    <w:p>
      <w:pPr>
        <w:spacing w:after="120"/>
      </w:pPr>
      <w:r>
        <w:t xml:space="preserve">**대응**: walk-forward 12회 검증 + 정기적(분기 1회) 재최적화 절차 정착.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7 — 환경 전환 봉의 분류 누락 (mid-hour 전환)</w:t>
      </w:r>
    </w:p>
    <w:p>
      <w:pPr>
        <w:spacing w:after="120"/>
      </w:pPr>
      <w:r>
        <w:t xml:space="preserve">R 모듈이 BULL → CHOP으로 환경 전환 시점에 sub-regime UNCERTAIN으로 빠질 수 있음 (rolling quantile NaN).</w:t>
      </w:r>
    </w:p>
    <w:p>
      <w:pPr>
        <w:spacing w:after="120"/>
      </w:pPr>
      <w:r>
        <w:t xml:space="preserve">**대응**: 환경 전환 직후엔 conf만 보고 임시 quantile (이전 환경 quantile 그대로) 사용.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8 — Sub-regime 분류 코드의 Lookahead 잠재 위험</w:t>
      </w:r>
    </w:p>
    <w:p>
      <w:pPr>
        <w:spacing w:after="120"/>
      </w:pPr>
      <w:r>
        <w:t xml:space="preserve">Rolling quantile에 shift(1) 누락 시 미래 정보 새기 가능.</w:t>
      </w:r>
    </w:p>
    <w:p>
      <w:pPr>
        <w:spacing w:after="120"/>
      </w:pPr>
      <w:r>
        <w:t xml:space="preserve">**대응**: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코드 단위 테스트 — 같은 입력에 같은 출력 (deterministic)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재현 가능한 단위 테스트 (t시점 이후 데이터 변경해도 t시점 분류 불변)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Pauto와 Rauto 같은 입력 → 같은 출력 1:1 검증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향후 실제 검증 작업 — 다음 사이클</w:t>
      </w:r>
    </w:p>
    <w:p>
      <w:pPr>
        <w:pStyle w:val="Heading2"/>
      </w:pPr>
      <w:r>
        <w:rPr>
          <w:b/>
          <w:bCs/>
        </w:rPr>
        <w:t xml:space="preserve">9.1 walk-forward 백테 (Phase 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21개월 walk-forward 12회 (월 단위)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walk: 권장안 (W10080 + H5% + dwell60 + 게이트 3개) 적용 → PnL/std 측정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기준선: V80k 현재 (게이트 없음, sub-regime 없음)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개선 임계: 평균 PnL +5% 이상, std +20% 이내, 최악월 동등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9.2 Hyperparameter 재검증 (Phase 4b)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 ∈ {4500, 10080, 21600} × H ∈ {0%, 5%, 10%} × dwell ∈ {30, 60, 120봉}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× 3 × 3 = 27 조합 walk-forward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최적 조합 robust한지 (12회 walk마다 같은 조합인지) 확인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9.3 Cold-start 동적 D 선택 (Phase 4c)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"긴급 가동 D=1000 → 점진 확대 → 정상 D=10080" 흐름 시뮬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초기 7일 PnL과 정상 D=10080 PnL 비교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초기 손실 허용 한계 결정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9.4 Pauto/Rauto 동등성 검증 (Phase 4d)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같은 19개월 데이터에 Pauto walk-forward + Rauto 시뮬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동일 봉의 sub-regime 분류 1:1 비교 (≥99.9% 일치 요구)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불일치 봉 분석 → 코드 수정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Lookahead 안전 점검 체크리스트 (의무)</w:t>
      </w:r>
    </w:p>
    <w:p>
      <w:pPr>
        <w:spacing w:after="120"/>
      </w:pPr>
      <w:r>
        <w:t xml:space="preserve">권장안 운영 시 lookahead 점검 항목: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Rolling quantile에 shift(1) 적용 여부 코드 단위 점검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Hysteresis 비교 시점이 t-1 분류 결과인지 (아니면 t시점 자기 분류 참조 위험)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Dwell lock 시작 시점이 분류 변경 직후 t인지 (t+1이 아님)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Pauto walk-forward 시점 t에서 t+1 이후 데이터 절대 사용 금지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"미래 quantile" 같은 의미의 변수명 코드 grep으로 점검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단위 테스트: t시점에 t+1 데이터 변경해도 t의 분류 결과 불변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본 문서의 한계 — 명시적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17 시나리오 모두 단일 19개월 데이터 기반. 다른 시장 체질에선 결과 다를 수 있음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Dwell 60봉 lock은 시뮬 안 함 (시간 부족) — 실제 적용 효과 불확실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환경 자체 hysteresis는 시도 안 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거래비용/슬리피지/펀딩비 미반영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BEAR_T12 보조 모델 + sub-regime 분류 통합 효과는 walk-forward 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권장안의 PnL 추정치 (+25~32%)는 강한 가설 — 백테 검증 전 신뢰 금지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12. 메타데이터 (재현용)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V80k_Verify_1 사이클 — Phase 3a/3b 실행 결과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실측 데이터: 19개월 BTCUSDT 1m봉 830,880봉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총 시나리오: 17 (Phase 3a 10 + Phase 3b 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처리 시간: Phase 3a 약 2분 / Phase 3b 약 5분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산출 파일: Phase3a_Coldstart_Scenarios.json, Phase3b_Hysteresis_Scenarios.json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검증 메트릭: cold-start 시간, 변경률, dwell, GT match, BEAR/BULL T1-T4 gap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13. 한 줄 요약</w:t>
      </w:r>
    </w:p>
    <w:p>
      <w:pPr>
        <w:spacing w:after="120"/>
      </w:pPr>
      <w:r>
        <w:t xml:space="preserve">"실측 17 시나리오 결과: **D=10080봉(7일) + W=10080 rolling + Hysteresis 5% + Dwell lock 60봉 = 권장**. Cold-start 4일, 변경률 21%(dwell 적용 후 ≈1.5%), GT 정확도 33%, BEAR T1-T4 알파 +0.020. 현재 V80k에 sub-regime 분류 + 게이트 3개(CHOP_T1 차단 + Tier1/2만 + BEAR_T12 보조) 통합 시 월 PnL +25~32% 가설. walk-forward 12회 검증 후 운영 도입."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2026-05-01T04:46:24.457Z</dcterms:created>
  <dcterms:modified xsi:type="dcterms:W3CDTF">2026-05-01T04:46:24.458Z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