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9E75" w:sz="6" w:space="4"/>
        </w:pBdr>
        <w:spacing w:after="1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Plugin Key 노트 — 07Prj Ch3 Stg4+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Rauto 챔피언시스템 아키텍처 &amp; 1차 슬라이스 (TrendStack 자기완결 봇 · 헤드리스 엔진 · API/GUI)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최종목표: Binance 선물 실시간 봇 Rauto로 월 10%↑·매월 플러스. 절대 리스크 한도 MDD ≤ −20%.</w:t>
      </w:r>
    </w:p>
    <w:p>
      <w:pPr>
        <w:spacing w:after="100"/>
      </w:pPr>
      <w:r>
        <w:rPr>
          <w:sz w:val="20"/>
          <w:szCs w:val="20"/>
        </w:rPr>
        <w:t xml:space="preserve">검증 핵심: 새 파이프라인(계약→봇→페이퍼엔진→매니저→챔피언→안전→API→GUI)이 검증된 TrendStack 채택값 +827.31% / MDD −16.13% / Calmar 51.27 를 단계마다 그대로 재현.</w:t>
      </w:r>
    </w:p>
    <w:p>
      <w:pPr>
        <w:spacing w:after="100"/>
      </w:pPr>
      <w:r>
        <w:rPr>
          <w:color w:val="666666"/>
          <w:sz w:val="18"/>
          <w:szCs w:val="18"/>
        </w:rPr>
        <w:t xml:space="preserve">작성: Claude (인수인계용 Key 노트) · 범위: 07Prj_Ch3_Stg4(설계) + Stg5/Stg6/Stg7(구현·검증)</w:t>
      </w:r>
    </w:p>
    <w:p>
      <w:r>
        <w:t xml:space="preserve"/>
      </w:r>
    </w:p>
    <w:p>
      <w:pPr>
        <w:pStyle w:val="Heading1"/>
      </w:pPr>
      <w:r>
        <w:t xml:space="preserve">1. 목적·배경</w:t>
      </w:r>
    </w:p>
    <w:p>
      <w:pPr>
        <w:spacing w:after="100"/>
      </w:pPr>
      <w:r>
        <w:t xml:space="preserve">Rauto는 여러 매매봇을 거느리는 챔피언시스템의 관제탑이다. 과거 설계(봇을 R/P/E 3분할해 Rauto가 장세판단·예측·실행을 통합관리)는 폐기했다. 새 원칙은 다음과 같다.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봇 = 자기완결 신호 생성기. 스스로 진입/청산/사이징을 모두 판단해 신호만 Rauto에 보낸다.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Rauto = 오케스트레이터. (1) 독립 장세판단 + 봇들의 실시간 장세별 성적으로 챔피언 선택→실계좌 집행, (2) 8슬롯 가상거래환경(슬리피지·강제청산), (3) 안전·거래중단 시스템.</w:t>
      </w:r>
    </w:p>
    <w:p>
      <w:pPr>
        <w:spacing w:after="100"/>
      </w:pPr>
      <w:r>
        <w:t xml:space="preserve">이 설계는 정석 '챔피언-챌린저' 패턴과 일치한다: 항상 챔피언만 라이브, 챌린저는 같은 데이터로 섀도 평가, 유의미 초과 시에만 승격.</w:t>
      </w:r>
    </w:p>
    <w:p>
      <w:pPr>
        <w:pStyle w:val="Heading1"/>
      </w:pPr>
      <w:r>
        <w:t xml:space="preserve">2. 확정 아키텍처 (잠금)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확정 내용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구조(㉠)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헤드리스 엔진 + REST API + 씬 클라이언트. 엔진은 AWS Windows Server 2022에서 24시간 헤드리스 구동. PC PyQt6 GUI와 향후 안드로이드가 같은 API로 붙는다. (PyQt6는 안드로이드 불가 → 분리 필수)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BTCUSDT 단일 · 기본피드 1분봉 · 1주 보존. 봇은 각자 TF로 리샘플(TrendStack 내부 8h).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백업 스트림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청산(Liquidation) · 호가(Diff Depth) · 틱(Raw Trades) · 미결제약정/롱숏비율(OI·LSR). 압축 롤링 보관, 향후분석용.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챔피언 선택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레짐 조건부 Calmar + 히스테리시스. 보유 포지션 중 교체 금지(㉡): 다음 진입부터 새 챔피언.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사이징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봇이 결정(수량·레버·SL). Rauto는 집행만.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집행 모드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페이퍼(testnet/모의) 먼저 → 실계좌. (폭주 재발 방지)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안전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킬스위치 + 서킷브레이커 + MDD −20% 차단 + 사람 오버라이드.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관리모드 FHD+(2340×1080) 반응형, 향후 안드로이드.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데이터 흐름: 실시간 시장데이터 → [Rauto 독립 장세판단] + [8슬롯 자기완결 봇(가상환경: 슬리피지·강제청산)] → 장세별 성적 집계 → 챔피언 선택 → 챔피언 신호만 실계좌 집행. 안전 시스템이 집행을 차단할 수 있고, 봇 클릭 시 거래창으로 모니터.</w:t>
      </w:r>
    </w:p>
    <w:p>
      <w:pPr>
        <w:pStyle w:val="Heading1"/>
      </w:pPr>
      <w:r>
        <w:t xml:space="preserve">3. 데이터 소스 규약 (사실 검증)</w:t>
      </w:r>
    </w:p>
    <w:p>
      <w:pPr>
        <w:spacing w:after="100"/>
      </w:pPr>
      <w:r>
        <w:t xml:space="preserve">Binance USDⓈ-M 선물 기준. 청산/호가/틱은 WebSocket이지만 OI·롱숏비율은 REST 폴링이다(스트림 아님).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제공 방식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반드시 알 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청산 주문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WS @forceOrder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1000ms당 심볼별 '최신 1건'만 푸시 → 전체 테이프가 아닌 샘플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호가 잔량(Diff Depth)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WS @depth (증분)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스냅샷+증분 시퀀스(pu/u) 검증, 누락 시 재동기화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틱 거래(Raw Trades)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WS @aggTrade / @trade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고빈도·대용량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OI · 롱숏비율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폴링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OI는 ~6초 폴링, 롱숏비율 ~5분 → '실시간'은 근사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color w:val="666666"/>
          <w:sz w:val="19"/>
          <w:szCs w:val="19"/>
        </w:rPr>
        <w:t xml:space="preserve">WS 운영: 초당 10메시지·연결당 1024스트림 제한, 3분 ping/10분 무pong 끊김, 2026-04-23 이후 /public·/market·/private 경로 필수.</w:t>
      </w:r>
    </w:p>
    <w:p>
      <w:pPr>
        <w:pStyle w:val="Heading1"/>
      </w:pPr>
      <w:r>
        <w:t xml:space="preserve">4. 신호계약 (동결본)</w:t>
      </w:r>
    </w:p>
    <w:p>
      <w:pPr>
        <w:spacing w:after="100"/>
      </w:pPr>
      <w:r>
        <w:t xml:space="preserve">슬롯당 1개 자기완결 봇이 BotPlugin 인터페이스를 구현한다. 엔진→봇 MarketBar, 봇→엔진 Signal.</w:t>
      </w:r>
    </w:p>
    <w:p>
      <w:pPr>
        <w:shd w:fill="F2F2F2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# 봇 플러그인 (자기완결)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class BotPlugin: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META = {name, version, timeframe, needs}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on_init(ctx)                 # REST로 과거캔들 워밍업 등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on_bar(market) -&gt; Signal|None # 매 1m 바마다 호출(봇이 자기TF로 리샘플)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on_fill(fill)                # 체결결과 통지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엔진 -&gt; 봇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market = {ts, tf:'1m', kline{o,h,l,c,v}, history, oi, lsr, regime?}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봇 -&gt; 엔진   (수량·레버·SL 전부 '봇'이 결정, 엔진은 집행만)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Signal = {action: ENTER|EXIT|FLIP|HOLD,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side: LONG|SHORT|None,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size_pct, leverage, sl, tp, reason, confidence}</w:t>
      </w:r>
    </w:p>
    <w:p>
      <w:pPr>
        <w:pStyle w:val="Heading1"/>
      </w:pPr>
      <w:r>
        <w:t xml:space="preserve">5. 엔진 모듈 구성 (1차 슬라이스)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모듈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rauto_contract.py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신호계약(Action/Side/Signal/MarketBar/Fill/BotPlugin)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rauto_paper_engine.py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페이퍼 계좌 — 검증된 슬리피지·강제청산·비용·MMR 모델 이식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bot_trendstack_replay.py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TrendStack 자기완결 봇(사이징: OPVnN+업트렌드숏컷). 진입타이밍·방향은 원장 재생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plugin_manager.py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8슬롯 importlib 로드/언로드/재로드(리부트 없이)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champion.py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Scorer(레짐별 Calmar) + ChampionSelector(히스테리시스·flat교체)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safety.py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킬스위치·−20% 서킷·연속손실·사람 오버라이드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rauto_orchestrator.py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위 부품+페이퍼엔진을 묶는 리플레이 루프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engine_service.py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헤드리스 엔진 facade(단일 진실원천)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api_server.py / api_client.py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stdlib REST 서버/클라이언트(엔진 분리)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rauto_gui_client.py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PyQt6 GUI를 API 클라이언트로 전환(UI_Components 옵션 재사용)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Stg7</w:t>
            </w:r>
          </w:p>
        </w:tc>
      </w:tr>
    </w:tbl>
    <w:p>
      <w:pPr>
        <w:pStyle w:val="Heading1"/>
      </w:pPr>
      <w:r>
        <w:t xml:space="preserve">6. 검증 결과 (재현 + 8↑ 시나리오)</w:t>
      </w:r>
    </w:p>
    <w:p>
      <w:pPr>
        <w:spacing w:after="100"/>
      </w:pPr>
      <w:r>
        <w:t xml:space="preserve">세 단계 모두 검증된 TrendStack 채택값을 그대로 재현하고, 각 단계 8개 이상 시나리오 PASS. (기준값: +827% / MDD −16.1% / Calmar 51.3, 연도별 86/150/29/54)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060"/>
        <w:gridCol w:w="140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단계 / 패키지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재현 결과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시나리오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Stg5 코어 (Rauto1stSlice2)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827.31% / −16.13% / 51.27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12/12 PASS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Stg6 매니저·챔피언·안전 (RautoSlotChampGuard)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827.31% / −16.13% / 51.27 (오케스트레이터 경유)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12/12 PASS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Stg7 API·GUI (RautoApiGuiClient)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827.31% / −16.13% / 51.27 (HTTP API 경유)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10/10 PASS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부수확인 — 페이퍼엔진은 하드스탑(청산버퍼 스톱) 8건을 검증식대로 처리(원본 +827% 계산에 내장된 동작). 레짐별 스코어: range 최고(Calmar 19.97) · uptrend 최저(1.17)로 약점 일치. 안전: −20% 서킷·킬스위치·연속손실(4)·정상구간(−16%) 무오발동 전부 검증.</w:t>
      </w:r>
    </w:p>
    <w:p>
      <w:pPr>
        <w:pStyle w:val="Heading1"/>
      </w:pPr>
      <w:r>
        <w:t xml:space="preserve">7. 핵심 결정·근거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엔진/GUI 분리(㉠): 24h 헤드리스 + 향후 안드로이드 전제. 엔진을 GUI 안에 두면 모바일=전면 재작성.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챔피언 교체 ㉡(보유 유지, 다음 진입부터): 포지션 중 핸드오프 위험 제거.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챔피언 선택 = 레짐별 Calmar + 히스테리시스: 단순 '최근 최고'는 휩쏘·최근편향. 보수적·저회전이 리스크조정 우위.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사이징은 봇: TrendStack은 진입 7.086%(=EXP1.559/레버22)·레버22·OPVnN(NMULT0.6,OPV0.25)·업트렌드숏컷(SH0.0)·하드스탑을 자체 보유.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페이퍼 먼저 → 실계좌: MDD −20% 한도, 폭주 재발 방지.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검증 비용모델 상수: COST 0.0014 · SLIP 0.0005 · MMR T1 0.004/T2 0.005 · TIER 50000 · START 10000. 하드스탑 hsd = 1/L − MMR − SLIP, 강제청산 시 손익 = −노출×(hsd+COST+|펀딩|), 정상 시 R×노출.</w:t>
      </w:r>
    </w:p>
    <w:p>
      <w:pPr>
        <w:pStyle w:val="Heading1"/>
      </w:pPr>
      <w:r>
        <w:t xml:space="preserve">8. 정직한 한계 / 남은 작업</w:t>
      </w:r>
    </w:p>
    <w:p>
      <w:pPr>
        <w:spacing w:after="100"/>
      </w:pPr>
      <w:r>
        <w:t xml:space="preserve">1차 슬라이스는 '골격(스캐폴드)'이다. 다음은 아직 구현 전이며, 추정으로 코딩하지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진짜 진입로직 봇: 현재 TrendStack 봇은 검증된 거래원장(264건)을 재생하는 '리플레이형'이다. 시장데이터→진입신호를 '생성'하는 소스(regime feat_struct_8 + POC/ATR/dev 규칙)는 미보유. RautoV80k_BotManager는 포지션관리 엔진일 뿐, 진입규칙은 외부 전략모듈(R/P/E)에 있음 → 그 전략모듈을 받거나 '문서 규칙으로 새 구축' 결정 필요.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라이브 데이터 수집(WS 청산/호가/틱 + REST 폴링 OI·LSR) + 1주 아카이브(parquet).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Rauto 독립 레짐검출기(라이브) · 다봇 섀도 스코어링(챌린저 동시평가) · WS 실시간 푸시.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testnet → 실계좌 집행(주문 idempotency, 부분체결/거부, 재접속 동기화).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관리 GUI 본체(FHD+/안드로이드) — 현 V80k GUI를 API 클라이언트로 전면 전환.</w:t>
      </w:r>
    </w:p>
    <w:p>
      <w:pPr>
        <w:pStyle w:val="Heading1"/>
      </w:pPr>
      <w:r>
        <w:t xml:space="preserve">9. 패키지·파일 목록</w:t>
      </w:r>
    </w:p>
    <w:p>
      <w:pPr>
        <w:spacing w:after="100"/>
      </w:pPr>
      <w:r>
        <w:t xml:space="preserve">홈베이스 규칙: 동명 폴더 + test_/check_/run.bat(영문), 데이터는 상위 D:\ML\verify 에서 '..' 상대탐지, check는 8↑ 시나리오 검증 + 00WorkHstr 리포트/INDEX 기록.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07Prj_Ch3_Stg5_Rauto1stSlice2.zip — 계약+페이퍼엔진+TrendStack 리플레이봇 (+ test/check/run)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07Prj_Ch3_Stg6_RautoSlotChampGuard.zip — plugin_manager+champion+safety+orchestrator (+ Stg5 엔진모듈)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07Prj_Ch3_Stg7_RautoApiGuiClient.zip — engine_service+api_server+api_client+gui_client (+ 전 엔진모듈)</w:t>
      </w:r>
    </w:p>
    <w:p>
      <w:pPr>
        <w:spacing w:after="100"/>
      </w:pPr>
      <w:r>
        <w:rPr>
          <w:color w:val="666666"/>
          <w:sz w:val="19"/>
          <w:szCs w:val="19"/>
        </w:rPr>
        <w:t xml:space="preserve">입력 데이터(검증용): stg6_levsweep_ledger.csv(264거래) · *OPVnN*devledger*.csv(dev/regime_dir) · *featcache.csv(실시간 장세 asof).</w:t>
      </w:r>
    </w:p>
    <w:p>
      <w:pPr>
        <w:pStyle w:val="Heading1"/>
      </w:pPr>
      <w:r>
        <w:t xml:space="preserve">10. 다음 단계 (제안 순서)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Stg8: 라이브 데이터 수집·아카이브 (WS 인제스터 + REST 폴링 + parquet 롤링).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진짜 TrendStack 진입로직 봇 확정(전략모듈 수령 또는 문서 재구축).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다봇 섀도 스코어링 + Rauto 독립 레짐검출기.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testnet → 실계좌 단계 전환.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관리 GUI 본체(FHD+/안드로이드).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2026-06-09T20:06:22.556Z</dcterms:created>
  <dcterms:modified xsi:type="dcterms:W3CDTF">2026-06-09T20:06:22.557Z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