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2.1 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ＭＯＶ ＤＩ， ［ＥＡＸ］</w:t>
      </w:r>
    </w:p>
    <w:p>
      <w:pPr>
        <w:numPr>
          <w:ilvl w:val="0"/>
          <w:numId w:val="0"/>
        </w:numPr>
        <w:ind w:leftChars="0" w:right="0" w:right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源操作数：寄存器间接寻址 目的操作数：寄存器寻址</w:t>
      </w:r>
    </w:p>
    <w:p>
      <w:pPr>
        <w:numPr>
          <w:ilvl w:val="0"/>
          <w:numId w:val="0"/>
        </w:numPr>
        <w:ind w:leftChars="0" w:right="0" w:righ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（4）ＳＵＢ ＤＸ， ５［ＢＸ ＋ＤＩ］</w:t>
      </w:r>
    </w:p>
    <w:p>
      <w:pPr>
        <w:numPr>
          <w:ilvl w:val="0"/>
          <w:numId w:val="0"/>
        </w:numPr>
        <w:ind w:right="0" w:right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源操作数：基址变址寻址 目的操作数：寄存器寻址</w:t>
      </w:r>
    </w:p>
    <w:p>
      <w:pPr>
        <w:numPr>
          <w:ilvl w:val="0"/>
          <w:numId w:val="0"/>
        </w:numPr>
        <w:ind w:leftChars="0" w:right="0" w:rightChars="0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  <w:lang w:eastAsia="zh-CN"/>
        </w:rPr>
        <w:t>（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5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）</w:t>
      </w:r>
      <w:r>
        <w:rPr>
          <w:rFonts w:hint="eastAsia" w:ascii="黑体" w:hAnsi="黑体" w:eastAsia="黑体" w:cs="黑体"/>
          <w:sz w:val="28"/>
          <w:szCs w:val="28"/>
        </w:rPr>
        <w:t>ＭＯＶ ［ＥＤＩ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*</w:t>
      </w:r>
      <w:r>
        <w:rPr>
          <w:rFonts w:hint="eastAsia" w:ascii="黑体" w:hAnsi="黑体" w:eastAsia="黑体" w:cs="黑体"/>
          <w:sz w:val="28"/>
          <w:szCs w:val="28"/>
        </w:rPr>
        <w:t xml:space="preserve">４ ＋２］， ＡＸ </w:t>
      </w:r>
    </w:p>
    <w:p>
      <w:pPr>
        <w:numPr>
          <w:ilvl w:val="0"/>
          <w:numId w:val="0"/>
        </w:numPr>
        <w:ind w:leftChars="0" w:right="0" w:right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源操作数：寄存器寻址 目的操作数：变址寻址</w:t>
      </w:r>
    </w:p>
    <w:p>
      <w:pPr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（６）ＭＯＶ ＢＨ， ＤＳ： ［１０］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源操作数：直接寻址 目的操作数：寄存器寻址</w:t>
      </w:r>
    </w:p>
    <w:p/>
    <w:p/>
    <w:p/>
    <w:p>
      <w:pPr>
        <w:rPr>
          <w:rFonts w:hint="eastAsia"/>
        </w:rPr>
      </w:pPr>
      <w:r>
        <w:rPr>
          <w:rFonts w:hint="eastAsia"/>
        </w:rPr>
        <w:t>（ＥＡＸ） ＝０ＡＡＨ　　　（ＥＢＸ） ＝０ＢＢＨ　　　　　（ＥＣＸ） ＝０ＣＣＨ　　　　　（ＥＤＸ） ＝０ＤＤＨ</w:t>
      </w:r>
    </w:p>
    <w:p>
      <w:pPr>
        <w:rPr>
          <w:rFonts w:hint="eastAsia"/>
        </w:rPr>
      </w:pPr>
      <w:r>
        <w:rPr>
          <w:rFonts w:hint="eastAsia"/>
        </w:rPr>
        <w:t xml:space="preserve">（ＥＢＰ） ＝５０００Ｈ （ＥＳＩ） ＝４０００Ｈ （ＥＤＩ） ＝６０００Ｈ （ＤＳ） ＝１０００Ｈ （ＥＳ） ＝２０００Ｈ （ＳＳ） ＝３０００Ｈ  </w:t>
      </w:r>
    </w:p>
    <w:p>
      <w:pPr>
        <w:rPr>
          <w:rFonts w:hint="eastAsia"/>
        </w:rPr>
      </w:pPr>
      <w:r>
        <w:rPr>
          <w:rFonts w:hint="eastAsia"/>
        </w:rPr>
        <w:t>以下存储单元的内容均是按字类型说明的：</w:t>
      </w:r>
    </w:p>
    <w:p>
      <w:pPr>
        <w:rPr>
          <w:rFonts w:hint="eastAsia"/>
        </w:rPr>
      </w:pPr>
      <w:r>
        <w:rPr>
          <w:rFonts w:hint="eastAsia"/>
        </w:rPr>
        <w:t>（３５０００Ｈ） ＝１００Ｈ （１００ＢＢＨ） ＝２００Ｈ （１６０００Ｈ） ＝３００Ｈ （２４０００Ｈ） ＝４００Ｈ</w:t>
      </w:r>
    </w:p>
    <w:p>
      <w:pPr>
        <w:rPr>
          <w:rFonts w:hint="eastAsia"/>
        </w:rPr>
      </w:pPr>
      <w:r>
        <w:rPr>
          <w:rFonts w:hint="eastAsia"/>
        </w:rPr>
        <w:t>（３５５００Ｈ） ＝３５５Ｈ （１３Ｄ００Ｈ） ＝０Ｆ１３ＤＨ （１７０００Ｈ） ＝０Ｆ１３ＤＨ （１００Ｂ３Ｈ） ＝０Ｆ８ＢＢＨ</w:t>
      </w:r>
    </w:p>
    <w:p>
      <w:pPr>
        <w:rPr>
          <w:rFonts w:hint="eastAsia"/>
        </w:rPr>
      </w:pPr>
      <w:r>
        <w:rPr>
          <w:rFonts w:hint="eastAsia"/>
        </w:rPr>
        <w:t>（２７０００Ｈ） ＝２７０Ｈ （３９０００Ｈ） ＝３９Ｈ （１６０ＢＢＨ） ＝０ （１００ＡＡＨ） ＝２</w:t>
      </w:r>
    </w:p>
    <w:p>
      <w:pPr>
        <w:rPr>
          <w:rFonts w:hint="eastAsia"/>
        </w:rPr>
      </w:pPr>
      <w:r>
        <w:rPr>
          <w:rFonts w:hint="eastAsia"/>
        </w:rPr>
        <w:t>（１Ａ０００Ｈ） ＝１ＡＨ</w:t>
      </w:r>
    </w:p>
    <w:p>
      <w:r>
        <w:rPr>
          <w:rFonts w:hint="eastAsia"/>
        </w:rPr>
        <w:t>试判断下列各指令是否正确， 对于正确的指令，请填写表 ２．１ 中的后面各项。</w:t>
      </w:r>
    </w:p>
    <w:p/>
    <w:p/>
    <w:p/>
    <w:p/>
    <w:p/>
    <w:p/>
    <w:p/>
    <w:p/>
    <w:p/>
    <w:p/>
    <w:p/>
    <w:p/>
    <w:p/>
    <w:tbl>
      <w:tblPr>
        <w:tblStyle w:val="2"/>
        <w:tblpPr w:leftFromText="180" w:rightFromText="180" w:vertAnchor="text" w:horzAnchor="page" w:tblpX="3" w:tblpY="-130"/>
        <w:tblOverlap w:val="never"/>
        <w:tblW w:w="15309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008"/>
        <w:gridCol w:w="3629"/>
        <w:gridCol w:w="2434"/>
        <w:gridCol w:w="2094"/>
        <w:gridCol w:w="2025"/>
        <w:gridCol w:w="4119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23" w:hRule="exact"/>
        </w:trPr>
        <w:tc>
          <w:tcPr>
            <w:tcW w:w="4637" w:type="dxa"/>
            <w:gridSpan w:val="2"/>
            <w:vMerge w:val="restart"/>
            <w:tcBorders>
              <w:top w:val="single" w:color="auto" w:sz="4" w:space="0"/>
            </w:tcBorders>
            <w:shd w:val="clear" w:color="auto" w:fill="FFFFFF"/>
            <w:vAlign w:val="center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ascii="MingLiU" w:hAnsi="MingLiU" w:eastAsia="MingLiU" w:cs="MingLiU"/>
                <w:color w:val="000000"/>
                <w:spacing w:val="0"/>
                <w:w w:val="100"/>
                <w:position w:val="0"/>
                <w:lang w:val="zh-TW" w:eastAsia="zh-TW" w:bidi="zh-TW"/>
              </w:rPr>
              <w:t>指 令</w:t>
            </w:r>
          </w:p>
        </w:tc>
        <w:tc>
          <w:tcPr>
            <w:tcW w:w="2434" w:type="dxa"/>
            <w:vMerge w:val="restart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ascii="MingLiU" w:hAnsi="MingLiU" w:eastAsia="MingLiU" w:cs="MingLiU"/>
                <w:color w:val="000000"/>
                <w:spacing w:val="0"/>
                <w:w w:val="100"/>
                <w:position w:val="0"/>
                <w:lang w:val="zh-TW" w:eastAsia="zh-TW" w:bidi="zh-TW"/>
              </w:rPr>
              <w:t>目的操作数地址</w:t>
            </w:r>
          </w:p>
        </w:tc>
        <w:tc>
          <w:tcPr>
            <w:tcW w:w="4119" w:type="dxa"/>
            <w:gridSpan w:val="2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60" w:right="0" w:firstLine="0"/>
              <w:jc w:val="center"/>
            </w:pPr>
            <w:r>
              <w:rPr>
                <w:rFonts w:ascii="MingLiU" w:hAnsi="MingLiU" w:eastAsia="MingLiU" w:cs="MingLiU"/>
                <w:color w:val="000000"/>
                <w:spacing w:val="0"/>
                <w:w w:val="100"/>
                <w:position w:val="0"/>
                <w:lang w:val="zh-TW" w:eastAsia="zh-TW" w:bidi="zh-TW"/>
              </w:rPr>
              <w:t>本指令执行前后目的操作数的值</w:t>
            </w:r>
          </w:p>
        </w:tc>
        <w:tc>
          <w:tcPr>
            <w:tcW w:w="4119" w:type="dxa"/>
            <w:vMerge w:val="restart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tabs>
                <w:tab w:val="left" w:pos="260"/>
              </w:tabs>
              <w:bidi w:val="0"/>
              <w:spacing w:before="0" w:after="0" w:line="240" w:lineRule="auto"/>
              <w:ind w:left="0" w:leftChars="0" w:right="0" w:firstLine="0" w:firstLineChars="0"/>
              <w:jc w:val="left"/>
              <w:rPr>
                <w:rFonts w:hint="eastAsia" w:ascii="MingLiU" w:hAnsi="MingLiU" w:eastAsia="宋体" w:cs="MingLiU"/>
                <w:color w:val="000000"/>
                <w:spacing w:val="0"/>
                <w:w w:val="100"/>
                <w:position w:val="0"/>
                <w:lang w:val="en-US" w:eastAsia="zh-CN" w:bidi="zh-TW"/>
              </w:rPr>
            </w:pPr>
            <w:r>
              <w:rPr>
                <w:rFonts w:hint="eastAsia" w:ascii="MingLiU" w:hAnsi="MingLiU" w:eastAsia="宋体" w:cs="MingLiU"/>
                <w:color w:val="000000"/>
                <w:spacing w:val="0"/>
                <w:w w:val="100"/>
                <w:position w:val="0"/>
                <w:lang w:val="zh-TW" w:eastAsia="zh-CN" w:bidi="zh-TW"/>
              </w:rPr>
              <w:tab/>
            </w:r>
            <w:r>
              <w:rPr>
                <w:rFonts w:hint="eastAsia" w:ascii="MingLiU" w:hAnsi="MingLiU" w:eastAsia="宋体" w:cs="MingLiU"/>
                <w:color w:val="000000"/>
                <w:spacing w:val="0"/>
                <w:w w:val="100"/>
                <w:position w:val="0"/>
                <w:lang w:val="en-US" w:eastAsia="zh-CN" w:bidi="zh-TW"/>
              </w:rPr>
              <w:t>是否</w:t>
            </w:r>
          </w:p>
          <w:p>
            <w:pPr>
              <w:pStyle w:val="5"/>
              <w:keepNext w:val="0"/>
              <w:keepLines w:val="0"/>
              <w:widowControl w:val="0"/>
              <w:shd w:val="clear" w:color="auto" w:fill="auto"/>
              <w:tabs>
                <w:tab w:val="left" w:pos="260"/>
              </w:tabs>
              <w:bidi w:val="0"/>
              <w:spacing w:before="0" w:after="0" w:line="240" w:lineRule="auto"/>
              <w:ind w:left="0" w:leftChars="0" w:right="0" w:firstLine="260" w:firstLineChars="100"/>
              <w:jc w:val="left"/>
              <w:rPr>
                <w:rFonts w:hint="default" w:ascii="MingLiU" w:hAnsi="MingLiU" w:eastAsia="宋体" w:cs="MingLiU"/>
                <w:color w:val="000000"/>
                <w:spacing w:val="0"/>
                <w:w w:val="100"/>
                <w:position w:val="0"/>
                <w:lang w:val="en-US" w:eastAsia="zh-CN" w:bidi="zh-TW"/>
              </w:rPr>
            </w:pPr>
            <w:r>
              <w:rPr>
                <w:rFonts w:hint="eastAsia" w:ascii="MingLiU" w:hAnsi="MingLiU" w:eastAsia="宋体" w:cs="MingLiU"/>
                <w:color w:val="000000"/>
                <w:spacing w:val="0"/>
                <w:w w:val="100"/>
                <w:position w:val="0"/>
                <w:lang w:val="en-US" w:eastAsia="zh-CN" w:bidi="zh-TW"/>
              </w:rPr>
              <w:t>正确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4637" w:type="dxa"/>
            <w:gridSpan w:val="2"/>
            <w:vMerge w:val="continue"/>
            <w:shd w:val="clear" w:color="auto" w:fill="FFFFFF"/>
            <w:vAlign w:val="center"/>
          </w:tcPr>
          <w:p/>
        </w:tc>
        <w:tc>
          <w:tcPr>
            <w:tcW w:w="2434" w:type="dxa"/>
            <w:vMerge w:val="continue"/>
            <w:tcBorders>
              <w:left w:val="single" w:color="auto" w:sz="4" w:space="0"/>
            </w:tcBorders>
            <w:shd w:val="clear" w:color="auto" w:fill="FFFFFF"/>
            <w:vAlign w:val="center"/>
          </w:tcPr>
          <w:p/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ascii="MingLiU" w:hAnsi="MingLiU" w:eastAsia="MingLiU" w:cs="MingLiU"/>
                <w:color w:val="000000"/>
                <w:spacing w:val="0"/>
                <w:w w:val="100"/>
                <w:position w:val="0"/>
                <w:lang w:val="zh-TW" w:eastAsia="zh-TW" w:bidi="zh-TW"/>
              </w:rPr>
              <w:t>执行前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ascii="MingLiU" w:hAnsi="MingLiU" w:eastAsia="MingLiU" w:cs="MingLiU"/>
                <w:color w:val="000000"/>
                <w:spacing w:val="0"/>
                <w:w w:val="100"/>
                <w:position w:val="0"/>
                <w:lang w:val="zh-TW" w:eastAsia="zh-TW" w:bidi="zh-TW"/>
              </w:rPr>
              <w:t>执行后</w:t>
            </w:r>
          </w:p>
        </w:tc>
        <w:tc>
          <w:tcPr>
            <w:tcW w:w="4119" w:type="dxa"/>
            <w:vMerge w:val="continue"/>
            <w:tcBorders>
              <w:left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rFonts w:ascii="MingLiU" w:hAnsi="MingLiU" w:eastAsia="MingLiU" w:cs="MingLiU"/>
                <w:color w:val="000000"/>
                <w:spacing w:val="0"/>
                <w:w w:val="100"/>
                <w:position w:val="0"/>
                <w:lang w:val="zh-TW" w:eastAsia="zh-TW" w:bidi="zh-TW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AX, 3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30"/>
                <w:szCs w:val="30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23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SUB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WORD PTR [AX], 3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错误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ADD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WORD PTR [EAX], 3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100AAH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2H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5H</w:t>
            </w: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正确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ADD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BH, 2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SUB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EBP, 2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SUB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[CX], DX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错误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ADD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DI, 2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SUB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SI, 10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[BX], BX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100BBH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200H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2BBH</w:t>
            </w: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正确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[DI], DX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ES： [DX] , BX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错误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ES： [SI], DS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错误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03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DX, SS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32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EAX, EIP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03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SUB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2[DX], AX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32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ADD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500H[BP], CX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35500H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355H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3CCH</w:t>
            </w: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正确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03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SUB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[SI-300H], AX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32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[AX+2], BX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top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[DI + 1000H], SI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17000H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0F13DH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4000H</w:t>
            </w: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正确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03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[CX-100H], AX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[DX+60], AX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32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-8[BX], CX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100B3H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0F8BBH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0CCH</w:t>
            </w: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正确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03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ES： 1000[DI], BP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[BP + SI], DX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39000H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39H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0DDH</w:t>
            </w: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正确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[DI+SI], DX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[EDI + ESI], DX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错误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18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[BX + DI] , 10H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160BBH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0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10H</w:t>
            </w: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正确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9" w:hRule="exact"/>
        </w:trPr>
        <w:tc>
          <w:tcPr>
            <w:tcW w:w="1008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rFonts w:hint="eastAsia" w:ascii="黑体" w:hAnsi="黑体" w:eastAsia="黑体" w:cs="黑体"/>
                <w:strike/>
                <w:dstrike w:val="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lang w:val="en-US" w:eastAsia="en-US" w:bidi="en-US"/>
              </w:rPr>
              <w:t>MOV</w:t>
            </w:r>
          </w:p>
        </w:tc>
        <w:tc>
          <w:tcPr>
            <w:tcW w:w="3629" w:type="dxa"/>
            <w:tcBorders>
              <w:top w:val="single" w:color="auto" w:sz="4" w:space="0"/>
            </w:tcBorders>
            <w:shd w:val="clear" w:color="auto" w:fill="FFFFFF"/>
            <w:vAlign w:val="bottom"/>
          </w:tcPr>
          <w:p>
            <w:pPr>
              <w:pStyle w:val="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rFonts w:hint="eastAsia" w:ascii="黑体" w:hAnsi="黑体" w:eastAsia="黑体" w:cs="黑体"/>
                <w:strike/>
                <w:dstrike w:val="0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trike/>
                <w:dstrike w:val="0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[BX + DI] , DX</w:t>
            </w:r>
          </w:p>
        </w:tc>
        <w:tc>
          <w:tcPr>
            <w:tcW w:w="243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28"/>
                <w:szCs w:val="28"/>
              </w:rPr>
            </w:pPr>
          </w:p>
        </w:tc>
      </w:tr>
    </w:tbl>
    <w:p/>
    <w:p/>
    <w:p/>
    <w:p/>
    <w:p/>
    <w:p/>
    <w:p/>
    <w:p/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eastAsia="宋体"/>
          <w:lang w:val="en-US" w:eastAsia="zh-CN"/>
        </w:rPr>
        <w:t>2.4</w:t>
      </w:r>
      <w:r>
        <w:rPr>
          <w:rFonts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>.386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STACK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SEGMENT USE16 STACK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DB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200 DUP(0)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STACK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ENDS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DATA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SEGMENT  USE16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BUF1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DB  0,1,2,3,4,5,6,7,8,9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BUF2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DB  10  DUP(0)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BUF3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DB  10  DUP(0)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BUF4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DB  10  DUP(0)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DATA ENDS 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CODE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SEGMENT  USE16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ASSUME CS:CODE,DS:DATA,SS:STACK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START: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             MOV  AX,DATA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  MOV  DS,AX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MOV  ESI,0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MOV  ECX,10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LOOPA: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MOV  AL,BUF1[ESI]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MOV  BUF2[ESI],AL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INC   AL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   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MOV  BUF3[ESI],AL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ADD  AL,3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MOV  BUF4[ESI],AL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INC   ESI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   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DEC  ECX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JNZ   LOOPA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MOV  AH,4CH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INT  21H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CODE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ENDS</w:t>
      </w:r>
    </w:p>
    <w:p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END START</w:t>
      </w:r>
    </w:p>
    <w:p/>
    <w:p/>
    <w:p/>
    <w:p/>
    <w:p/>
    <w:p/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3.1</w:t>
      </w:r>
    </w:p>
    <w:p/>
    <w:p/>
    <w:p/>
    <w:p/>
    <w:p/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291965" cy="5722620"/>
            <wp:effectExtent l="0" t="0" r="13335" b="11430"/>
            <wp:docPr id="1" name="图片 1" descr="IMG_0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7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notePr>
        <w:numFmt w:val="decimal"/>
      </w:footnotePr>
      <w:pgSz w:w="12209" w:h="12935"/>
      <w:pgMar w:top="125" w:right="43" w:bottom="125" w:left="201" w:header="0" w:footer="3" w:gutter="0"/>
      <w:pgNumType w:start="1"/>
      <w:cols w:space="72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B1A25B"/>
    <w:multiLevelType w:val="singleLevel"/>
    <w:tmpl w:val="2FB1A25B"/>
    <w:lvl w:ilvl="0" w:tentative="0">
      <w:start w:val="2"/>
      <w:numFmt w:val="decimalFullWidth"/>
      <w:suff w:val="nothing"/>
      <w:lvlText w:val="（%1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rawingGridHorizontalSpacing w:val="181"/>
  <w:drawingGridVerticalSpacing w:val="181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0F58337E"/>
    <w:rsid w:val="1FEA493A"/>
    <w:rsid w:val="613712A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3">
    <w:name w:val="Default Paragraph Font"/>
    <w:uiPriority w:val="0"/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Other|1_"/>
    <w:basedOn w:val="3"/>
    <w:link w:val="5"/>
    <w:uiPriority w:val="0"/>
    <w:rPr>
      <w:rFonts w:ascii="PMingLiU" w:hAnsi="PMingLiU" w:eastAsia="PMingLiU" w:cs="PMingLiU"/>
      <w:sz w:val="26"/>
      <w:szCs w:val="26"/>
      <w:u w:val="none"/>
      <w:shd w:val="clear" w:color="auto" w:fill="auto"/>
    </w:rPr>
  </w:style>
  <w:style w:type="paragraph" w:customStyle="1" w:styleId="5">
    <w:name w:val="Other|1"/>
    <w:basedOn w:val="1"/>
    <w:link w:val="4"/>
    <w:uiPriority w:val="0"/>
    <w:pPr>
      <w:widowControl w:val="0"/>
      <w:shd w:val="clear" w:color="auto" w:fill="auto"/>
      <w:ind w:left="280"/>
    </w:pPr>
    <w:rPr>
      <w:rFonts w:ascii="PMingLiU" w:hAnsi="PMingLiU" w:eastAsia="PMingLiU" w:cs="PMingLiU"/>
      <w:sz w:val="26"/>
      <w:szCs w:val="26"/>
      <w:u w:val="none"/>
      <w:shd w:val="clear" w:color="auto" w:fill="aut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Office_11.1.0.9513_F1E327BC-269C-435d-A152-05C5408002CA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2020-03-15T12:55:00Z</dcterms:created>
  <dc:creator>Administrator</dc:creator>
  <cp:lastModifiedBy>浅唱时光</cp:lastModifiedBy>
  <dcterms:modified xsi:type="dcterms:W3CDTF">2020-03-18T05:33:45Z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