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06A" w:rsidRDefault="0069716D" w:rsidP="00395D7E">
      <w:pPr>
        <w:wordWrap w:val="0"/>
        <w:jc w:val="center"/>
        <w:rPr>
          <w:rFonts w:ascii="Consolas"/>
          <w:b/>
          <w:sz w:val="36"/>
          <w:szCs w:val="36"/>
        </w:rPr>
      </w:pPr>
      <w:r w:rsidRPr="0069716D">
        <w:rPr>
          <w:rFonts w:ascii="Consolas" w:hint="eastAsia"/>
          <w:b/>
          <w:color w:val="FF0000"/>
          <w:sz w:val="36"/>
          <w:szCs w:val="36"/>
        </w:rPr>
        <w:t>*</w:t>
      </w:r>
      <w:r>
        <w:rPr>
          <w:rFonts w:ascii="Consolas" w:hint="eastAsia"/>
          <w:b/>
          <w:color w:val="FF0000"/>
          <w:sz w:val="36"/>
          <w:szCs w:val="36"/>
        </w:rPr>
        <w:t xml:space="preserve"> </w:t>
      </w:r>
      <w:r w:rsidR="0029206A" w:rsidRPr="0029206A">
        <w:rPr>
          <w:rFonts w:ascii="Consolas" w:hint="eastAsia"/>
          <w:b/>
          <w:sz w:val="36"/>
          <w:szCs w:val="36"/>
        </w:rPr>
        <w:t>第</w:t>
      </w:r>
      <w:r w:rsidR="0029206A" w:rsidRPr="0029206A">
        <w:rPr>
          <w:rFonts w:ascii="Consolas" w:hint="eastAsia"/>
          <w:b/>
          <w:sz w:val="36"/>
          <w:szCs w:val="36"/>
        </w:rPr>
        <w:t>12</w:t>
      </w:r>
      <w:r w:rsidR="0029206A" w:rsidRPr="0029206A">
        <w:rPr>
          <w:rFonts w:ascii="Consolas" w:hint="eastAsia"/>
          <w:b/>
          <w:sz w:val="36"/>
          <w:szCs w:val="36"/>
        </w:rPr>
        <w:t>章</w:t>
      </w:r>
      <w:r w:rsidR="0029206A" w:rsidRPr="0029206A">
        <w:rPr>
          <w:rFonts w:ascii="Consolas" w:hint="eastAsia"/>
          <w:b/>
          <w:sz w:val="36"/>
          <w:szCs w:val="36"/>
        </w:rPr>
        <w:t xml:space="preserve"> Java</w:t>
      </w:r>
      <w:r w:rsidR="0029206A" w:rsidRPr="0029206A">
        <w:rPr>
          <w:rFonts w:ascii="Consolas" w:hint="eastAsia"/>
          <w:b/>
          <w:sz w:val="36"/>
          <w:szCs w:val="36"/>
        </w:rPr>
        <w:t>内存模型与线程</w:t>
      </w:r>
    </w:p>
    <w:p w:rsidR="00E018EA" w:rsidRDefault="00E018EA" w:rsidP="00395D7E">
      <w:pPr>
        <w:wordWrap w:val="0"/>
        <w:ind w:firstLine="480"/>
        <w:jc w:val="left"/>
        <w:rPr>
          <w:rFonts w:ascii="Consolas"/>
          <w:sz w:val="28"/>
          <w:szCs w:val="28"/>
        </w:rPr>
      </w:pPr>
      <w:r w:rsidRPr="009D1E87">
        <w:rPr>
          <w:rFonts w:ascii="Consolas" w:hint="eastAsia"/>
          <w:sz w:val="28"/>
          <w:szCs w:val="28"/>
        </w:rPr>
        <w:t>衡量一个服务性能的高低好坏，</w:t>
      </w:r>
      <w:r w:rsidRPr="009D1E87">
        <w:rPr>
          <w:rFonts w:ascii="Consolas" w:hint="eastAsia"/>
          <w:b/>
          <w:color w:val="FF0000"/>
          <w:sz w:val="28"/>
          <w:szCs w:val="28"/>
          <w:highlight w:val="yellow"/>
        </w:rPr>
        <w:t>每秒事务处理数（</w:t>
      </w:r>
      <w:r w:rsidRPr="009D1E87">
        <w:rPr>
          <w:rFonts w:ascii="Consolas" w:hint="eastAsia"/>
          <w:b/>
          <w:color w:val="FF0000"/>
          <w:sz w:val="28"/>
          <w:szCs w:val="28"/>
          <w:highlight w:val="yellow"/>
        </w:rPr>
        <w:t>TPS</w:t>
      </w:r>
      <w:r w:rsidRPr="009D1E87">
        <w:rPr>
          <w:rFonts w:ascii="Consolas" w:hint="eastAsia"/>
          <w:b/>
          <w:color w:val="FF0000"/>
          <w:sz w:val="28"/>
          <w:szCs w:val="28"/>
          <w:highlight w:val="yellow"/>
        </w:rPr>
        <w:t>）</w:t>
      </w:r>
      <w:r w:rsidRPr="009D1E87">
        <w:rPr>
          <w:rFonts w:ascii="Consolas" w:hint="eastAsia"/>
          <w:sz w:val="28"/>
          <w:szCs w:val="28"/>
        </w:rPr>
        <w:t>是最重要的指标之一。它代表着</w:t>
      </w:r>
      <w:r w:rsidRPr="009D1E87">
        <w:rPr>
          <w:rFonts w:ascii="Consolas" w:hint="eastAsia"/>
          <w:b/>
          <w:color w:val="FF0000"/>
          <w:sz w:val="28"/>
          <w:szCs w:val="28"/>
          <w:highlight w:val="yellow"/>
        </w:rPr>
        <w:t>一秒内服务端平均能响应的请求总数</w:t>
      </w:r>
      <w:r w:rsidRPr="009D1E87">
        <w:rPr>
          <w:rFonts w:ascii="Consolas" w:hint="eastAsia"/>
          <w:sz w:val="28"/>
          <w:szCs w:val="28"/>
        </w:rPr>
        <w:t>，而</w:t>
      </w:r>
      <w:r w:rsidRPr="009D1E87">
        <w:rPr>
          <w:rFonts w:ascii="Consolas" w:hint="eastAsia"/>
          <w:sz w:val="28"/>
          <w:szCs w:val="28"/>
        </w:rPr>
        <w:t>TPS</w:t>
      </w:r>
      <w:r w:rsidRPr="009D1E87">
        <w:rPr>
          <w:rFonts w:ascii="Consolas" w:hint="eastAsia"/>
          <w:sz w:val="28"/>
          <w:szCs w:val="28"/>
        </w:rPr>
        <w:t>值与程序的并发能力又有着非常密切的关系。对于计算量相同的任务，程序线程并发协调得越有条不紊，效率自然就会越高；反之，线程之间频繁阻塞甚至死锁，将会大大降低程序的并发能力。</w:t>
      </w:r>
    </w:p>
    <w:p w:rsidR="001F299A" w:rsidRDefault="001F299A" w:rsidP="00395D7E">
      <w:pPr>
        <w:wordWrap w:val="0"/>
        <w:ind w:firstLine="480"/>
        <w:jc w:val="left"/>
        <w:rPr>
          <w:rFonts w:ascii="Consolas"/>
          <w:sz w:val="28"/>
          <w:szCs w:val="28"/>
        </w:rPr>
      </w:pPr>
      <w:r>
        <w:rPr>
          <w:rFonts w:ascii="Consolas" w:hint="eastAsia"/>
          <w:sz w:val="28"/>
          <w:szCs w:val="28"/>
        </w:rPr>
        <w:t>“高效并发”是本书讲解</w:t>
      </w:r>
      <w:r>
        <w:rPr>
          <w:rFonts w:ascii="Consolas" w:hint="eastAsia"/>
          <w:sz w:val="28"/>
          <w:szCs w:val="28"/>
        </w:rPr>
        <w:t>JVM</w:t>
      </w:r>
      <w:r>
        <w:rPr>
          <w:rFonts w:ascii="Consolas" w:hint="eastAsia"/>
          <w:sz w:val="28"/>
          <w:szCs w:val="28"/>
        </w:rPr>
        <w:t>的最后一部分，将会介绍虚拟机如何实现多线程、多线程之间由于共享和竞争数据而导致的一系列问题及解决方案。</w:t>
      </w:r>
    </w:p>
    <w:p w:rsidR="00012FAA" w:rsidRDefault="00012FAA" w:rsidP="00395D7E">
      <w:pPr>
        <w:wordWrap w:val="0"/>
        <w:ind w:firstLine="480"/>
        <w:jc w:val="left"/>
        <w:rPr>
          <w:rFonts w:ascii="Consolas"/>
          <w:sz w:val="28"/>
          <w:szCs w:val="28"/>
        </w:rPr>
      </w:pPr>
    </w:p>
    <w:p w:rsidR="00012FAA" w:rsidRDefault="00012FAA" w:rsidP="00395D7E">
      <w:pPr>
        <w:wordWrap w:val="0"/>
        <w:jc w:val="left"/>
        <w:rPr>
          <w:rFonts w:ascii="Consolas"/>
          <w:sz w:val="28"/>
          <w:szCs w:val="28"/>
        </w:rPr>
      </w:pPr>
      <w:r>
        <w:rPr>
          <w:rFonts w:ascii="Consolas" w:hint="eastAsia"/>
          <w:sz w:val="28"/>
          <w:szCs w:val="28"/>
        </w:rPr>
        <w:t>一、硬件的效率与一致性</w:t>
      </w:r>
    </w:p>
    <w:p w:rsidR="00012FAA" w:rsidRPr="00012FAA" w:rsidRDefault="00012FAA" w:rsidP="00395D7E">
      <w:pPr>
        <w:wordWrap w:val="0"/>
        <w:jc w:val="left"/>
        <w:rPr>
          <w:rFonts w:ascii="Consolas"/>
          <w:sz w:val="24"/>
          <w:szCs w:val="24"/>
        </w:rPr>
      </w:pPr>
    </w:p>
    <w:p w:rsidR="001C27AA" w:rsidRDefault="00734EDE" w:rsidP="00395D7E">
      <w:pPr>
        <w:wordWrap w:val="0"/>
        <w:rPr>
          <w:rFonts w:ascii="Consolas" w:eastAsia="华文楷体" w:hAnsi="Consolas"/>
          <w:sz w:val="24"/>
          <w:szCs w:val="24"/>
        </w:rPr>
      </w:pPr>
      <w:r w:rsidRPr="00734EDE">
        <w:rPr>
          <w:rFonts w:ascii="Consolas"/>
          <w:noProof/>
          <w:sz w:val="28"/>
          <w:szCs w:val="28"/>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41" type="#_x0000_t69" style="position:absolute;left:0;text-align:left;margin-left:302.4pt;margin-top:58.8pt;width:27pt;height:15pt;z-index:251672576"/>
        </w:pict>
      </w:r>
      <w:r w:rsidRPr="00734EDE">
        <w:rPr>
          <w:rFonts w:ascii="Consolas"/>
          <w:noProof/>
          <w:sz w:val="24"/>
          <w:szCs w:val="24"/>
        </w:rPr>
        <w:pict>
          <v:shape id="_x0000_s1040" type="#_x0000_t69" style="position:absolute;left:0;text-align:left;margin-left:204.6pt;margin-top:108pt;width:27pt;height:15pt;z-index:251671552"/>
        </w:pict>
      </w:r>
      <w:r w:rsidRPr="00734EDE">
        <w:rPr>
          <w:rFonts w:ascii="Consolas"/>
          <w:noProof/>
          <w:sz w:val="28"/>
          <w:szCs w:val="28"/>
        </w:rPr>
        <w:pict>
          <v:shape id="_x0000_s1039" type="#_x0000_t69" style="position:absolute;left:0;text-align:left;margin-left:204.6pt;margin-top:57.6pt;width:27pt;height:15pt;z-index:251670528"/>
        </w:pict>
      </w:r>
      <w:r w:rsidRPr="00734EDE">
        <w:rPr>
          <w:rFonts w:ascii="Consolas"/>
          <w:noProof/>
          <w:sz w:val="24"/>
          <w:szCs w:val="24"/>
        </w:rPr>
        <w:pict>
          <v:shape id="_x0000_s1038" type="#_x0000_t69" style="position:absolute;left:0;text-align:left;margin-left:204.6pt;margin-top:11.4pt;width:27pt;height:15pt;z-index:251669504"/>
        </w:pict>
      </w:r>
      <w:r w:rsidRPr="00734EDE">
        <w:rPr>
          <w:rFonts w:ascii="Consolas"/>
          <w:noProof/>
          <w:sz w:val="24"/>
          <w:szCs w:val="24"/>
        </w:rPr>
        <w:pict>
          <v:shape id="_x0000_s1037" type="#_x0000_t69" style="position:absolute;left:0;text-align:left;margin-left:96.6pt;margin-top:109.2pt;width:27pt;height:15pt;z-index:251668480"/>
        </w:pict>
      </w:r>
      <w:r w:rsidRPr="00734EDE">
        <w:rPr>
          <w:rFonts w:ascii="Consolas"/>
          <w:noProof/>
          <w:sz w:val="24"/>
          <w:szCs w:val="24"/>
        </w:rPr>
        <w:pict>
          <v:shape id="_x0000_s1036" type="#_x0000_t69" style="position:absolute;left:0;text-align:left;margin-left:96.6pt;margin-top:58.8pt;width:27pt;height:15pt;z-index:251667456"/>
        </w:pict>
      </w:r>
      <w:r w:rsidRPr="00734EDE">
        <w:rPr>
          <w:rFonts w:ascii="Consolas"/>
          <w:noProof/>
          <w:sz w:val="24"/>
          <w:szCs w:val="24"/>
        </w:rPr>
        <w:pict>
          <v:shape id="_x0000_s1035" type="#_x0000_t69" style="position:absolute;left:0;text-align:left;margin-left:96.6pt;margin-top:12.6pt;width:27pt;height:15pt;z-index:251666432"/>
        </w:pict>
      </w:r>
      <w:r w:rsidRPr="00734EDE">
        <w:rPr>
          <w:rFonts w:ascii="Consolas"/>
          <w:noProof/>
          <w:sz w:val="24"/>
          <w:szCs w:val="24"/>
        </w:rPr>
        <w:pict>
          <v:oval id="_x0000_s1033" style="position:absolute;left:0;text-align:left;margin-left:339pt;margin-top:2.4pt;width:75pt;height:135.6pt;z-index:251665408">
            <v:textbox>
              <w:txbxContent>
                <w:p w:rsidR="00CE1049" w:rsidRDefault="00CE1049"/>
                <w:p w:rsidR="00CE1049" w:rsidRDefault="00CE1049"/>
                <w:p w:rsidR="00CE1049" w:rsidRPr="00CE1049" w:rsidRDefault="00CE1049" w:rsidP="00CE1049">
                  <w:pPr>
                    <w:jc w:val="center"/>
                    <w:rPr>
                      <w:b/>
                    </w:rPr>
                  </w:pPr>
                  <w:r w:rsidRPr="00CE1049">
                    <w:rPr>
                      <w:b/>
                    </w:rPr>
                    <w:t>主内存</w:t>
                  </w:r>
                </w:p>
              </w:txbxContent>
            </v:textbox>
          </v:oval>
        </w:pict>
      </w:r>
      <w:r w:rsidRPr="00734EDE">
        <w:rPr>
          <w:rFonts w:ascii="Consolas"/>
          <w:noProof/>
          <w:sz w:val="24"/>
          <w:szCs w:val="24"/>
        </w:rPr>
        <w:pict>
          <v:roundrect id="_x0000_s1031" style="position:absolute;left:0;text-align:left;margin-left:130.2pt;margin-top:105.6pt;width:69pt;height:23.4pt;z-index:251663360" arcsize="10923f">
            <v:textbox>
              <w:txbxContent>
                <w:p w:rsidR="00A656B4" w:rsidRPr="00CE1049" w:rsidRDefault="00A656B4" w:rsidP="00A656B4">
                  <w:pPr>
                    <w:jc w:val="center"/>
                    <w:rPr>
                      <w:b/>
                    </w:rPr>
                  </w:pPr>
                  <w:r w:rsidRPr="00CE1049">
                    <w:rPr>
                      <w:b/>
                    </w:rPr>
                    <w:t>高速缓存</w:t>
                  </w:r>
                </w:p>
                <w:p w:rsidR="00A656B4" w:rsidRDefault="00A656B4" w:rsidP="00A656B4">
                  <w:pPr>
                    <w:jc w:val="center"/>
                  </w:pPr>
                </w:p>
              </w:txbxContent>
            </v:textbox>
          </v:roundrect>
        </w:pict>
      </w:r>
      <w:r w:rsidRPr="00734EDE">
        <w:rPr>
          <w:rFonts w:ascii="Consolas"/>
          <w:noProof/>
          <w:sz w:val="24"/>
          <w:szCs w:val="24"/>
        </w:rPr>
        <w:pict>
          <v:roundrect id="_x0000_s1030" style="position:absolute;left:0;text-align:left;margin-left:130.2pt;margin-top:54.6pt;width:69pt;height:24pt;z-index:251662336" arcsize="10923f">
            <v:textbox>
              <w:txbxContent>
                <w:p w:rsidR="00A656B4" w:rsidRPr="00CE1049" w:rsidRDefault="00A656B4" w:rsidP="00A656B4">
                  <w:pPr>
                    <w:jc w:val="center"/>
                    <w:rPr>
                      <w:b/>
                    </w:rPr>
                  </w:pPr>
                  <w:r w:rsidRPr="00CE1049">
                    <w:rPr>
                      <w:b/>
                    </w:rPr>
                    <w:t>高速缓存</w:t>
                  </w:r>
                </w:p>
                <w:p w:rsidR="00CE1049" w:rsidRPr="00CE1049" w:rsidRDefault="00CE1049" w:rsidP="00CE1049">
                  <w:pPr>
                    <w:jc w:val="center"/>
                    <w:rPr>
                      <w:b/>
                    </w:rPr>
                  </w:pPr>
                </w:p>
              </w:txbxContent>
            </v:textbox>
          </v:roundrect>
        </w:pict>
      </w:r>
      <w:r w:rsidRPr="00734EDE">
        <w:rPr>
          <w:rFonts w:ascii="Consolas"/>
          <w:noProof/>
          <w:sz w:val="24"/>
          <w:szCs w:val="24"/>
        </w:rPr>
        <w:pict>
          <v:roundrect id="_x0000_s1029" style="position:absolute;left:0;text-align:left;margin-left:129.6pt;margin-top:4.8pt;width:69pt;height:28.2pt;z-index:251661312" arcsize="10923f">
            <v:textbox>
              <w:txbxContent>
                <w:p w:rsidR="00CE1049" w:rsidRPr="00CE1049" w:rsidRDefault="00CE1049" w:rsidP="00CE1049">
                  <w:pPr>
                    <w:jc w:val="center"/>
                    <w:rPr>
                      <w:b/>
                    </w:rPr>
                  </w:pPr>
                  <w:r w:rsidRPr="00CE1049">
                    <w:rPr>
                      <w:b/>
                    </w:rPr>
                    <w:t>高速缓存</w:t>
                  </w:r>
                </w:p>
              </w:txbxContent>
            </v:textbox>
          </v:roundrect>
        </w:pict>
      </w:r>
      <w:r w:rsidRPr="00734EDE">
        <w:rPr>
          <w:rFonts w:ascii="Consolas"/>
          <w:noProof/>
          <w:sz w:val="24"/>
          <w:szCs w:val="24"/>
        </w:rPr>
        <w:pict>
          <v:roundrect id="_x0000_s1032" style="position:absolute;left:0;text-align:left;margin-left:238.8pt;margin-top:3pt;width:54pt;height:132pt;z-index:251664384" arcsize="10923f">
            <v:textbox>
              <w:txbxContent>
                <w:p w:rsidR="00CE1049" w:rsidRPr="00CE1049" w:rsidRDefault="00CE1049" w:rsidP="00CE1049">
                  <w:pPr>
                    <w:jc w:val="center"/>
                    <w:rPr>
                      <w:b/>
                    </w:rPr>
                  </w:pPr>
                  <w:r w:rsidRPr="00CE1049">
                    <w:rPr>
                      <w:b/>
                    </w:rPr>
                    <w:t>缓</w:t>
                  </w:r>
                </w:p>
                <w:p w:rsidR="00CE1049" w:rsidRPr="00CE1049" w:rsidRDefault="00CE1049" w:rsidP="00CE1049">
                  <w:pPr>
                    <w:jc w:val="center"/>
                    <w:rPr>
                      <w:b/>
                    </w:rPr>
                  </w:pPr>
                  <w:r w:rsidRPr="00CE1049">
                    <w:rPr>
                      <w:b/>
                    </w:rPr>
                    <w:t>存</w:t>
                  </w:r>
                </w:p>
                <w:p w:rsidR="00CE1049" w:rsidRPr="00CE1049" w:rsidRDefault="00CE1049" w:rsidP="00CE1049">
                  <w:pPr>
                    <w:jc w:val="center"/>
                    <w:rPr>
                      <w:b/>
                    </w:rPr>
                  </w:pPr>
                  <w:r w:rsidRPr="00CE1049">
                    <w:rPr>
                      <w:b/>
                    </w:rPr>
                    <w:t>一</w:t>
                  </w:r>
                </w:p>
                <w:p w:rsidR="00CE1049" w:rsidRPr="00CE1049" w:rsidRDefault="00CE1049" w:rsidP="00CE1049">
                  <w:pPr>
                    <w:jc w:val="center"/>
                    <w:rPr>
                      <w:b/>
                    </w:rPr>
                  </w:pPr>
                  <w:r w:rsidRPr="00CE1049">
                    <w:rPr>
                      <w:b/>
                    </w:rPr>
                    <w:t>致</w:t>
                  </w:r>
                </w:p>
                <w:p w:rsidR="00CE1049" w:rsidRPr="00CE1049" w:rsidRDefault="00CE1049" w:rsidP="00CE1049">
                  <w:pPr>
                    <w:jc w:val="center"/>
                    <w:rPr>
                      <w:b/>
                    </w:rPr>
                  </w:pPr>
                  <w:r w:rsidRPr="00CE1049">
                    <w:rPr>
                      <w:b/>
                    </w:rPr>
                    <w:t>性</w:t>
                  </w:r>
                </w:p>
                <w:p w:rsidR="00CE1049" w:rsidRPr="00CE1049" w:rsidRDefault="00CE1049" w:rsidP="00CE1049">
                  <w:pPr>
                    <w:jc w:val="center"/>
                    <w:rPr>
                      <w:b/>
                    </w:rPr>
                  </w:pPr>
                  <w:r w:rsidRPr="00CE1049">
                    <w:rPr>
                      <w:b/>
                    </w:rPr>
                    <w:t>协</w:t>
                  </w:r>
                </w:p>
                <w:p w:rsidR="00CE1049" w:rsidRPr="00CE1049" w:rsidRDefault="00CE1049" w:rsidP="00CE1049">
                  <w:pPr>
                    <w:jc w:val="center"/>
                    <w:rPr>
                      <w:b/>
                    </w:rPr>
                  </w:pPr>
                  <w:r w:rsidRPr="00CE1049">
                    <w:rPr>
                      <w:b/>
                    </w:rPr>
                    <w:t>议</w:t>
                  </w:r>
                </w:p>
              </w:txbxContent>
            </v:textbox>
          </v:roundrect>
        </w:pict>
      </w:r>
      <w:r w:rsidRPr="00734EDE">
        <w:rPr>
          <w:rFonts w:ascii="Consolas"/>
          <w:noProof/>
          <w:sz w:val="24"/>
          <w:szCs w:val="24"/>
        </w:rPr>
        <w:pict>
          <v:roundrect id="_x0000_s1028" style="position:absolute;left:0;text-align:left;margin-left:19.8pt;margin-top:105pt;width:69pt;height:25.8pt;z-index:251660288" arcsize="10923f">
            <v:textbox>
              <w:txbxContent>
                <w:p w:rsidR="00CE1049" w:rsidRPr="00CE1049" w:rsidRDefault="00CE1049" w:rsidP="00CE1049">
                  <w:pPr>
                    <w:jc w:val="center"/>
                    <w:rPr>
                      <w:b/>
                    </w:rPr>
                  </w:pPr>
                  <w:r w:rsidRPr="00CE1049">
                    <w:rPr>
                      <w:b/>
                    </w:rPr>
                    <w:t>处理器</w:t>
                  </w:r>
                </w:p>
              </w:txbxContent>
            </v:textbox>
          </v:roundrect>
        </w:pict>
      </w:r>
      <w:r>
        <w:rPr>
          <w:rFonts w:ascii="Consolas" w:eastAsia="华文楷体" w:hAnsi="Consolas"/>
          <w:noProof/>
          <w:sz w:val="24"/>
          <w:szCs w:val="24"/>
        </w:rPr>
        <w:pict>
          <v:roundrect id="_x0000_s1027" style="position:absolute;left:0;text-align:left;margin-left:19.8pt;margin-top:54.6pt;width:69pt;height:24pt;z-index:251659264" arcsize="10923f">
            <v:textbox>
              <w:txbxContent>
                <w:p w:rsidR="00CE1049" w:rsidRPr="00CE1049" w:rsidRDefault="00CE1049" w:rsidP="00CE1049">
                  <w:pPr>
                    <w:jc w:val="center"/>
                    <w:rPr>
                      <w:b/>
                    </w:rPr>
                  </w:pPr>
                  <w:r w:rsidRPr="00CE1049">
                    <w:rPr>
                      <w:b/>
                    </w:rPr>
                    <w:t>处理器</w:t>
                  </w:r>
                </w:p>
              </w:txbxContent>
            </v:textbox>
          </v:roundrect>
        </w:pict>
      </w:r>
      <w:r>
        <w:rPr>
          <w:rFonts w:ascii="Consolas" w:eastAsia="华文楷体" w:hAnsi="Consolas"/>
          <w:noProof/>
          <w:sz w:val="24"/>
          <w:szCs w:val="24"/>
        </w:rPr>
        <w:pict>
          <v:roundrect id="_x0000_s1026" style="position:absolute;left:0;text-align:left;margin-left:19.8pt;margin-top:5.4pt;width:69pt;height:27.6pt;z-index:251658240" arcsize="10923f">
            <v:textbox>
              <w:txbxContent>
                <w:p w:rsidR="00CE1049" w:rsidRPr="00CE1049" w:rsidRDefault="00CE1049" w:rsidP="00CE1049">
                  <w:pPr>
                    <w:jc w:val="center"/>
                    <w:rPr>
                      <w:b/>
                    </w:rPr>
                  </w:pPr>
                  <w:r w:rsidRPr="00CE1049">
                    <w:rPr>
                      <w:b/>
                    </w:rPr>
                    <w:t>处理器</w:t>
                  </w:r>
                </w:p>
              </w:txbxContent>
            </v:textbox>
          </v:roundrect>
        </w:pict>
      </w:r>
    </w:p>
    <w:p w:rsidR="001C27AA" w:rsidRPr="001C27AA" w:rsidRDefault="001C27AA" w:rsidP="00395D7E">
      <w:pPr>
        <w:wordWrap w:val="0"/>
        <w:rPr>
          <w:rFonts w:ascii="Consolas" w:eastAsia="华文楷体" w:hAnsi="Consolas"/>
          <w:sz w:val="24"/>
          <w:szCs w:val="24"/>
        </w:rPr>
      </w:pPr>
    </w:p>
    <w:p w:rsidR="001C27AA" w:rsidRPr="001C27AA" w:rsidRDefault="001C27AA" w:rsidP="00395D7E">
      <w:pPr>
        <w:wordWrap w:val="0"/>
        <w:rPr>
          <w:rFonts w:ascii="Consolas" w:eastAsia="华文楷体" w:hAnsi="Consolas"/>
          <w:sz w:val="24"/>
          <w:szCs w:val="24"/>
        </w:rPr>
      </w:pPr>
    </w:p>
    <w:p w:rsidR="001C27AA" w:rsidRPr="001C27AA" w:rsidRDefault="001C27AA" w:rsidP="00395D7E">
      <w:pPr>
        <w:wordWrap w:val="0"/>
        <w:rPr>
          <w:rFonts w:ascii="Consolas" w:eastAsia="华文楷体" w:hAnsi="Consolas"/>
          <w:sz w:val="24"/>
          <w:szCs w:val="24"/>
        </w:rPr>
      </w:pPr>
    </w:p>
    <w:p w:rsidR="001C27AA" w:rsidRPr="001C27AA" w:rsidRDefault="001C27AA" w:rsidP="00395D7E">
      <w:pPr>
        <w:wordWrap w:val="0"/>
        <w:rPr>
          <w:rFonts w:ascii="Consolas" w:eastAsia="华文楷体" w:hAnsi="Consolas"/>
          <w:sz w:val="24"/>
          <w:szCs w:val="24"/>
        </w:rPr>
      </w:pPr>
    </w:p>
    <w:p w:rsidR="001C27AA" w:rsidRPr="001C27AA" w:rsidRDefault="001C27AA" w:rsidP="00395D7E">
      <w:pPr>
        <w:wordWrap w:val="0"/>
        <w:rPr>
          <w:rFonts w:ascii="Consolas" w:eastAsia="华文楷体" w:hAnsi="Consolas"/>
          <w:sz w:val="24"/>
          <w:szCs w:val="24"/>
        </w:rPr>
      </w:pPr>
    </w:p>
    <w:p w:rsidR="001C27AA" w:rsidRPr="001C27AA" w:rsidRDefault="001C27AA" w:rsidP="00395D7E">
      <w:pPr>
        <w:wordWrap w:val="0"/>
        <w:rPr>
          <w:rFonts w:ascii="Consolas" w:eastAsia="华文楷体" w:hAnsi="Consolas"/>
          <w:sz w:val="24"/>
          <w:szCs w:val="24"/>
        </w:rPr>
      </w:pPr>
    </w:p>
    <w:p w:rsidR="001C27AA" w:rsidRPr="001C27AA" w:rsidRDefault="001C27AA" w:rsidP="00395D7E">
      <w:pPr>
        <w:wordWrap w:val="0"/>
        <w:rPr>
          <w:rFonts w:ascii="Consolas" w:eastAsia="华文楷体" w:hAnsi="Consolas"/>
          <w:sz w:val="24"/>
          <w:szCs w:val="24"/>
        </w:rPr>
      </w:pPr>
    </w:p>
    <w:p w:rsidR="001C27AA" w:rsidRDefault="001C27AA" w:rsidP="00395D7E">
      <w:pPr>
        <w:wordWrap w:val="0"/>
        <w:rPr>
          <w:rFonts w:ascii="Consolas" w:eastAsia="华文楷体" w:hAnsi="Consolas"/>
          <w:sz w:val="24"/>
          <w:szCs w:val="24"/>
        </w:rPr>
      </w:pPr>
    </w:p>
    <w:p w:rsidR="001C27AA" w:rsidRDefault="001C27AA" w:rsidP="00395D7E">
      <w:pPr>
        <w:wordWrap w:val="0"/>
        <w:jc w:val="right"/>
        <w:rPr>
          <w:rFonts w:ascii="Consolas" w:eastAsia="华文楷体" w:hAnsi="Consolas"/>
          <w:sz w:val="24"/>
          <w:szCs w:val="24"/>
        </w:rPr>
      </w:pPr>
    </w:p>
    <w:p w:rsidR="001C27AA" w:rsidRDefault="001C27AA" w:rsidP="00395D7E">
      <w:pPr>
        <w:tabs>
          <w:tab w:val="left" w:pos="1140"/>
        </w:tabs>
        <w:wordWrap w:val="0"/>
        <w:rPr>
          <w:rFonts w:ascii="Consolas" w:eastAsia="华文楷体" w:hAnsi="Consolas"/>
          <w:sz w:val="24"/>
          <w:szCs w:val="24"/>
        </w:rPr>
      </w:pPr>
      <w:r>
        <w:rPr>
          <w:rFonts w:ascii="Consolas" w:eastAsia="华文楷体" w:hAnsi="Consolas"/>
          <w:sz w:val="24"/>
          <w:szCs w:val="24"/>
        </w:rPr>
        <w:tab/>
      </w:r>
    </w:p>
    <w:p w:rsidR="001C27AA" w:rsidRDefault="001C27AA" w:rsidP="00395D7E">
      <w:pPr>
        <w:wordWrap w:val="0"/>
        <w:rPr>
          <w:rFonts w:ascii="Consolas" w:eastAsia="华文楷体" w:hAnsi="Consolas"/>
          <w:sz w:val="24"/>
          <w:szCs w:val="24"/>
        </w:rPr>
      </w:pPr>
    </w:p>
    <w:p w:rsidR="003F3DF3" w:rsidRDefault="003F3DF3" w:rsidP="00395D7E">
      <w:pPr>
        <w:wordWrap w:val="0"/>
        <w:rPr>
          <w:rFonts w:ascii="华文楷体" w:eastAsia="华文楷体" w:hAnsi="华文楷体" w:hint="eastAsia"/>
          <w:b/>
          <w:color w:val="FF0000"/>
          <w:sz w:val="28"/>
          <w:szCs w:val="28"/>
          <w:highlight w:val="yellow"/>
        </w:rPr>
      </w:pPr>
    </w:p>
    <w:p w:rsidR="0073776D" w:rsidRPr="00B00B43" w:rsidRDefault="001C27AA" w:rsidP="00395D7E">
      <w:pPr>
        <w:wordWrap w:val="0"/>
        <w:rPr>
          <w:rFonts w:ascii="华文楷体" w:eastAsia="华文楷体" w:hAnsi="华文楷体"/>
          <w:b/>
          <w:color w:val="FF0000"/>
          <w:sz w:val="28"/>
          <w:szCs w:val="28"/>
        </w:rPr>
      </w:pPr>
      <w:r w:rsidRPr="00B00B43">
        <w:rPr>
          <w:rFonts w:ascii="华文楷体" w:eastAsia="华文楷体" w:hAnsi="华文楷体"/>
          <w:b/>
          <w:color w:val="FF0000"/>
          <w:sz w:val="28"/>
          <w:szCs w:val="28"/>
          <w:highlight w:val="yellow"/>
        </w:rPr>
        <w:t>二</w:t>
      </w:r>
      <w:r w:rsidRPr="00B00B43">
        <w:rPr>
          <w:rFonts w:ascii="华文楷体" w:eastAsia="华文楷体" w:hAnsi="华文楷体" w:hint="eastAsia"/>
          <w:b/>
          <w:color w:val="FF0000"/>
          <w:sz w:val="28"/>
          <w:szCs w:val="28"/>
          <w:highlight w:val="yellow"/>
        </w:rPr>
        <w:t>、</w:t>
      </w:r>
      <w:r w:rsidRPr="00B00B43">
        <w:rPr>
          <w:rFonts w:ascii="华文楷体" w:eastAsia="华文楷体" w:hAnsi="华文楷体"/>
          <w:b/>
          <w:color w:val="FF0000"/>
          <w:sz w:val="28"/>
          <w:szCs w:val="28"/>
          <w:highlight w:val="yellow"/>
        </w:rPr>
        <w:t>Java内存模型</w:t>
      </w:r>
      <w:r w:rsidR="0073776D" w:rsidRPr="00B00B43">
        <w:rPr>
          <w:rFonts w:ascii="华文楷体" w:eastAsia="华文楷体" w:hAnsi="华文楷体" w:hint="eastAsia"/>
          <w:b/>
          <w:color w:val="FF0000"/>
          <w:sz w:val="28"/>
          <w:szCs w:val="28"/>
          <w:highlight w:val="yellow"/>
        </w:rPr>
        <w:t>（JMM）</w:t>
      </w:r>
    </w:p>
    <w:p w:rsidR="00B00B43" w:rsidRDefault="00B00B43" w:rsidP="00395D7E">
      <w:pPr>
        <w:wordWrap w:val="0"/>
        <w:ind w:firstLine="564"/>
        <w:rPr>
          <w:rFonts w:ascii="华文楷体" w:eastAsia="华文楷体" w:hAnsi="华文楷体" w:hint="eastAsia"/>
          <w:sz w:val="24"/>
          <w:szCs w:val="24"/>
        </w:rPr>
      </w:pPr>
      <w:r w:rsidRPr="003A2FF7">
        <w:rPr>
          <w:rFonts w:ascii="华文楷体" w:eastAsia="华文楷体" w:hAnsi="华文楷体" w:hint="eastAsia"/>
          <w:sz w:val="24"/>
          <w:szCs w:val="24"/>
        </w:rPr>
        <w:t>JVM规范中定义一种Java内存模型来屏蔽掉各种硬件和操作系统的内存访问差异，以实现让Java程序在各种平台下都能达到一致的内存访问效果。</w:t>
      </w:r>
    </w:p>
    <w:p w:rsidR="003F3DF3" w:rsidRPr="003F3DF3" w:rsidRDefault="003F3DF3" w:rsidP="00395D7E">
      <w:pPr>
        <w:wordWrap w:val="0"/>
        <w:ind w:firstLine="564"/>
        <w:rPr>
          <w:rFonts w:ascii="华文楷体" w:eastAsia="华文楷体" w:hAnsi="华文楷体" w:hint="eastAsia"/>
          <w:sz w:val="24"/>
          <w:szCs w:val="24"/>
        </w:rPr>
      </w:pPr>
    </w:p>
    <w:p w:rsidR="0073776D" w:rsidRPr="00B00B43" w:rsidRDefault="0073776D" w:rsidP="00395D7E">
      <w:pPr>
        <w:wordWrap w:val="0"/>
        <w:rPr>
          <w:rFonts w:ascii="华文楷体" w:eastAsia="华文楷体" w:hAnsi="华文楷体" w:hint="eastAsia"/>
          <w:sz w:val="28"/>
          <w:szCs w:val="28"/>
        </w:rPr>
      </w:pPr>
      <w:r w:rsidRPr="00B00B43">
        <w:rPr>
          <w:rFonts w:ascii="华文楷体" w:eastAsia="华文楷体" w:hAnsi="华文楷体" w:hint="eastAsia"/>
          <w:sz w:val="28"/>
          <w:szCs w:val="28"/>
        </w:rPr>
        <w:lastRenderedPageBreak/>
        <w:t>（1）主内存与工作内存</w:t>
      </w:r>
    </w:p>
    <w:p w:rsidR="00B2562A" w:rsidRDefault="0073776D" w:rsidP="00395D7E">
      <w:pPr>
        <w:wordWrap w:val="0"/>
        <w:ind w:firstLine="564"/>
        <w:rPr>
          <w:rFonts w:ascii="华文楷体" w:eastAsia="华文楷体" w:hAnsi="华文楷体" w:hint="eastAsia"/>
          <w:sz w:val="24"/>
          <w:szCs w:val="24"/>
        </w:rPr>
      </w:pPr>
      <w:r w:rsidRPr="00B00B43">
        <w:rPr>
          <w:rFonts w:ascii="华文楷体" w:eastAsia="华文楷体" w:hAnsi="华文楷体" w:hint="eastAsia"/>
          <w:sz w:val="24"/>
          <w:szCs w:val="24"/>
        </w:rPr>
        <w:t>JMM的主要目标是定义程序中各个变量的访问规则，即在虚拟机中将变量存储到内存和从内存中取出变量这样的底层细节。这里的变量（Variables）不同于Java编程中所描述的</w:t>
      </w:r>
      <w:r w:rsidRPr="00A93095">
        <w:rPr>
          <w:rFonts w:ascii="华文楷体" w:eastAsia="华文楷体" w:hAnsi="华文楷体" w:hint="eastAsia"/>
          <w:b/>
          <w:color w:val="FF0000"/>
          <w:sz w:val="24"/>
          <w:szCs w:val="24"/>
          <w:highlight w:val="yellow"/>
        </w:rPr>
        <w:t>变量</w:t>
      </w:r>
      <w:r w:rsidRPr="00B00B43">
        <w:rPr>
          <w:rFonts w:ascii="华文楷体" w:eastAsia="华文楷体" w:hAnsi="华文楷体" w:hint="eastAsia"/>
          <w:sz w:val="24"/>
          <w:szCs w:val="24"/>
        </w:rPr>
        <w:t>，它</w:t>
      </w:r>
      <w:r w:rsidRPr="00A93095">
        <w:rPr>
          <w:rFonts w:ascii="华文楷体" w:eastAsia="华文楷体" w:hAnsi="华文楷体" w:hint="eastAsia"/>
          <w:b/>
          <w:color w:val="FF0000"/>
          <w:sz w:val="24"/>
          <w:szCs w:val="24"/>
          <w:highlight w:val="yellow"/>
        </w:rPr>
        <w:t>包括实例字段</w:t>
      </w:r>
      <w:r w:rsidRPr="00A93095">
        <w:rPr>
          <w:rFonts w:ascii="华文楷体" w:eastAsia="华文楷体" w:hAnsi="华文楷体" w:hint="eastAsia"/>
          <w:b/>
          <w:sz w:val="24"/>
          <w:szCs w:val="24"/>
        </w:rPr>
        <w:t>、</w:t>
      </w:r>
      <w:r w:rsidRPr="00A93095">
        <w:rPr>
          <w:rFonts w:ascii="华文楷体" w:eastAsia="华文楷体" w:hAnsi="华文楷体" w:hint="eastAsia"/>
          <w:b/>
          <w:color w:val="FF0000"/>
          <w:sz w:val="24"/>
          <w:szCs w:val="24"/>
          <w:highlight w:val="yellow"/>
        </w:rPr>
        <w:t>静态字段</w:t>
      </w:r>
      <w:r w:rsidRPr="00A93095">
        <w:rPr>
          <w:rFonts w:ascii="华文楷体" w:eastAsia="华文楷体" w:hAnsi="华文楷体" w:hint="eastAsia"/>
          <w:sz w:val="24"/>
          <w:szCs w:val="24"/>
        </w:rPr>
        <w:t>和构成</w:t>
      </w:r>
      <w:r w:rsidRPr="00A93095">
        <w:rPr>
          <w:rFonts w:ascii="华文楷体" w:eastAsia="华文楷体" w:hAnsi="华文楷体" w:hint="eastAsia"/>
          <w:b/>
          <w:color w:val="FF0000"/>
          <w:sz w:val="24"/>
          <w:szCs w:val="24"/>
          <w:highlight w:val="yellow"/>
        </w:rPr>
        <w:t>数组对象的元素，</w:t>
      </w:r>
      <w:r w:rsidRPr="00A93095">
        <w:rPr>
          <w:rFonts w:ascii="华文楷体" w:eastAsia="华文楷体" w:hAnsi="华文楷体" w:hint="eastAsia"/>
          <w:sz w:val="24"/>
          <w:szCs w:val="24"/>
        </w:rPr>
        <w:t>但</w:t>
      </w:r>
      <w:r w:rsidRPr="00A93095">
        <w:rPr>
          <w:rFonts w:ascii="华文楷体" w:eastAsia="华文楷体" w:hAnsi="华文楷体" w:hint="eastAsia"/>
          <w:b/>
          <w:color w:val="FF0000"/>
          <w:sz w:val="24"/>
          <w:szCs w:val="24"/>
          <w:highlight w:val="yellow"/>
        </w:rPr>
        <w:t>不包括局部变量与方法参数，因为后者是线程私有</w:t>
      </w:r>
      <w:r w:rsidRPr="00B00B43">
        <w:rPr>
          <w:rFonts w:ascii="华文楷体" w:eastAsia="华文楷体" w:hAnsi="华文楷体" w:hint="eastAsia"/>
          <w:sz w:val="24"/>
          <w:szCs w:val="24"/>
        </w:rPr>
        <w:t>的，不会被共享，自然就不会存在竞争问题。</w:t>
      </w:r>
    </w:p>
    <w:p w:rsidR="00701E64" w:rsidRDefault="00701E64" w:rsidP="00395D7E">
      <w:pPr>
        <w:wordWrap w:val="0"/>
        <w:ind w:firstLine="564"/>
        <w:rPr>
          <w:rFonts w:ascii="华文楷体" w:eastAsia="华文楷体" w:hAnsi="华文楷体" w:hint="eastAsia"/>
          <w:sz w:val="24"/>
          <w:szCs w:val="24"/>
        </w:rPr>
      </w:pPr>
    </w:p>
    <w:p w:rsidR="00182BBF" w:rsidRDefault="008A506B" w:rsidP="00395D7E">
      <w:pPr>
        <w:wordWrap w:val="0"/>
        <w:ind w:firstLine="564"/>
        <w:rPr>
          <w:rFonts w:ascii="华文楷体" w:eastAsia="华文楷体" w:hAnsi="华文楷体" w:hint="eastAsia"/>
          <w:sz w:val="24"/>
          <w:szCs w:val="24"/>
        </w:rPr>
      </w:pPr>
      <w:r>
        <w:rPr>
          <w:rFonts w:ascii="华文楷体" w:eastAsia="华文楷体" w:hAnsi="华文楷体" w:hint="eastAsia"/>
          <w:sz w:val="24"/>
          <w:szCs w:val="24"/>
        </w:rPr>
        <w:t>JMM规定</w:t>
      </w:r>
      <w:r w:rsidRPr="00701E64">
        <w:rPr>
          <w:rFonts w:ascii="华文楷体" w:eastAsia="华文楷体" w:hAnsi="华文楷体" w:hint="eastAsia"/>
          <w:b/>
          <w:color w:val="FF0000"/>
          <w:sz w:val="24"/>
          <w:szCs w:val="24"/>
          <w:highlight w:val="yellow"/>
        </w:rPr>
        <w:t>所有的变量都存储在主内存</w:t>
      </w:r>
      <w:r>
        <w:rPr>
          <w:rFonts w:ascii="华文楷体" w:eastAsia="华文楷体" w:hAnsi="华文楷体" w:hint="eastAsia"/>
          <w:sz w:val="24"/>
          <w:szCs w:val="24"/>
        </w:rPr>
        <w:t>（</w:t>
      </w:r>
      <w:r w:rsidR="00701E64">
        <w:rPr>
          <w:rFonts w:ascii="华文楷体" w:eastAsia="华文楷体" w:hAnsi="华文楷体" w:hint="eastAsia"/>
          <w:sz w:val="24"/>
          <w:szCs w:val="24"/>
        </w:rPr>
        <w:t>Main Memory，</w:t>
      </w:r>
      <w:r>
        <w:rPr>
          <w:rFonts w:ascii="华文楷体" w:eastAsia="华文楷体" w:hAnsi="华文楷体" w:hint="eastAsia"/>
          <w:sz w:val="24"/>
          <w:szCs w:val="24"/>
        </w:rPr>
        <w:t>此处指虚拟机内存的一部分，并非物理硬件的主存）中</w:t>
      </w:r>
      <w:r w:rsidR="00701E64">
        <w:rPr>
          <w:rFonts w:ascii="华文楷体" w:eastAsia="华文楷体" w:hAnsi="华文楷体" w:hint="eastAsia"/>
          <w:sz w:val="24"/>
          <w:szCs w:val="24"/>
        </w:rPr>
        <w:t>。</w:t>
      </w:r>
      <w:r w:rsidR="00701E64" w:rsidRPr="00701E64">
        <w:rPr>
          <w:rFonts w:ascii="华文楷体" w:eastAsia="华文楷体" w:hAnsi="华文楷体" w:hint="eastAsia"/>
          <w:b/>
          <w:color w:val="FF0000"/>
          <w:sz w:val="24"/>
          <w:szCs w:val="24"/>
          <w:highlight w:val="yellow"/>
        </w:rPr>
        <w:t>每条线程还有自己的工作内存</w:t>
      </w:r>
      <w:r w:rsidR="00701E64">
        <w:rPr>
          <w:rFonts w:ascii="华文楷体" w:eastAsia="华文楷体" w:hAnsi="华文楷体" w:hint="eastAsia"/>
          <w:sz w:val="24"/>
          <w:szCs w:val="24"/>
        </w:rPr>
        <w:t>（Working Memory），线程的</w:t>
      </w:r>
      <w:r w:rsidR="00701E64" w:rsidRPr="00A656B4">
        <w:rPr>
          <w:rFonts w:ascii="华文楷体" w:eastAsia="华文楷体" w:hAnsi="华文楷体" w:hint="eastAsia"/>
          <w:b/>
          <w:color w:val="FF0000"/>
          <w:sz w:val="24"/>
          <w:szCs w:val="24"/>
          <w:highlight w:val="yellow"/>
        </w:rPr>
        <w:t>工作内存保存了被该线程使用到的变量的主内存副本拷贝</w:t>
      </w:r>
      <w:r w:rsidR="00701E64">
        <w:rPr>
          <w:rFonts w:ascii="华文楷体" w:eastAsia="华文楷体" w:hAnsi="华文楷体" w:hint="eastAsia"/>
          <w:sz w:val="24"/>
          <w:szCs w:val="24"/>
        </w:rPr>
        <w:t>，线程对变量的所有操作（读取、赋值）都必须在工作内存中进行，而不能直接读写主内存中的变量。不同的线程之间也无法直接访问对方工作内存的变量，线程间变量值的传递均需要通过主内存来完成</w:t>
      </w:r>
      <w:r w:rsidR="00182BBF">
        <w:rPr>
          <w:rFonts w:ascii="华文楷体" w:eastAsia="华文楷体" w:hAnsi="华文楷体" w:hint="eastAsia"/>
          <w:sz w:val="24"/>
          <w:szCs w:val="24"/>
        </w:rPr>
        <w:t>。</w:t>
      </w:r>
    </w:p>
    <w:p w:rsidR="00182BBF" w:rsidRDefault="00182BBF" w:rsidP="00395D7E">
      <w:pPr>
        <w:wordWrap w:val="0"/>
        <w:ind w:firstLine="564"/>
        <w:rPr>
          <w:rFonts w:ascii="华文楷体" w:eastAsia="华文楷体" w:hAnsi="华文楷体" w:hint="eastAsia"/>
          <w:sz w:val="24"/>
          <w:szCs w:val="24"/>
        </w:rPr>
      </w:pPr>
    </w:p>
    <w:p w:rsidR="00AA00F3" w:rsidRDefault="00182BBF" w:rsidP="00395D7E">
      <w:pPr>
        <w:wordWrap w:val="0"/>
        <w:ind w:firstLine="468"/>
        <w:rPr>
          <w:rFonts w:ascii="华文楷体" w:eastAsia="华文楷体" w:hAnsi="华文楷体" w:hint="eastAsia"/>
          <w:sz w:val="24"/>
          <w:szCs w:val="24"/>
        </w:rPr>
      </w:pPr>
      <w:r>
        <w:rPr>
          <w:rFonts w:ascii="华文楷体" w:eastAsia="华文楷体" w:hAnsi="华文楷体" w:hint="eastAsia"/>
          <w:sz w:val="24"/>
          <w:szCs w:val="24"/>
        </w:rPr>
        <w:t>需要注意</w:t>
      </w:r>
      <w:r w:rsidR="00AA00F3">
        <w:rPr>
          <w:rFonts w:ascii="华文楷体" w:eastAsia="华文楷体" w:hAnsi="华文楷体" w:hint="eastAsia"/>
          <w:sz w:val="24"/>
          <w:szCs w:val="24"/>
        </w:rPr>
        <w:t>：</w:t>
      </w:r>
    </w:p>
    <w:p w:rsidR="00AA00F3" w:rsidRDefault="00AA00F3" w:rsidP="00395D7E">
      <w:pPr>
        <w:wordWrap w:val="0"/>
        <w:ind w:firstLine="468"/>
        <w:rPr>
          <w:rFonts w:ascii="华文楷体" w:eastAsia="华文楷体" w:hAnsi="华文楷体" w:hint="eastAsia"/>
          <w:sz w:val="24"/>
          <w:szCs w:val="24"/>
        </w:rPr>
      </w:pPr>
      <w:r>
        <w:rPr>
          <w:rFonts w:ascii="华文楷体" w:eastAsia="华文楷体" w:hAnsi="华文楷体" w:hint="eastAsia"/>
          <w:sz w:val="24"/>
          <w:szCs w:val="24"/>
        </w:rPr>
        <w:t>（1）</w:t>
      </w:r>
      <w:r w:rsidR="00182BBF">
        <w:rPr>
          <w:rFonts w:ascii="华文楷体" w:eastAsia="华文楷体" w:hAnsi="华文楷体" w:hint="eastAsia"/>
          <w:sz w:val="24"/>
          <w:szCs w:val="24"/>
        </w:rPr>
        <w:t>如果局部变量是一个reference类型，它引用的对象在Java堆中可被各个线程共享，但是reference本身在Java</w:t>
      </w:r>
      <w:proofErr w:type="gramStart"/>
      <w:r w:rsidR="00182BBF">
        <w:rPr>
          <w:rFonts w:ascii="华文楷体" w:eastAsia="华文楷体" w:hAnsi="华文楷体" w:hint="eastAsia"/>
          <w:sz w:val="24"/>
          <w:szCs w:val="24"/>
        </w:rPr>
        <w:t>栈</w:t>
      </w:r>
      <w:proofErr w:type="gramEnd"/>
      <w:r w:rsidR="00182BBF">
        <w:rPr>
          <w:rFonts w:ascii="华文楷体" w:eastAsia="华文楷体" w:hAnsi="华文楷体" w:hint="eastAsia"/>
          <w:sz w:val="24"/>
          <w:szCs w:val="24"/>
        </w:rPr>
        <w:t>的局部变量表中，它是线程私有的。</w:t>
      </w:r>
    </w:p>
    <w:p w:rsidR="00182BBF" w:rsidRDefault="00AA00F3" w:rsidP="00395D7E">
      <w:pPr>
        <w:wordWrap w:val="0"/>
        <w:ind w:firstLine="468"/>
        <w:rPr>
          <w:rFonts w:ascii="华文楷体" w:eastAsia="华文楷体" w:hAnsi="华文楷体" w:hint="eastAsia"/>
          <w:sz w:val="24"/>
          <w:szCs w:val="24"/>
        </w:rPr>
      </w:pPr>
      <w:r>
        <w:rPr>
          <w:rFonts w:ascii="华文楷体" w:eastAsia="华文楷体" w:hAnsi="华文楷体" w:hint="eastAsia"/>
          <w:sz w:val="24"/>
          <w:szCs w:val="24"/>
        </w:rPr>
        <w:t>（2）</w:t>
      </w:r>
      <w:r w:rsidR="00932A99">
        <w:rPr>
          <w:rFonts w:ascii="华文楷体" w:eastAsia="华文楷体" w:hAnsi="华文楷体" w:hint="eastAsia"/>
          <w:sz w:val="24"/>
          <w:szCs w:val="24"/>
        </w:rPr>
        <w:t>另外关于工作内存的副本拷贝，如果线程访问一个对象，只会将</w:t>
      </w:r>
      <w:r w:rsidR="005B3BF2">
        <w:rPr>
          <w:rFonts w:ascii="华文楷体" w:eastAsia="华文楷体" w:hAnsi="华文楷体" w:hint="eastAsia"/>
          <w:sz w:val="24"/>
          <w:szCs w:val="24"/>
        </w:rPr>
        <w:t>该</w:t>
      </w:r>
      <w:r w:rsidR="00932A99">
        <w:rPr>
          <w:rFonts w:ascii="华文楷体" w:eastAsia="华文楷体" w:hAnsi="华文楷体" w:hint="eastAsia"/>
          <w:sz w:val="24"/>
          <w:szCs w:val="24"/>
        </w:rPr>
        <w:t>对象的引用</w:t>
      </w:r>
      <w:r w:rsidR="005B3BF2">
        <w:rPr>
          <w:rFonts w:ascii="华文楷体" w:eastAsia="华文楷体" w:hAnsi="华文楷体" w:hint="eastAsia"/>
          <w:sz w:val="24"/>
          <w:szCs w:val="24"/>
        </w:rPr>
        <w:t>、对象中某个在线程访问到的字段进行拷贝，但不会有虚拟机实现成把整个对象拷贝一次。</w:t>
      </w:r>
    </w:p>
    <w:p w:rsidR="00786C2F" w:rsidRDefault="008E1D47" w:rsidP="00395D7E">
      <w:pPr>
        <w:wordWrap w:val="0"/>
        <w:ind w:firstLine="468"/>
        <w:rPr>
          <w:rFonts w:ascii="华文楷体" w:eastAsia="华文楷体" w:hAnsi="华文楷体" w:hint="eastAsia"/>
          <w:sz w:val="24"/>
          <w:szCs w:val="24"/>
        </w:rPr>
      </w:pPr>
      <w:r>
        <w:rPr>
          <w:rFonts w:ascii="华文楷体" w:eastAsia="华文楷体" w:hAnsi="华文楷体" w:hint="eastAsia"/>
          <w:sz w:val="24"/>
          <w:szCs w:val="24"/>
        </w:rPr>
        <w:t>（3）根据JVM规范规定，volatile变量也是有工作内存的拷贝，但是由于其特殊的操作顺序性规定，所以操作起来如同直接在主内存中读写访问一般。</w:t>
      </w:r>
    </w:p>
    <w:p w:rsidR="00694E4C" w:rsidRDefault="00694E4C" w:rsidP="00395D7E">
      <w:pPr>
        <w:wordWrap w:val="0"/>
        <w:ind w:firstLine="468"/>
        <w:rPr>
          <w:rFonts w:ascii="华文楷体" w:eastAsia="华文楷体" w:hAnsi="华文楷体" w:hint="eastAsia"/>
          <w:sz w:val="24"/>
          <w:szCs w:val="24"/>
        </w:rPr>
      </w:pPr>
      <w:r w:rsidRPr="00694E4C">
        <w:rPr>
          <w:rFonts w:ascii="华文楷体" w:eastAsia="华文楷体" w:hAnsi="华文楷体"/>
          <w:noProof/>
          <w:sz w:val="24"/>
          <w:szCs w:val="24"/>
        </w:rPr>
        <w:lastRenderedPageBreak/>
        <w:pict>
          <v:shapetype id="_x0000_t202" coordsize="21600,21600" o:spt="202" path="m,l,21600r21600,l21600,xe">
            <v:stroke joinstyle="miter"/>
            <v:path gradientshapeok="t" o:connecttype="rect"/>
          </v:shapetype>
          <v:shape id="_x0000_s1062" type="#_x0000_t202" style="position:absolute;left:0;text-align:left;margin-left:143.9pt;margin-top:8pt;width:166pt;height:38.4pt;z-index:251694080;mso-width-percent:400;mso-height-percent:200;mso-width-percent:400;mso-height-percent:200;mso-width-relative:margin;mso-height-relative:margin" filled="f" stroked="f">
            <v:textbox style="mso-fit-shape-to-text:t">
              <w:txbxContent>
                <w:p w:rsidR="00694E4C" w:rsidRPr="00694E4C" w:rsidRDefault="00B62187">
                  <w:pPr>
                    <w:rPr>
                      <w:rFonts w:ascii="华文楷体" w:eastAsia="华文楷体" w:hAnsi="华文楷体"/>
                      <w:b/>
                      <w:color w:val="FF0000"/>
                      <w:sz w:val="24"/>
                      <w:szCs w:val="24"/>
                    </w:rPr>
                  </w:pPr>
                  <w:r>
                    <w:rPr>
                      <w:rFonts w:ascii="华文楷体" w:eastAsia="华文楷体" w:hAnsi="华文楷体" w:hint="eastAsia"/>
                      <w:b/>
                      <w:color w:val="FF0000"/>
                      <w:sz w:val="24"/>
                      <w:szCs w:val="24"/>
                    </w:rPr>
                    <w:t>类比</w:t>
                  </w:r>
                  <w:r w:rsidR="00694E4C" w:rsidRPr="00694E4C">
                    <w:rPr>
                      <w:rFonts w:ascii="华文楷体" w:eastAsia="华文楷体" w:hAnsi="华文楷体"/>
                      <w:b/>
                      <w:color w:val="FF0000"/>
                      <w:sz w:val="24"/>
                      <w:szCs w:val="24"/>
                    </w:rPr>
                    <w:t>虚拟机</w:t>
                  </w:r>
                  <w:proofErr w:type="gramStart"/>
                  <w:r w:rsidR="00694E4C" w:rsidRPr="00694E4C">
                    <w:rPr>
                      <w:rFonts w:ascii="华文楷体" w:eastAsia="华文楷体" w:hAnsi="华文楷体"/>
                      <w:b/>
                      <w:color w:val="FF0000"/>
                      <w:sz w:val="24"/>
                      <w:szCs w:val="24"/>
                    </w:rPr>
                    <w:t>栈</w:t>
                  </w:r>
                  <w:proofErr w:type="gramEnd"/>
                  <w:r w:rsidR="00694E4C" w:rsidRPr="00694E4C">
                    <w:rPr>
                      <w:rFonts w:ascii="华文楷体" w:eastAsia="华文楷体" w:hAnsi="华文楷体"/>
                      <w:b/>
                      <w:color w:val="FF0000"/>
                      <w:sz w:val="24"/>
                      <w:szCs w:val="24"/>
                    </w:rPr>
                    <w:t>部分区域</w:t>
                  </w:r>
                </w:p>
              </w:txbxContent>
            </v:textbox>
          </v:shape>
        </w:pict>
      </w:r>
      <w:r>
        <w:rPr>
          <w:rFonts w:ascii="华文楷体" w:eastAsia="华文楷体" w:hAnsi="华文楷体"/>
          <w:noProof/>
          <w:sz w:val="24"/>
          <w:szCs w:val="24"/>
        </w:rPr>
        <w:pict>
          <v:shape id="_x0000_s1063" type="#_x0000_t202" style="position:absolute;left:0;text-align:left;margin-left:325.4pt;margin-top:-4.8pt;width:165.8pt;height:69.6pt;z-index:251695104;mso-width-percent:400;mso-height-percent:200;mso-width-percent:400;mso-height-percent:200;mso-width-relative:margin;mso-height-relative:margin" filled="f" stroked="f">
            <v:textbox style="mso-fit-shape-to-text:t">
              <w:txbxContent>
                <w:p w:rsidR="00694E4C" w:rsidRDefault="00B62187" w:rsidP="00694E4C">
                  <w:pPr>
                    <w:rPr>
                      <w:rFonts w:ascii="华文楷体" w:eastAsia="华文楷体" w:hAnsi="华文楷体" w:hint="eastAsia"/>
                      <w:b/>
                      <w:color w:val="FF0000"/>
                      <w:sz w:val="24"/>
                      <w:szCs w:val="24"/>
                    </w:rPr>
                  </w:pPr>
                  <w:r>
                    <w:rPr>
                      <w:rFonts w:ascii="华文楷体" w:eastAsia="华文楷体" w:hAnsi="华文楷体" w:hint="eastAsia"/>
                      <w:b/>
                      <w:color w:val="FF0000"/>
                      <w:sz w:val="24"/>
                      <w:szCs w:val="24"/>
                    </w:rPr>
                    <w:t>类比</w:t>
                  </w:r>
                  <w:r w:rsidR="00694E4C" w:rsidRPr="00694E4C">
                    <w:rPr>
                      <w:rFonts w:ascii="华文楷体" w:eastAsia="华文楷体" w:hAnsi="华文楷体" w:hint="eastAsia"/>
                      <w:b/>
                      <w:color w:val="FF0000"/>
                      <w:sz w:val="24"/>
                      <w:szCs w:val="24"/>
                    </w:rPr>
                    <w:t>Java</w:t>
                  </w:r>
                  <w:r w:rsidR="00694E4C" w:rsidRPr="00694E4C">
                    <w:rPr>
                      <w:rFonts w:ascii="华文楷体" w:eastAsia="华文楷体" w:hAnsi="华文楷体"/>
                      <w:b/>
                      <w:color w:val="FF0000"/>
                      <w:sz w:val="24"/>
                      <w:szCs w:val="24"/>
                    </w:rPr>
                    <w:t>堆中对</w:t>
                  </w:r>
                </w:p>
                <w:p w:rsidR="00694E4C" w:rsidRPr="00694E4C" w:rsidRDefault="00694E4C" w:rsidP="00694E4C">
                  <w:pPr>
                    <w:rPr>
                      <w:rFonts w:ascii="华文楷体" w:eastAsia="华文楷体" w:hAnsi="华文楷体"/>
                      <w:b/>
                      <w:color w:val="FF0000"/>
                      <w:sz w:val="24"/>
                      <w:szCs w:val="24"/>
                    </w:rPr>
                  </w:pPr>
                  <w:proofErr w:type="gramStart"/>
                  <w:r w:rsidRPr="00694E4C">
                    <w:rPr>
                      <w:rFonts w:ascii="华文楷体" w:eastAsia="华文楷体" w:hAnsi="华文楷体"/>
                      <w:b/>
                      <w:color w:val="FF0000"/>
                      <w:sz w:val="24"/>
                      <w:szCs w:val="24"/>
                    </w:rPr>
                    <w:t>象</w:t>
                  </w:r>
                  <w:proofErr w:type="gramEnd"/>
                  <w:r w:rsidRPr="00694E4C">
                    <w:rPr>
                      <w:rFonts w:ascii="华文楷体" w:eastAsia="华文楷体" w:hAnsi="华文楷体"/>
                      <w:b/>
                      <w:color w:val="FF0000"/>
                      <w:sz w:val="24"/>
                      <w:szCs w:val="24"/>
                    </w:rPr>
                    <w:t>实例数据部分</w:t>
                  </w:r>
                </w:p>
              </w:txbxContent>
            </v:textbox>
          </v:shape>
        </w:pict>
      </w:r>
    </w:p>
    <w:p w:rsidR="00A656B4" w:rsidRPr="00694E4C" w:rsidRDefault="00694E4C" w:rsidP="00395D7E">
      <w:pPr>
        <w:wordWrap w:val="0"/>
        <w:ind w:firstLine="468"/>
        <w:rPr>
          <w:rFonts w:ascii="华文楷体" w:eastAsia="华文楷体" w:hAnsi="华文楷体"/>
          <w:sz w:val="24"/>
          <w:szCs w:val="24"/>
        </w:rPr>
      </w:pPr>
      <w:r>
        <w:rPr>
          <w:rFonts w:ascii="华文楷体" w:eastAsia="华文楷体" w:hAnsi="华文楷体" w:hint="eastAsia"/>
          <w:noProof/>
          <w:sz w:val="24"/>
          <w:szCs w:val="24"/>
        </w:rPr>
        <w:pict>
          <v:shapetype id="_x0000_t32" coordsize="21600,21600" o:spt="32" o:oned="t" path="m,l21600,21600e" filled="f">
            <v:path arrowok="t" fillok="f" o:connecttype="none"/>
            <o:lock v:ext="edit" shapetype="t"/>
          </v:shapetype>
          <v:shape id="_x0000_s1061" type="#_x0000_t32" style="position:absolute;left:0;text-align:left;margin-left:316.5pt;margin-top:2pt;width:0;height:175.5pt;z-index:251692032" o:connectortype="straight" strokeweight="1.5pt">
            <v:stroke dashstyle="dash"/>
          </v:shape>
        </w:pict>
      </w:r>
      <w:r w:rsidR="0079175A">
        <w:rPr>
          <w:rFonts w:ascii="Consolas"/>
          <w:noProof/>
          <w:sz w:val="24"/>
          <w:szCs w:val="24"/>
        </w:rPr>
        <w:pict>
          <v:shape id="_x0000_s1060" type="#_x0000_t32" style="position:absolute;left:0;text-align:left;margin-left:111pt;margin-top:1pt;width:0;height:175.5pt;z-index:251691008" o:connectortype="straight" strokeweight="1.5pt">
            <v:stroke dashstyle="dash"/>
          </v:shape>
        </w:pict>
      </w:r>
      <w:r w:rsidR="0079175A">
        <w:rPr>
          <w:rFonts w:ascii="Consolas"/>
          <w:noProof/>
          <w:sz w:val="24"/>
          <w:szCs w:val="24"/>
        </w:rPr>
        <w:pict>
          <v:shape id="_x0000_s1059" type="#_x0000_t32" style="position:absolute;left:0;text-align:left;margin-left:316.5pt;margin-top:2pt;width:0;height:175.5pt;z-index:251689984" o:connectortype="straight" strokeweight="1.5pt">
            <v:stroke dashstyle="dash"/>
          </v:shape>
        </w:pict>
      </w:r>
    </w:p>
    <w:p w:rsidR="00A656B4" w:rsidRDefault="00A656B4" w:rsidP="00395D7E">
      <w:pPr>
        <w:wordWrap w:val="0"/>
        <w:rPr>
          <w:rFonts w:ascii="Consolas" w:eastAsia="华文楷体" w:hAnsi="Consolas"/>
          <w:sz w:val="24"/>
          <w:szCs w:val="24"/>
        </w:rPr>
      </w:pPr>
      <w:r w:rsidRPr="00734EDE">
        <w:rPr>
          <w:rFonts w:ascii="Consolas"/>
          <w:noProof/>
          <w:sz w:val="28"/>
          <w:szCs w:val="28"/>
        </w:rPr>
        <w:pict>
          <v:shape id="_x0000_s1057" type="#_x0000_t69" style="position:absolute;left:0;text-align:left;margin-left:302.4pt;margin-top:58.8pt;width:27pt;height:15pt;z-index:251688960" fillcolor="#0070c0"/>
        </w:pict>
      </w:r>
      <w:r w:rsidRPr="00734EDE">
        <w:rPr>
          <w:rFonts w:ascii="Consolas"/>
          <w:noProof/>
          <w:sz w:val="24"/>
          <w:szCs w:val="24"/>
        </w:rPr>
        <w:pict>
          <v:shape id="_x0000_s1056" type="#_x0000_t69" style="position:absolute;left:0;text-align:left;margin-left:204.6pt;margin-top:108pt;width:27pt;height:15pt;z-index:251687936" fillcolor="#0070c0"/>
        </w:pict>
      </w:r>
      <w:r w:rsidRPr="00734EDE">
        <w:rPr>
          <w:rFonts w:ascii="Consolas"/>
          <w:noProof/>
          <w:sz w:val="28"/>
          <w:szCs w:val="28"/>
        </w:rPr>
        <w:pict>
          <v:shape id="_x0000_s1055" type="#_x0000_t69" style="position:absolute;left:0;text-align:left;margin-left:204.6pt;margin-top:57.6pt;width:27pt;height:15pt;z-index:251686912" fillcolor="#0070c0"/>
        </w:pict>
      </w:r>
      <w:r w:rsidRPr="00734EDE">
        <w:rPr>
          <w:rFonts w:ascii="Consolas"/>
          <w:noProof/>
          <w:sz w:val="24"/>
          <w:szCs w:val="24"/>
        </w:rPr>
        <w:pict>
          <v:shape id="_x0000_s1054" type="#_x0000_t69" style="position:absolute;left:0;text-align:left;margin-left:204.6pt;margin-top:11.4pt;width:27pt;height:15pt;z-index:251685888" fillcolor="#0070c0"/>
        </w:pict>
      </w:r>
      <w:r w:rsidRPr="00734EDE">
        <w:rPr>
          <w:rFonts w:ascii="Consolas"/>
          <w:noProof/>
          <w:sz w:val="24"/>
          <w:szCs w:val="24"/>
        </w:rPr>
        <w:pict>
          <v:shape id="_x0000_s1053" type="#_x0000_t69" style="position:absolute;left:0;text-align:left;margin-left:96.6pt;margin-top:109.2pt;width:27pt;height:15pt;z-index:251684864" fillcolor="#0070c0"/>
        </w:pict>
      </w:r>
      <w:r w:rsidRPr="00734EDE">
        <w:rPr>
          <w:rFonts w:ascii="Consolas"/>
          <w:noProof/>
          <w:sz w:val="24"/>
          <w:szCs w:val="24"/>
        </w:rPr>
        <w:pict>
          <v:shape id="_x0000_s1052" type="#_x0000_t69" style="position:absolute;left:0;text-align:left;margin-left:96.6pt;margin-top:58.8pt;width:27pt;height:15pt;z-index:251683840" fillcolor="#0070c0"/>
        </w:pict>
      </w:r>
      <w:r w:rsidRPr="00734EDE">
        <w:rPr>
          <w:rFonts w:ascii="Consolas"/>
          <w:noProof/>
          <w:sz w:val="24"/>
          <w:szCs w:val="24"/>
        </w:rPr>
        <w:pict>
          <v:shape id="_x0000_s1051" type="#_x0000_t69" style="position:absolute;left:0;text-align:left;margin-left:96.6pt;margin-top:12.6pt;width:27pt;height:15pt;z-index:251682816" fillcolor="#0070c0"/>
        </w:pict>
      </w:r>
      <w:r w:rsidRPr="00734EDE">
        <w:rPr>
          <w:rFonts w:ascii="Consolas"/>
          <w:noProof/>
          <w:sz w:val="24"/>
          <w:szCs w:val="24"/>
        </w:rPr>
        <w:pict>
          <v:oval id="_x0000_s1050" style="position:absolute;left:0;text-align:left;margin-left:339pt;margin-top:2.4pt;width:75pt;height:135.6pt;z-index:251681792" fillcolor="#666 [1936]" strokecolor="#666 [1936]" strokeweight="1pt">
            <v:fill color2="#ccc [656]" angle="-45" focusposition="1" focussize="" focus="-50%" type="gradient"/>
            <v:shadow on="t" type="perspective" color="#7f7f7f [1601]" opacity=".5" offset="1pt" offset2="-3pt"/>
            <v:textbox>
              <w:txbxContent>
                <w:p w:rsidR="00A656B4" w:rsidRDefault="00A656B4" w:rsidP="00A656B4"/>
                <w:p w:rsidR="00A656B4" w:rsidRDefault="00A656B4" w:rsidP="00A656B4"/>
                <w:p w:rsidR="00A656B4" w:rsidRPr="00CE1049" w:rsidRDefault="00A656B4" w:rsidP="00A656B4">
                  <w:pPr>
                    <w:jc w:val="center"/>
                    <w:rPr>
                      <w:b/>
                    </w:rPr>
                  </w:pPr>
                  <w:r w:rsidRPr="00CE1049">
                    <w:rPr>
                      <w:b/>
                    </w:rPr>
                    <w:t>主内存</w:t>
                  </w:r>
                </w:p>
              </w:txbxContent>
            </v:textbox>
          </v:oval>
        </w:pict>
      </w:r>
      <w:r w:rsidRPr="00734EDE">
        <w:rPr>
          <w:rFonts w:ascii="Consolas"/>
          <w:noProof/>
          <w:sz w:val="24"/>
          <w:szCs w:val="24"/>
        </w:rPr>
        <w:pict>
          <v:roundrect id="_x0000_s1048" style="position:absolute;left:0;text-align:left;margin-left:130.2pt;margin-top:105.6pt;width:69pt;height:23.4pt;z-index:251679744" arcsize="10923f" fillcolor="#666 [1936]" strokecolor="#666 [1936]" strokeweight="1pt">
            <v:fill color2="#ccc [656]" angle="-45" focus="-50%" type="gradient"/>
            <v:shadow on="t" type="perspective" color="#7f7f7f [1601]" opacity=".5" offset="1pt" offset2="-3pt"/>
            <v:textbox>
              <w:txbxContent>
                <w:p w:rsidR="00A656B4" w:rsidRPr="00A656B4" w:rsidRDefault="00A656B4" w:rsidP="00A656B4">
                  <w:pPr>
                    <w:jc w:val="center"/>
                    <w:rPr>
                      <w:b/>
                    </w:rPr>
                  </w:pPr>
                  <w:r w:rsidRPr="00A656B4">
                    <w:rPr>
                      <w:b/>
                    </w:rPr>
                    <w:t>工作内存</w:t>
                  </w:r>
                </w:p>
              </w:txbxContent>
            </v:textbox>
          </v:roundrect>
        </w:pict>
      </w:r>
      <w:r w:rsidRPr="00734EDE">
        <w:rPr>
          <w:rFonts w:ascii="Consolas"/>
          <w:noProof/>
          <w:sz w:val="24"/>
          <w:szCs w:val="24"/>
        </w:rPr>
        <w:pict>
          <v:roundrect id="_x0000_s1047" style="position:absolute;left:0;text-align:left;margin-left:130.2pt;margin-top:54.6pt;width:69pt;height:24pt;z-index:251678720" arcsize="10923f" fillcolor="#666 [1936]" strokecolor="#666 [1936]" strokeweight="1pt">
            <v:fill color2="#ccc [656]" angle="-45" focus="-50%" type="gradient"/>
            <v:shadow on="t" type="perspective" color="#7f7f7f [1601]" opacity=".5" offset="1pt" offset2="-3pt"/>
            <v:textbox>
              <w:txbxContent>
                <w:p w:rsidR="00A656B4" w:rsidRPr="00CE1049" w:rsidRDefault="00A656B4" w:rsidP="00A656B4">
                  <w:pPr>
                    <w:jc w:val="center"/>
                    <w:rPr>
                      <w:b/>
                    </w:rPr>
                  </w:pPr>
                  <w:r>
                    <w:rPr>
                      <w:b/>
                    </w:rPr>
                    <w:t>工作内存</w:t>
                  </w:r>
                </w:p>
              </w:txbxContent>
            </v:textbox>
          </v:roundrect>
        </w:pict>
      </w:r>
      <w:r w:rsidRPr="00734EDE">
        <w:rPr>
          <w:rFonts w:ascii="Consolas"/>
          <w:noProof/>
          <w:sz w:val="24"/>
          <w:szCs w:val="24"/>
        </w:rPr>
        <w:pict>
          <v:roundrect id="_x0000_s1046" style="position:absolute;left:0;text-align:left;margin-left:129.6pt;margin-top:4.8pt;width:69pt;height:28.2pt;z-index:251677696" arcsize="10923f" fillcolor="#666 [1936]" strokecolor="#666 [1936]" strokeweight="1pt">
            <v:fill color2="#ccc [656]" angle="-45" focus="-50%" type="gradient"/>
            <v:shadow on="t" type="perspective" color="#7f7f7f [1601]" opacity=".5" offset="1pt" offset2="-3pt"/>
            <v:textbox>
              <w:txbxContent>
                <w:p w:rsidR="00A656B4" w:rsidRPr="00CE1049" w:rsidRDefault="00A656B4" w:rsidP="00A656B4">
                  <w:pPr>
                    <w:jc w:val="center"/>
                    <w:rPr>
                      <w:b/>
                    </w:rPr>
                  </w:pPr>
                  <w:r>
                    <w:rPr>
                      <w:rFonts w:hint="eastAsia"/>
                      <w:b/>
                    </w:rPr>
                    <w:t>工作内存</w:t>
                  </w:r>
                </w:p>
              </w:txbxContent>
            </v:textbox>
          </v:roundrect>
        </w:pict>
      </w:r>
      <w:r w:rsidRPr="00734EDE">
        <w:rPr>
          <w:rFonts w:ascii="Consolas"/>
          <w:noProof/>
          <w:sz w:val="24"/>
          <w:szCs w:val="24"/>
        </w:rPr>
        <w:pict>
          <v:roundrect id="_x0000_s1049" style="position:absolute;left:0;text-align:left;margin-left:238.8pt;margin-top:3pt;width:54pt;height:132pt;z-index:251680768" arcsize="10923f" fillcolor="white [3201]" strokecolor="red" strokeweight="1pt">
            <v:stroke dashstyle="dash"/>
            <v:shadow color="#868686"/>
            <v:textbox>
              <w:txbxContent>
                <w:p w:rsidR="00EF303B" w:rsidRDefault="00EF303B" w:rsidP="00A656B4">
                  <w:pPr>
                    <w:jc w:val="center"/>
                    <w:rPr>
                      <w:rFonts w:hint="eastAsia"/>
                      <w:b/>
                    </w:rPr>
                  </w:pPr>
                </w:p>
                <w:p w:rsidR="00EF303B" w:rsidRDefault="00EF303B" w:rsidP="00A656B4">
                  <w:pPr>
                    <w:jc w:val="center"/>
                    <w:rPr>
                      <w:rFonts w:hint="eastAsia"/>
                      <w:b/>
                    </w:rPr>
                  </w:pPr>
                </w:p>
                <w:p w:rsidR="00EF303B" w:rsidRDefault="00EF303B" w:rsidP="00A656B4">
                  <w:pPr>
                    <w:jc w:val="center"/>
                    <w:rPr>
                      <w:rFonts w:hint="eastAsia"/>
                      <w:b/>
                    </w:rPr>
                  </w:pPr>
                  <w:r>
                    <w:rPr>
                      <w:rFonts w:hint="eastAsia"/>
                      <w:b/>
                    </w:rPr>
                    <w:t>Save</w:t>
                  </w:r>
                </w:p>
                <w:p w:rsidR="00EF303B" w:rsidRDefault="00EF303B" w:rsidP="00A656B4">
                  <w:pPr>
                    <w:jc w:val="center"/>
                    <w:rPr>
                      <w:rFonts w:hint="eastAsia"/>
                      <w:b/>
                    </w:rPr>
                  </w:pPr>
                  <w:r>
                    <w:rPr>
                      <w:b/>
                    </w:rPr>
                    <w:t>和</w:t>
                  </w:r>
                </w:p>
                <w:p w:rsidR="00EF303B" w:rsidRDefault="00EF303B" w:rsidP="00A656B4">
                  <w:pPr>
                    <w:jc w:val="center"/>
                    <w:rPr>
                      <w:rFonts w:hint="eastAsia"/>
                      <w:b/>
                    </w:rPr>
                  </w:pPr>
                  <w:r>
                    <w:rPr>
                      <w:b/>
                    </w:rPr>
                    <w:t>Load</w:t>
                  </w:r>
                </w:p>
                <w:p w:rsidR="00A656B4" w:rsidRPr="00CE1049" w:rsidRDefault="00EF303B" w:rsidP="00A656B4">
                  <w:pPr>
                    <w:jc w:val="center"/>
                    <w:rPr>
                      <w:b/>
                    </w:rPr>
                  </w:pPr>
                  <w:r>
                    <w:rPr>
                      <w:b/>
                    </w:rPr>
                    <w:t>操作</w:t>
                  </w:r>
                </w:p>
              </w:txbxContent>
            </v:textbox>
          </v:roundrect>
        </w:pict>
      </w:r>
      <w:r w:rsidRPr="00734EDE">
        <w:rPr>
          <w:rFonts w:ascii="Consolas"/>
          <w:noProof/>
          <w:sz w:val="24"/>
          <w:szCs w:val="24"/>
        </w:rPr>
        <w:pict>
          <v:roundrect id="_x0000_s1045" style="position:absolute;left:0;text-align:left;margin-left:19.8pt;margin-top:105pt;width:69pt;height:25.8pt;z-index:251676672" arcsize="10923f" fillcolor="#fabf8f [1945]" strokecolor="#fabf8f [1945]" strokeweight="1pt">
            <v:fill color2="#fde9d9 [665]" angle="-45" focus="-50%" type="gradient"/>
            <v:shadow on="t" type="perspective" color="#974706 [1609]" opacity=".5" offset="1pt" offset2="-3pt"/>
            <v:textbox>
              <w:txbxContent>
                <w:p w:rsidR="00A656B4" w:rsidRPr="00CE1049" w:rsidRDefault="00A656B4" w:rsidP="00A656B4">
                  <w:pPr>
                    <w:jc w:val="center"/>
                    <w:rPr>
                      <w:b/>
                    </w:rPr>
                  </w:pPr>
                  <w:r>
                    <w:rPr>
                      <w:rFonts w:hint="eastAsia"/>
                      <w:b/>
                    </w:rPr>
                    <w:t>Java</w:t>
                  </w:r>
                  <w:r>
                    <w:rPr>
                      <w:b/>
                    </w:rPr>
                    <w:t>线程</w:t>
                  </w:r>
                </w:p>
              </w:txbxContent>
            </v:textbox>
          </v:roundrect>
        </w:pict>
      </w:r>
      <w:r>
        <w:rPr>
          <w:rFonts w:ascii="Consolas" w:eastAsia="华文楷体" w:hAnsi="Consolas"/>
          <w:noProof/>
          <w:sz w:val="24"/>
          <w:szCs w:val="24"/>
        </w:rPr>
        <w:pict>
          <v:roundrect id="_x0000_s1044" style="position:absolute;left:0;text-align:left;margin-left:19.8pt;margin-top:54.6pt;width:69pt;height:24pt;z-index:251675648" arcsize="10923f" fillcolor="#fabf8f [1945]" strokecolor="#fabf8f [1945]" strokeweight="1pt">
            <v:fill color2="#fde9d9 [665]" angle="-45" focus="-50%" type="gradient"/>
            <v:shadow on="t" type="perspective" color="#974706 [1609]" opacity=".5" offset="1pt" offset2="-3pt"/>
            <v:textbox>
              <w:txbxContent>
                <w:p w:rsidR="00A656B4" w:rsidRPr="00CE1049" w:rsidRDefault="00A656B4" w:rsidP="00A656B4">
                  <w:pPr>
                    <w:jc w:val="center"/>
                    <w:rPr>
                      <w:b/>
                    </w:rPr>
                  </w:pPr>
                  <w:r>
                    <w:rPr>
                      <w:rFonts w:hint="eastAsia"/>
                      <w:b/>
                    </w:rPr>
                    <w:t>Java</w:t>
                  </w:r>
                  <w:r>
                    <w:rPr>
                      <w:b/>
                    </w:rPr>
                    <w:t>线程</w:t>
                  </w:r>
                </w:p>
              </w:txbxContent>
            </v:textbox>
          </v:roundrect>
        </w:pict>
      </w:r>
      <w:r>
        <w:rPr>
          <w:rFonts w:ascii="Consolas" w:eastAsia="华文楷体" w:hAnsi="Consolas"/>
          <w:noProof/>
          <w:sz w:val="24"/>
          <w:szCs w:val="24"/>
        </w:rPr>
        <w:pict>
          <v:roundrect id="_x0000_s1043" style="position:absolute;left:0;text-align:left;margin-left:19.8pt;margin-top:5.4pt;width:69pt;height:27.6pt;z-index:251674624" arcsize="10923f" fillcolor="#fabf8f [1945]" strokecolor="#fabf8f [1945]" strokeweight="1pt">
            <v:fill color2="#fde9d9 [665]" angle="-45" focus="-50%" type="gradient"/>
            <v:shadow on="t" type="perspective" color="#974706 [1609]" opacity=".5" offset="1pt" offset2="-3pt"/>
            <v:textbox>
              <w:txbxContent>
                <w:p w:rsidR="00A656B4" w:rsidRPr="00CE1049" w:rsidRDefault="00A656B4" w:rsidP="00A656B4">
                  <w:pPr>
                    <w:jc w:val="center"/>
                    <w:rPr>
                      <w:b/>
                    </w:rPr>
                  </w:pPr>
                  <w:r>
                    <w:rPr>
                      <w:rFonts w:hint="eastAsia"/>
                      <w:b/>
                    </w:rPr>
                    <w:t>Java</w:t>
                  </w:r>
                  <w:r>
                    <w:rPr>
                      <w:rFonts w:hint="eastAsia"/>
                      <w:b/>
                    </w:rPr>
                    <w:t>线程</w:t>
                  </w:r>
                </w:p>
              </w:txbxContent>
            </v:textbox>
          </v:roundrect>
        </w:pict>
      </w:r>
    </w:p>
    <w:p w:rsidR="00A656B4" w:rsidRPr="001C27AA" w:rsidRDefault="00A656B4" w:rsidP="00395D7E">
      <w:pPr>
        <w:wordWrap w:val="0"/>
        <w:rPr>
          <w:rFonts w:ascii="Consolas" w:eastAsia="华文楷体" w:hAnsi="Consolas"/>
          <w:sz w:val="24"/>
          <w:szCs w:val="24"/>
        </w:rPr>
      </w:pPr>
    </w:p>
    <w:p w:rsidR="00A656B4" w:rsidRPr="001C27AA" w:rsidRDefault="00A656B4" w:rsidP="00395D7E">
      <w:pPr>
        <w:wordWrap w:val="0"/>
        <w:rPr>
          <w:rFonts w:ascii="Consolas" w:eastAsia="华文楷体" w:hAnsi="Consolas"/>
          <w:sz w:val="24"/>
          <w:szCs w:val="24"/>
        </w:rPr>
      </w:pPr>
    </w:p>
    <w:p w:rsidR="00A656B4" w:rsidRPr="001C27AA" w:rsidRDefault="00A656B4" w:rsidP="00395D7E">
      <w:pPr>
        <w:wordWrap w:val="0"/>
        <w:rPr>
          <w:rFonts w:ascii="Consolas" w:eastAsia="华文楷体" w:hAnsi="Consolas"/>
          <w:sz w:val="24"/>
          <w:szCs w:val="24"/>
        </w:rPr>
      </w:pPr>
    </w:p>
    <w:p w:rsidR="00A656B4" w:rsidRPr="001C27AA" w:rsidRDefault="00A656B4" w:rsidP="00395D7E">
      <w:pPr>
        <w:wordWrap w:val="0"/>
        <w:rPr>
          <w:rFonts w:ascii="Consolas" w:eastAsia="华文楷体" w:hAnsi="Consolas"/>
          <w:sz w:val="24"/>
          <w:szCs w:val="24"/>
        </w:rPr>
      </w:pPr>
    </w:p>
    <w:p w:rsidR="00A656B4" w:rsidRPr="001C27AA" w:rsidRDefault="00A656B4" w:rsidP="00395D7E">
      <w:pPr>
        <w:wordWrap w:val="0"/>
        <w:rPr>
          <w:rFonts w:ascii="Consolas" w:eastAsia="华文楷体" w:hAnsi="Consolas"/>
          <w:sz w:val="24"/>
          <w:szCs w:val="24"/>
        </w:rPr>
      </w:pPr>
    </w:p>
    <w:p w:rsidR="00A656B4" w:rsidRPr="001C27AA" w:rsidRDefault="00A656B4" w:rsidP="00395D7E">
      <w:pPr>
        <w:wordWrap w:val="0"/>
        <w:rPr>
          <w:rFonts w:ascii="Consolas" w:eastAsia="华文楷体" w:hAnsi="Consolas"/>
          <w:sz w:val="24"/>
          <w:szCs w:val="24"/>
        </w:rPr>
      </w:pPr>
    </w:p>
    <w:p w:rsidR="00A656B4" w:rsidRPr="001C27AA" w:rsidRDefault="00A656B4" w:rsidP="00395D7E">
      <w:pPr>
        <w:wordWrap w:val="0"/>
        <w:rPr>
          <w:rFonts w:ascii="Consolas" w:eastAsia="华文楷体" w:hAnsi="Consolas"/>
          <w:sz w:val="24"/>
          <w:szCs w:val="24"/>
        </w:rPr>
      </w:pPr>
    </w:p>
    <w:p w:rsidR="00A656B4" w:rsidRDefault="00A656B4" w:rsidP="00395D7E">
      <w:pPr>
        <w:wordWrap w:val="0"/>
        <w:rPr>
          <w:rFonts w:ascii="Consolas" w:eastAsia="华文楷体" w:hAnsi="Consolas"/>
          <w:sz w:val="24"/>
          <w:szCs w:val="24"/>
        </w:rPr>
      </w:pPr>
    </w:p>
    <w:p w:rsidR="00A656B4" w:rsidRDefault="00A656B4" w:rsidP="00395D7E">
      <w:pPr>
        <w:wordWrap w:val="0"/>
        <w:jc w:val="right"/>
        <w:rPr>
          <w:rFonts w:ascii="Consolas" w:eastAsia="华文楷体" w:hAnsi="Consolas"/>
          <w:sz w:val="24"/>
          <w:szCs w:val="24"/>
        </w:rPr>
      </w:pPr>
    </w:p>
    <w:p w:rsidR="00F75207" w:rsidRDefault="00A656B4" w:rsidP="00395D7E">
      <w:pPr>
        <w:wordWrap w:val="0"/>
        <w:jc w:val="center"/>
        <w:rPr>
          <w:rFonts w:ascii="Consolas" w:eastAsia="华文楷体" w:hAnsi="Consolas" w:hint="eastAsia"/>
          <w:sz w:val="24"/>
          <w:szCs w:val="24"/>
        </w:rPr>
      </w:pPr>
      <w:r>
        <w:rPr>
          <w:rFonts w:ascii="Consolas" w:eastAsia="华文楷体" w:hAnsi="Consolas"/>
          <w:sz w:val="24"/>
          <w:szCs w:val="24"/>
        </w:rPr>
        <w:tab/>
      </w:r>
    </w:p>
    <w:p w:rsidR="00F75207" w:rsidRPr="00786C2F" w:rsidRDefault="00F75207" w:rsidP="00395D7E">
      <w:pPr>
        <w:wordWrap w:val="0"/>
        <w:jc w:val="center"/>
        <w:rPr>
          <w:rFonts w:ascii="华文楷体" w:eastAsia="华文楷体" w:hAnsi="华文楷体" w:hint="eastAsia"/>
          <w:szCs w:val="21"/>
        </w:rPr>
      </w:pPr>
      <w:r w:rsidRPr="00786C2F">
        <w:rPr>
          <w:rFonts w:ascii="华文楷体" w:eastAsia="华文楷体" w:hAnsi="华文楷体" w:hint="eastAsia"/>
          <w:szCs w:val="21"/>
        </w:rPr>
        <w:t>线程、主内存、工作内存三者交互关系</w:t>
      </w:r>
    </w:p>
    <w:p w:rsidR="00A656B4" w:rsidRPr="00F75207" w:rsidRDefault="00A656B4" w:rsidP="00395D7E">
      <w:pPr>
        <w:tabs>
          <w:tab w:val="left" w:pos="1140"/>
        </w:tabs>
        <w:wordWrap w:val="0"/>
        <w:rPr>
          <w:rFonts w:ascii="Consolas" w:eastAsia="华文楷体" w:hAnsi="Consolas"/>
          <w:sz w:val="24"/>
          <w:szCs w:val="24"/>
        </w:rPr>
      </w:pPr>
    </w:p>
    <w:p w:rsidR="00A656B4" w:rsidRPr="00A656B4" w:rsidRDefault="00A656B4" w:rsidP="00395D7E">
      <w:pPr>
        <w:wordWrap w:val="0"/>
        <w:rPr>
          <w:rFonts w:ascii="华文楷体" w:eastAsia="华文楷体" w:hAnsi="华文楷体" w:hint="eastAsia"/>
          <w:sz w:val="24"/>
          <w:szCs w:val="24"/>
        </w:rPr>
      </w:pPr>
    </w:p>
    <w:p w:rsidR="00A656B4" w:rsidRPr="001B092D" w:rsidRDefault="001B092D" w:rsidP="00395D7E">
      <w:pPr>
        <w:wordWrap w:val="0"/>
        <w:rPr>
          <w:rFonts w:ascii="华文楷体" w:eastAsia="华文楷体" w:hAnsi="华文楷体" w:hint="eastAsia"/>
          <w:sz w:val="28"/>
          <w:szCs w:val="28"/>
        </w:rPr>
      </w:pPr>
      <w:r w:rsidRPr="001B092D">
        <w:rPr>
          <w:rFonts w:ascii="华文楷体" w:eastAsia="华文楷体" w:hAnsi="华文楷体" w:hint="eastAsia"/>
          <w:sz w:val="28"/>
          <w:szCs w:val="28"/>
        </w:rPr>
        <w:t>（2）</w:t>
      </w:r>
      <w:r>
        <w:rPr>
          <w:rFonts w:ascii="华文楷体" w:eastAsia="华文楷体" w:hAnsi="华文楷体" w:hint="eastAsia"/>
          <w:sz w:val="28"/>
          <w:szCs w:val="28"/>
        </w:rPr>
        <w:t>内存间交互操作</w:t>
      </w:r>
    </w:p>
    <w:p w:rsidR="00A656B4" w:rsidRDefault="00DD70FB" w:rsidP="00395D7E">
      <w:pPr>
        <w:wordWrap w:val="0"/>
        <w:ind w:firstLine="564"/>
        <w:rPr>
          <w:rFonts w:ascii="华文楷体" w:eastAsia="华文楷体" w:hAnsi="华文楷体" w:hint="eastAsia"/>
          <w:sz w:val="24"/>
          <w:szCs w:val="24"/>
        </w:rPr>
      </w:pPr>
      <w:r>
        <w:rPr>
          <w:rFonts w:ascii="华文楷体" w:eastAsia="华文楷体" w:hAnsi="华文楷体"/>
          <w:sz w:val="24"/>
          <w:szCs w:val="24"/>
        </w:rPr>
        <w:t>主内存与工作内存之间具体的交互协议</w:t>
      </w:r>
      <w:r>
        <w:rPr>
          <w:rFonts w:ascii="华文楷体" w:eastAsia="华文楷体" w:hAnsi="华文楷体" w:hint="eastAsia"/>
          <w:sz w:val="24"/>
          <w:szCs w:val="24"/>
        </w:rPr>
        <w:t>，</w:t>
      </w:r>
      <w:r>
        <w:rPr>
          <w:rFonts w:ascii="华文楷体" w:eastAsia="华文楷体" w:hAnsi="华文楷体"/>
          <w:sz w:val="24"/>
          <w:szCs w:val="24"/>
        </w:rPr>
        <w:t>即一个变量如何从主内存拷贝到工作内存</w:t>
      </w:r>
      <w:r>
        <w:rPr>
          <w:rFonts w:ascii="华文楷体" w:eastAsia="华文楷体" w:hAnsi="华文楷体" w:hint="eastAsia"/>
          <w:sz w:val="24"/>
          <w:szCs w:val="24"/>
        </w:rPr>
        <w:t>，</w:t>
      </w:r>
      <w:r>
        <w:rPr>
          <w:rFonts w:ascii="华文楷体" w:eastAsia="华文楷体" w:hAnsi="华文楷体"/>
          <w:sz w:val="24"/>
          <w:szCs w:val="24"/>
        </w:rPr>
        <w:t>如何从工作内存同步回主内存之类的实现细节</w:t>
      </w:r>
      <w:r>
        <w:rPr>
          <w:rFonts w:ascii="华文楷体" w:eastAsia="华文楷体" w:hAnsi="华文楷体" w:hint="eastAsia"/>
          <w:sz w:val="24"/>
          <w:szCs w:val="24"/>
        </w:rPr>
        <w:t>，</w:t>
      </w:r>
      <w:r>
        <w:rPr>
          <w:rFonts w:ascii="华文楷体" w:eastAsia="华文楷体" w:hAnsi="华文楷体"/>
          <w:sz w:val="24"/>
          <w:szCs w:val="24"/>
        </w:rPr>
        <w:t>JMM定义了以下</w:t>
      </w:r>
      <w:r>
        <w:rPr>
          <w:rFonts w:ascii="华文楷体" w:eastAsia="华文楷体" w:hAnsi="华文楷体" w:hint="eastAsia"/>
          <w:sz w:val="24"/>
          <w:szCs w:val="24"/>
        </w:rPr>
        <w:t>8种操作来完成，每一种操作都是</w:t>
      </w:r>
      <w:r w:rsidRPr="00A64D2E">
        <w:rPr>
          <w:rFonts w:ascii="华文楷体" w:eastAsia="华文楷体" w:hAnsi="华文楷体" w:hint="eastAsia"/>
          <w:b/>
          <w:color w:val="FF0000"/>
          <w:sz w:val="24"/>
          <w:szCs w:val="24"/>
          <w:highlight w:val="yellow"/>
        </w:rPr>
        <w:t>原子的</w:t>
      </w:r>
      <w:r>
        <w:rPr>
          <w:rFonts w:ascii="华文楷体" w:eastAsia="华文楷体" w:hAnsi="华文楷体" w:hint="eastAsia"/>
          <w:sz w:val="24"/>
          <w:szCs w:val="24"/>
        </w:rPr>
        <w:t>、不可再分的。</w:t>
      </w:r>
      <w:r w:rsidR="002817E7">
        <w:rPr>
          <w:rFonts w:ascii="华文楷体" w:eastAsia="华文楷体" w:hAnsi="华文楷体" w:hint="eastAsia"/>
          <w:sz w:val="24"/>
          <w:szCs w:val="24"/>
        </w:rPr>
        <w:t>_</w:t>
      </w:r>
    </w:p>
    <w:p w:rsidR="002817E7" w:rsidRDefault="002817E7" w:rsidP="00395D7E">
      <w:pPr>
        <w:wordWrap w:val="0"/>
        <w:ind w:firstLine="564"/>
        <w:rPr>
          <w:rFonts w:ascii="华文楷体" w:eastAsia="华文楷体" w:hAnsi="华文楷体" w:hint="eastAsia"/>
          <w:sz w:val="24"/>
          <w:szCs w:val="24"/>
        </w:rPr>
      </w:pPr>
      <w:r>
        <w:rPr>
          <w:rFonts w:ascii="华文楷体" w:eastAsia="华文楷体" w:hAnsi="华文楷体" w:hint="eastAsia"/>
          <w:sz w:val="24"/>
          <w:szCs w:val="24"/>
        </w:rPr>
        <w:t>自JSR-133文档后，已经放弃采用这8种操作去定义Java内存模型的访问协议，因为这种定义相当严谨且十分繁琐</w:t>
      </w:r>
      <w:r w:rsidR="00BA0CF9">
        <w:rPr>
          <w:rFonts w:ascii="华文楷体" w:eastAsia="华文楷体" w:hAnsi="华文楷体" w:hint="eastAsia"/>
          <w:sz w:val="24"/>
          <w:szCs w:val="24"/>
        </w:rPr>
        <w:t>，实践起来很麻烦。</w:t>
      </w:r>
    </w:p>
    <w:p w:rsidR="00DD70FB" w:rsidRDefault="00DD70FB" w:rsidP="00395D7E">
      <w:pPr>
        <w:wordWrap w:val="0"/>
        <w:ind w:firstLine="564"/>
        <w:rPr>
          <w:rFonts w:ascii="华文楷体" w:eastAsia="华文楷体" w:hAnsi="华文楷体" w:hint="eastAsia"/>
          <w:sz w:val="24"/>
          <w:szCs w:val="24"/>
        </w:rPr>
      </w:pPr>
      <w:r w:rsidRPr="00E51A84">
        <w:rPr>
          <w:rFonts w:ascii="Consolas" w:eastAsia="华文楷体" w:hAnsi="Consolas"/>
          <w:sz w:val="24"/>
          <w:szCs w:val="24"/>
        </w:rPr>
        <w:t>lock</w:t>
      </w:r>
      <w:r w:rsidRPr="00E51A84">
        <w:rPr>
          <w:rFonts w:ascii="Consolas" w:eastAsia="华文楷体" w:hAnsi="华文楷体"/>
          <w:sz w:val="24"/>
          <w:szCs w:val="24"/>
        </w:rPr>
        <w:t>（锁定）</w:t>
      </w:r>
      <w:r w:rsidR="00B62187">
        <w:rPr>
          <w:rFonts w:ascii="华文楷体" w:eastAsia="华文楷体" w:hAnsi="华文楷体" w:hint="eastAsia"/>
          <w:sz w:val="24"/>
          <w:szCs w:val="24"/>
        </w:rPr>
        <w:t>：作用于</w:t>
      </w:r>
      <w:r w:rsidR="00B62187" w:rsidRPr="000D3903">
        <w:rPr>
          <w:rFonts w:ascii="华文楷体" w:eastAsia="华文楷体" w:hAnsi="华文楷体" w:hint="eastAsia"/>
          <w:b/>
          <w:color w:val="FF0000"/>
          <w:sz w:val="24"/>
          <w:szCs w:val="24"/>
        </w:rPr>
        <w:t>主内存的变量</w:t>
      </w:r>
      <w:r w:rsidR="000A2F7A">
        <w:rPr>
          <w:rFonts w:ascii="华文楷体" w:eastAsia="华文楷体" w:hAnsi="华文楷体" w:hint="eastAsia"/>
          <w:sz w:val="24"/>
          <w:szCs w:val="24"/>
        </w:rPr>
        <w:t>，把一个变量表示为一条线程独占状态。</w:t>
      </w:r>
    </w:p>
    <w:p w:rsidR="00DD70FB" w:rsidRDefault="00DD70FB" w:rsidP="00395D7E">
      <w:pPr>
        <w:wordWrap w:val="0"/>
        <w:ind w:firstLine="564"/>
        <w:rPr>
          <w:rFonts w:ascii="华文楷体" w:eastAsia="华文楷体" w:hAnsi="华文楷体" w:hint="eastAsia"/>
          <w:sz w:val="24"/>
          <w:szCs w:val="24"/>
        </w:rPr>
      </w:pPr>
      <w:r w:rsidRPr="00E51A84">
        <w:rPr>
          <w:rFonts w:ascii="Consolas" w:eastAsia="华文楷体" w:hAnsi="Consolas"/>
          <w:sz w:val="24"/>
          <w:szCs w:val="24"/>
        </w:rPr>
        <w:t>unlock</w:t>
      </w:r>
      <w:r w:rsidRPr="00E51A84">
        <w:rPr>
          <w:rFonts w:ascii="Consolas" w:eastAsia="华文楷体" w:hAnsi="华文楷体"/>
          <w:sz w:val="24"/>
          <w:szCs w:val="24"/>
        </w:rPr>
        <w:t>（解锁）</w:t>
      </w:r>
      <w:r w:rsidR="002E7C28">
        <w:rPr>
          <w:rFonts w:ascii="华文楷体" w:eastAsia="华文楷体" w:hAnsi="华文楷体" w:hint="eastAsia"/>
          <w:sz w:val="24"/>
          <w:szCs w:val="24"/>
        </w:rPr>
        <w:t>：作用于</w:t>
      </w:r>
      <w:r w:rsidR="002E7C28" w:rsidRPr="000D3903">
        <w:rPr>
          <w:rFonts w:ascii="华文楷体" w:eastAsia="华文楷体" w:hAnsi="华文楷体" w:hint="eastAsia"/>
          <w:b/>
          <w:color w:val="FF0000"/>
          <w:sz w:val="24"/>
          <w:szCs w:val="24"/>
        </w:rPr>
        <w:t>主内存的变量</w:t>
      </w:r>
      <w:r w:rsidR="002E7C28">
        <w:rPr>
          <w:rFonts w:ascii="华文楷体" w:eastAsia="华文楷体" w:hAnsi="华文楷体" w:hint="eastAsia"/>
          <w:sz w:val="24"/>
          <w:szCs w:val="24"/>
        </w:rPr>
        <w:t>，把一个处于锁定状态的变量释放出来，释放后的变量才可以被其它线程锁定。</w:t>
      </w:r>
    </w:p>
    <w:p w:rsidR="00DD70FB" w:rsidRDefault="00DD70FB" w:rsidP="00395D7E">
      <w:pPr>
        <w:wordWrap w:val="0"/>
        <w:ind w:firstLine="564"/>
        <w:rPr>
          <w:rFonts w:ascii="华文楷体" w:eastAsia="华文楷体" w:hAnsi="华文楷体" w:hint="eastAsia"/>
          <w:sz w:val="24"/>
          <w:szCs w:val="24"/>
        </w:rPr>
      </w:pPr>
      <w:r w:rsidRPr="00E51A84">
        <w:rPr>
          <w:rFonts w:ascii="Consolas" w:eastAsia="华文楷体" w:hAnsi="Consolas"/>
          <w:sz w:val="24"/>
          <w:szCs w:val="24"/>
        </w:rPr>
        <w:t>read</w:t>
      </w:r>
      <w:r w:rsidRPr="00E51A84">
        <w:rPr>
          <w:rFonts w:ascii="Consolas" w:eastAsia="华文楷体" w:hAnsi="华文楷体"/>
          <w:sz w:val="24"/>
          <w:szCs w:val="24"/>
        </w:rPr>
        <w:t>（读取）</w:t>
      </w:r>
      <w:r w:rsidR="004F22ED">
        <w:rPr>
          <w:rFonts w:ascii="华文楷体" w:eastAsia="华文楷体" w:hAnsi="华文楷体" w:hint="eastAsia"/>
          <w:sz w:val="24"/>
          <w:szCs w:val="24"/>
        </w:rPr>
        <w:t>：作用于主内存的变量，把一个变量的值从主内存传输到线程的工作内存中，以便随后的load动作使用。</w:t>
      </w:r>
    </w:p>
    <w:p w:rsidR="00DD70FB" w:rsidRDefault="00DD70FB" w:rsidP="00395D7E">
      <w:pPr>
        <w:wordWrap w:val="0"/>
        <w:ind w:firstLine="564"/>
        <w:rPr>
          <w:rFonts w:ascii="华文楷体" w:eastAsia="华文楷体" w:hAnsi="华文楷体" w:hint="eastAsia"/>
          <w:sz w:val="24"/>
          <w:szCs w:val="24"/>
        </w:rPr>
      </w:pPr>
      <w:r w:rsidRPr="00E51A84">
        <w:rPr>
          <w:rFonts w:ascii="Consolas" w:eastAsia="华文楷体" w:hAnsi="Consolas"/>
          <w:sz w:val="24"/>
          <w:szCs w:val="24"/>
        </w:rPr>
        <w:t>load</w:t>
      </w:r>
      <w:r w:rsidRPr="00E51A84">
        <w:rPr>
          <w:rFonts w:ascii="Consolas" w:eastAsia="华文楷体" w:hAnsi="华文楷体"/>
          <w:sz w:val="24"/>
          <w:szCs w:val="24"/>
        </w:rPr>
        <w:t>（载入）</w:t>
      </w:r>
      <w:r w:rsidR="003A3C44">
        <w:rPr>
          <w:rFonts w:ascii="华文楷体" w:eastAsia="华文楷体" w:hAnsi="华文楷体" w:hint="eastAsia"/>
          <w:sz w:val="24"/>
          <w:szCs w:val="24"/>
        </w:rPr>
        <w:t>：作用于工作内存的变量，它</w:t>
      </w:r>
      <w:proofErr w:type="gramStart"/>
      <w:r w:rsidR="003A3C44">
        <w:rPr>
          <w:rFonts w:ascii="华文楷体" w:eastAsia="华文楷体" w:hAnsi="华文楷体" w:hint="eastAsia"/>
          <w:sz w:val="24"/>
          <w:szCs w:val="24"/>
        </w:rPr>
        <w:t>把之前</w:t>
      </w:r>
      <w:proofErr w:type="gramEnd"/>
      <w:r w:rsidR="003A3C44">
        <w:rPr>
          <w:rFonts w:ascii="华文楷体" w:eastAsia="华文楷体" w:hAnsi="华文楷体" w:hint="eastAsia"/>
          <w:sz w:val="24"/>
          <w:szCs w:val="24"/>
        </w:rPr>
        <w:t>通过read操作从主内存中得到的变量值放入工作内存的变量副本</w:t>
      </w:r>
      <w:r w:rsidR="00846FB5">
        <w:rPr>
          <w:rFonts w:ascii="华文楷体" w:eastAsia="华文楷体" w:hAnsi="华文楷体" w:hint="eastAsia"/>
          <w:sz w:val="24"/>
          <w:szCs w:val="24"/>
        </w:rPr>
        <w:t>中。</w:t>
      </w:r>
    </w:p>
    <w:p w:rsidR="00DD70FB" w:rsidRDefault="00DD70FB" w:rsidP="00395D7E">
      <w:pPr>
        <w:wordWrap w:val="0"/>
        <w:ind w:firstLine="564"/>
        <w:rPr>
          <w:rFonts w:ascii="华文楷体" w:eastAsia="华文楷体" w:hAnsi="华文楷体" w:hint="eastAsia"/>
          <w:sz w:val="24"/>
          <w:szCs w:val="24"/>
        </w:rPr>
      </w:pPr>
      <w:r w:rsidRPr="00E51A84">
        <w:rPr>
          <w:rFonts w:ascii="Consolas" w:eastAsia="华文楷体" w:hAnsi="Consolas"/>
          <w:sz w:val="24"/>
          <w:szCs w:val="24"/>
        </w:rPr>
        <w:lastRenderedPageBreak/>
        <w:t>use</w:t>
      </w:r>
      <w:r w:rsidRPr="00E51A84">
        <w:rPr>
          <w:rFonts w:ascii="Consolas" w:eastAsia="华文楷体" w:hAnsi="华文楷体"/>
          <w:sz w:val="24"/>
          <w:szCs w:val="24"/>
        </w:rPr>
        <w:t>（使用）</w:t>
      </w:r>
      <w:r w:rsidR="00651125">
        <w:rPr>
          <w:rFonts w:ascii="华文楷体" w:eastAsia="华文楷体" w:hAnsi="华文楷体" w:hint="eastAsia"/>
          <w:sz w:val="24"/>
          <w:szCs w:val="24"/>
        </w:rPr>
        <w:t>：作用于工作内存的变量，它把工作内存中一个变量的值传递给执行引擎，每当虚拟机遇到一个需要使用到变量的值的字节码指令时将会执行这个操作。</w:t>
      </w:r>
    </w:p>
    <w:p w:rsidR="00DD70FB" w:rsidRDefault="00DD70FB" w:rsidP="00395D7E">
      <w:pPr>
        <w:wordWrap w:val="0"/>
        <w:ind w:firstLine="564"/>
        <w:rPr>
          <w:rFonts w:ascii="华文楷体" w:eastAsia="华文楷体" w:hAnsi="华文楷体" w:hint="eastAsia"/>
          <w:sz w:val="24"/>
          <w:szCs w:val="24"/>
        </w:rPr>
      </w:pPr>
      <w:proofErr w:type="spellStart"/>
      <w:r w:rsidRPr="00E51A84">
        <w:rPr>
          <w:rFonts w:ascii="Consolas" w:eastAsia="华文楷体" w:hAnsi="Consolas"/>
          <w:sz w:val="24"/>
          <w:szCs w:val="24"/>
        </w:rPr>
        <w:t>assigin</w:t>
      </w:r>
      <w:proofErr w:type="spellEnd"/>
      <w:r w:rsidRPr="00E51A84">
        <w:rPr>
          <w:rFonts w:ascii="Consolas" w:eastAsia="华文楷体" w:hAnsi="华文楷体"/>
          <w:sz w:val="24"/>
          <w:szCs w:val="24"/>
        </w:rPr>
        <w:t>（赋值）</w:t>
      </w:r>
      <w:r w:rsidR="00770DF2">
        <w:rPr>
          <w:rFonts w:ascii="华文楷体" w:eastAsia="华文楷体" w:hAnsi="华文楷体" w:hint="eastAsia"/>
          <w:sz w:val="24"/>
          <w:szCs w:val="24"/>
        </w:rPr>
        <w:t>：作用于</w:t>
      </w:r>
      <w:r w:rsidR="00770DF2" w:rsidRPr="00F94CC6">
        <w:rPr>
          <w:rFonts w:ascii="华文楷体" w:eastAsia="华文楷体" w:hAnsi="华文楷体" w:hint="eastAsia"/>
          <w:b/>
          <w:color w:val="FF0000"/>
          <w:sz w:val="24"/>
          <w:szCs w:val="24"/>
        </w:rPr>
        <w:t>工作内存</w:t>
      </w:r>
      <w:r w:rsidR="00770DF2">
        <w:rPr>
          <w:rFonts w:ascii="华文楷体" w:eastAsia="华文楷体" w:hAnsi="华文楷体" w:hint="eastAsia"/>
          <w:sz w:val="24"/>
          <w:szCs w:val="24"/>
        </w:rPr>
        <w:t>的变量，它把一个从执行</w:t>
      </w:r>
      <w:r w:rsidR="00AB3C60">
        <w:rPr>
          <w:rFonts w:ascii="华文楷体" w:eastAsia="华文楷体" w:hAnsi="华文楷体" w:hint="eastAsia"/>
          <w:sz w:val="24"/>
          <w:szCs w:val="24"/>
        </w:rPr>
        <w:t>引擎</w:t>
      </w:r>
      <w:r w:rsidR="00770DF2">
        <w:rPr>
          <w:rFonts w:ascii="华文楷体" w:eastAsia="华文楷体" w:hAnsi="华文楷体" w:hint="eastAsia"/>
          <w:sz w:val="24"/>
          <w:szCs w:val="24"/>
        </w:rPr>
        <w:t>接收到的值赋给工作内存的变量，每当虚拟机遇到一个给变量赋值的字节码指令时执行这个操作。</w:t>
      </w:r>
    </w:p>
    <w:p w:rsidR="00DD70FB" w:rsidRDefault="00DD70FB" w:rsidP="00395D7E">
      <w:pPr>
        <w:wordWrap w:val="0"/>
        <w:ind w:firstLine="564"/>
        <w:rPr>
          <w:rFonts w:ascii="华文楷体" w:eastAsia="华文楷体" w:hAnsi="华文楷体" w:hint="eastAsia"/>
          <w:sz w:val="24"/>
          <w:szCs w:val="24"/>
        </w:rPr>
      </w:pPr>
      <w:r w:rsidRPr="00E51A84">
        <w:rPr>
          <w:rFonts w:ascii="Consolas" w:eastAsia="华文楷体" w:hAnsi="Consolas"/>
          <w:sz w:val="24"/>
          <w:szCs w:val="24"/>
        </w:rPr>
        <w:t>store</w:t>
      </w:r>
      <w:r w:rsidRPr="00E51A84">
        <w:rPr>
          <w:rFonts w:ascii="Consolas" w:eastAsia="华文楷体" w:hAnsi="华文楷体"/>
          <w:sz w:val="24"/>
          <w:szCs w:val="24"/>
        </w:rPr>
        <w:t>（存储）</w:t>
      </w:r>
      <w:r w:rsidR="007B771D">
        <w:rPr>
          <w:rFonts w:ascii="华文楷体" w:eastAsia="华文楷体" w:hAnsi="华文楷体" w:hint="eastAsia"/>
          <w:sz w:val="24"/>
          <w:szCs w:val="24"/>
        </w:rPr>
        <w:t>：</w:t>
      </w:r>
      <w:r w:rsidR="00AB3C60">
        <w:rPr>
          <w:rFonts w:ascii="华文楷体" w:eastAsia="华文楷体" w:hAnsi="华文楷体" w:hint="eastAsia"/>
          <w:sz w:val="24"/>
          <w:szCs w:val="24"/>
        </w:rPr>
        <w:t>作用于工作内存的变量，它把</w:t>
      </w:r>
      <w:r w:rsidR="00207029">
        <w:rPr>
          <w:rFonts w:ascii="华文楷体" w:eastAsia="华文楷体" w:hAnsi="华文楷体" w:hint="eastAsia"/>
          <w:sz w:val="24"/>
          <w:szCs w:val="24"/>
        </w:rPr>
        <w:t>工作内存中一个变量的值传送到主内存中，以便随后的write操作使用。</w:t>
      </w:r>
    </w:p>
    <w:p w:rsidR="00DD70FB" w:rsidRDefault="00DD70FB" w:rsidP="00395D7E">
      <w:pPr>
        <w:wordWrap w:val="0"/>
        <w:ind w:firstLine="564"/>
        <w:rPr>
          <w:rFonts w:ascii="华文楷体" w:eastAsia="华文楷体" w:hAnsi="华文楷体" w:hint="eastAsia"/>
          <w:sz w:val="24"/>
          <w:szCs w:val="24"/>
        </w:rPr>
      </w:pPr>
      <w:r w:rsidRPr="00E51A84">
        <w:rPr>
          <w:rFonts w:ascii="Consolas" w:eastAsia="华文楷体" w:hAnsi="Consolas"/>
          <w:sz w:val="24"/>
          <w:szCs w:val="24"/>
        </w:rPr>
        <w:t>write</w:t>
      </w:r>
      <w:r w:rsidRPr="00E51A84">
        <w:rPr>
          <w:rFonts w:ascii="Consolas" w:eastAsia="华文楷体" w:hAnsi="华文楷体"/>
          <w:sz w:val="24"/>
          <w:szCs w:val="24"/>
        </w:rPr>
        <w:t>（写入）</w:t>
      </w:r>
      <w:r w:rsidR="00207029">
        <w:rPr>
          <w:rFonts w:ascii="华文楷体" w:eastAsia="华文楷体" w:hAnsi="华文楷体" w:hint="eastAsia"/>
          <w:sz w:val="24"/>
          <w:szCs w:val="24"/>
        </w:rPr>
        <w:t>：作用于主内存的变量，它把store操作从工作内存中得到的变量的</w:t>
      </w:r>
      <w:proofErr w:type="gramStart"/>
      <w:r w:rsidR="00207029">
        <w:rPr>
          <w:rFonts w:ascii="华文楷体" w:eastAsia="华文楷体" w:hAnsi="华文楷体" w:hint="eastAsia"/>
          <w:sz w:val="24"/>
          <w:szCs w:val="24"/>
        </w:rPr>
        <w:t>值放入主</w:t>
      </w:r>
      <w:proofErr w:type="gramEnd"/>
      <w:r w:rsidR="00207029">
        <w:rPr>
          <w:rFonts w:ascii="华文楷体" w:eastAsia="华文楷体" w:hAnsi="华文楷体" w:hint="eastAsia"/>
          <w:sz w:val="24"/>
          <w:szCs w:val="24"/>
        </w:rPr>
        <w:t>内存的变量中。</w:t>
      </w:r>
    </w:p>
    <w:p w:rsidR="000856CA" w:rsidRDefault="000856CA" w:rsidP="00395D7E">
      <w:pPr>
        <w:wordWrap w:val="0"/>
        <w:ind w:firstLine="564"/>
        <w:rPr>
          <w:rFonts w:ascii="华文楷体" w:eastAsia="华文楷体" w:hAnsi="华文楷体" w:hint="eastAsia"/>
          <w:sz w:val="24"/>
          <w:szCs w:val="24"/>
        </w:rPr>
      </w:pPr>
    </w:p>
    <w:p w:rsidR="00621AA7" w:rsidRDefault="00621AA7" w:rsidP="00395D7E">
      <w:pPr>
        <w:wordWrap w:val="0"/>
        <w:ind w:firstLine="564"/>
        <w:rPr>
          <w:rFonts w:ascii="Consolas" w:eastAsia="华文楷体" w:hAnsi="Consolas" w:hint="eastAsia"/>
          <w:sz w:val="24"/>
          <w:szCs w:val="24"/>
        </w:rPr>
      </w:pPr>
      <w:r>
        <w:rPr>
          <w:rFonts w:ascii="Consolas" w:eastAsia="华文楷体" w:hAnsi="Consolas" w:hint="eastAsia"/>
          <w:sz w:val="24"/>
          <w:szCs w:val="24"/>
        </w:rPr>
        <w:t>JMM</w:t>
      </w:r>
      <w:r>
        <w:rPr>
          <w:rFonts w:ascii="Consolas" w:eastAsia="华文楷体" w:hAnsi="Consolas" w:hint="eastAsia"/>
          <w:sz w:val="24"/>
          <w:szCs w:val="24"/>
        </w:rPr>
        <w:t>模型规定执行上述</w:t>
      </w:r>
      <w:r>
        <w:rPr>
          <w:rFonts w:ascii="Consolas" w:eastAsia="华文楷体" w:hAnsi="Consolas" w:hint="eastAsia"/>
          <w:sz w:val="24"/>
          <w:szCs w:val="24"/>
        </w:rPr>
        <w:t>8</w:t>
      </w:r>
      <w:r>
        <w:rPr>
          <w:rFonts w:ascii="Consolas" w:eastAsia="华文楷体" w:hAnsi="Consolas" w:hint="eastAsia"/>
          <w:sz w:val="24"/>
          <w:szCs w:val="24"/>
        </w:rPr>
        <w:t>种基本操作必须满足以下规则：</w:t>
      </w:r>
    </w:p>
    <w:p w:rsidR="00621AA7" w:rsidRDefault="00621AA7"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1</w:t>
      </w:r>
      <w:r>
        <w:rPr>
          <w:rFonts w:ascii="Consolas" w:eastAsia="华文楷体" w:hAnsi="Consolas" w:hint="eastAsia"/>
          <w:sz w:val="24"/>
          <w:szCs w:val="24"/>
        </w:rPr>
        <w:t>）把一个变量从主内存复制到工作内存：</w:t>
      </w:r>
      <w:r>
        <w:rPr>
          <w:rFonts w:ascii="Consolas" w:eastAsia="华文楷体" w:hAnsi="Consolas" w:hint="eastAsia"/>
          <w:sz w:val="24"/>
          <w:szCs w:val="24"/>
        </w:rPr>
        <w:t>read-&gt;load</w:t>
      </w:r>
      <w:r>
        <w:rPr>
          <w:rFonts w:ascii="Consolas" w:eastAsia="华文楷体" w:hAnsi="Consolas" w:hint="eastAsia"/>
          <w:sz w:val="24"/>
          <w:szCs w:val="24"/>
        </w:rPr>
        <w:t>；</w:t>
      </w:r>
    </w:p>
    <w:p w:rsidR="00621AA7" w:rsidRDefault="00621AA7" w:rsidP="00395D7E">
      <w:pPr>
        <w:wordWrap w:val="0"/>
        <w:ind w:firstLine="564"/>
        <w:rPr>
          <w:rFonts w:ascii="Consolas" w:eastAsia="华文楷体" w:hAnsi="Consolas" w:hint="eastAsia"/>
          <w:sz w:val="24"/>
          <w:szCs w:val="24"/>
        </w:rPr>
      </w:pPr>
      <w:r>
        <w:rPr>
          <w:rFonts w:ascii="Consolas" w:eastAsia="华文楷体" w:hAnsi="Consolas" w:hint="eastAsia"/>
          <w:sz w:val="24"/>
          <w:szCs w:val="24"/>
        </w:rPr>
        <w:t>把变量从工作内存同步回主内存：</w:t>
      </w:r>
      <w:r>
        <w:rPr>
          <w:rFonts w:ascii="Consolas" w:eastAsia="华文楷体" w:hAnsi="Consolas" w:hint="eastAsia"/>
          <w:sz w:val="24"/>
          <w:szCs w:val="24"/>
        </w:rPr>
        <w:t>store-&gt;write</w:t>
      </w:r>
      <w:r w:rsidR="00905290">
        <w:rPr>
          <w:rFonts w:ascii="Consolas" w:eastAsia="华文楷体" w:hAnsi="Consolas" w:hint="eastAsia"/>
          <w:sz w:val="24"/>
          <w:szCs w:val="24"/>
        </w:rPr>
        <w:t>；</w:t>
      </w:r>
    </w:p>
    <w:p w:rsidR="00621AA7" w:rsidRDefault="00621AA7" w:rsidP="00395D7E">
      <w:pPr>
        <w:wordWrap w:val="0"/>
        <w:ind w:firstLine="564"/>
        <w:rPr>
          <w:rFonts w:ascii="Consolas" w:eastAsia="华文楷体" w:hAnsi="Consolas" w:hint="eastAsia"/>
          <w:sz w:val="24"/>
          <w:szCs w:val="24"/>
        </w:rPr>
      </w:pPr>
      <w:r>
        <w:rPr>
          <w:rFonts w:ascii="Consolas" w:eastAsia="华文楷体" w:hAnsi="Consolas" w:hint="eastAsia"/>
          <w:sz w:val="24"/>
          <w:szCs w:val="24"/>
        </w:rPr>
        <w:t>JMM</w:t>
      </w:r>
      <w:r>
        <w:rPr>
          <w:rFonts w:ascii="Consolas" w:eastAsia="华文楷体" w:hAnsi="Consolas" w:hint="eastAsia"/>
          <w:sz w:val="24"/>
          <w:szCs w:val="24"/>
        </w:rPr>
        <w:t>模型只要求上述两个操作必须按顺序执行，</w:t>
      </w:r>
      <w:r w:rsidR="00905290">
        <w:rPr>
          <w:rFonts w:ascii="Consolas" w:eastAsia="华文楷体" w:hAnsi="Consolas" w:hint="eastAsia"/>
          <w:sz w:val="24"/>
          <w:szCs w:val="24"/>
        </w:rPr>
        <w:t>成对搭配。</w:t>
      </w:r>
      <w:r>
        <w:rPr>
          <w:rFonts w:ascii="Consolas" w:eastAsia="华文楷体" w:hAnsi="Consolas" w:hint="eastAsia"/>
          <w:sz w:val="24"/>
          <w:szCs w:val="24"/>
        </w:rPr>
        <w:t>但没有保证是连续执行。即</w:t>
      </w:r>
      <w:r>
        <w:rPr>
          <w:rFonts w:ascii="Consolas" w:eastAsia="华文楷体" w:hAnsi="Consolas" w:hint="eastAsia"/>
          <w:sz w:val="24"/>
          <w:szCs w:val="24"/>
        </w:rPr>
        <w:t>read</w:t>
      </w:r>
      <w:r>
        <w:rPr>
          <w:rFonts w:ascii="Consolas" w:eastAsia="华文楷体" w:hAnsi="Consolas" w:hint="eastAsia"/>
          <w:sz w:val="24"/>
          <w:szCs w:val="24"/>
        </w:rPr>
        <w:t>与</w:t>
      </w:r>
      <w:r>
        <w:rPr>
          <w:rFonts w:ascii="Consolas" w:eastAsia="华文楷体" w:hAnsi="Consolas" w:hint="eastAsia"/>
          <w:sz w:val="24"/>
          <w:szCs w:val="24"/>
        </w:rPr>
        <w:t>load</w:t>
      </w:r>
      <w:r>
        <w:rPr>
          <w:rFonts w:ascii="Consolas" w:eastAsia="华文楷体" w:hAnsi="Consolas" w:hint="eastAsia"/>
          <w:sz w:val="24"/>
          <w:szCs w:val="24"/>
        </w:rPr>
        <w:t>之间，</w:t>
      </w:r>
      <w:r>
        <w:rPr>
          <w:rFonts w:ascii="Consolas" w:eastAsia="华文楷体" w:hAnsi="Consolas" w:hint="eastAsia"/>
          <w:sz w:val="24"/>
          <w:szCs w:val="24"/>
        </w:rPr>
        <w:t>store</w:t>
      </w:r>
      <w:r>
        <w:rPr>
          <w:rFonts w:ascii="Consolas" w:eastAsia="华文楷体" w:hAnsi="Consolas" w:hint="eastAsia"/>
          <w:sz w:val="24"/>
          <w:szCs w:val="24"/>
        </w:rPr>
        <w:t>与</w:t>
      </w:r>
      <w:r>
        <w:rPr>
          <w:rFonts w:ascii="Consolas" w:eastAsia="华文楷体" w:hAnsi="Consolas" w:hint="eastAsia"/>
          <w:sz w:val="24"/>
          <w:szCs w:val="24"/>
        </w:rPr>
        <w:t>write</w:t>
      </w:r>
      <w:r>
        <w:rPr>
          <w:rFonts w:ascii="Consolas" w:eastAsia="华文楷体" w:hAnsi="Consolas" w:hint="eastAsia"/>
          <w:sz w:val="24"/>
          <w:szCs w:val="24"/>
        </w:rPr>
        <w:t>之间是可插入其他指令的。</w:t>
      </w:r>
    </w:p>
    <w:p w:rsidR="00621AA7" w:rsidRDefault="00621AA7" w:rsidP="00395D7E">
      <w:pPr>
        <w:wordWrap w:val="0"/>
        <w:ind w:firstLine="564"/>
        <w:rPr>
          <w:rFonts w:ascii="Consolas" w:eastAsia="华文楷体" w:hAnsi="Consolas" w:hint="eastAsia"/>
          <w:sz w:val="24"/>
          <w:szCs w:val="24"/>
        </w:rPr>
      </w:pPr>
    </w:p>
    <w:p w:rsidR="00621AA7" w:rsidRDefault="00621AA7"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2</w:t>
      </w:r>
      <w:r>
        <w:rPr>
          <w:rFonts w:ascii="Consolas" w:eastAsia="华文楷体" w:hAnsi="Consolas" w:hint="eastAsia"/>
          <w:sz w:val="24"/>
          <w:szCs w:val="24"/>
        </w:rPr>
        <w:t>）不允许</w:t>
      </w:r>
      <w:r>
        <w:rPr>
          <w:rFonts w:ascii="Consolas" w:eastAsia="华文楷体" w:hAnsi="Consolas" w:hint="eastAsia"/>
          <w:sz w:val="24"/>
          <w:szCs w:val="24"/>
        </w:rPr>
        <w:t>read</w:t>
      </w:r>
      <w:r>
        <w:rPr>
          <w:rFonts w:ascii="Consolas" w:eastAsia="华文楷体" w:hAnsi="Consolas" w:hint="eastAsia"/>
          <w:sz w:val="24"/>
          <w:szCs w:val="24"/>
        </w:rPr>
        <w:t>和</w:t>
      </w:r>
      <w:r>
        <w:rPr>
          <w:rFonts w:ascii="Consolas" w:eastAsia="华文楷体" w:hAnsi="Consolas" w:hint="eastAsia"/>
          <w:sz w:val="24"/>
          <w:szCs w:val="24"/>
        </w:rPr>
        <w:t>load</w:t>
      </w:r>
      <w:r>
        <w:rPr>
          <w:rFonts w:ascii="Consolas" w:eastAsia="华文楷体" w:hAnsi="Consolas" w:hint="eastAsia"/>
          <w:sz w:val="24"/>
          <w:szCs w:val="24"/>
        </w:rPr>
        <w:t>、</w:t>
      </w:r>
      <w:r>
        <w:rPr>
          <w:rFonts w:ascii="Consolas" w:eastAsia="华文楷体" w:hAnsi="Consolas" w:hint="eastAsia"/>
          <w:sz w:val="24"/>
          <w:szCs w:val="24"/>
        </w:rPr>
        <w:t>store</w:t>
      </w:r>
      <w:r>
        <w:rPr>
          <w:rFonts w:ascii="Consolas" w:eastAsia="华文楷体" w:hAnsi="Consolas" w:hint="eastAsia"/>
          <w:sz w:val="24"/>
          <w:szCs w:val="24"/>
        </w:rPr>
        <w:t>和</w:t>
      </w:r>
      <w:r>
        <w:rPr>
          <w:rFonts w:ascii="Consolas" w:eastAsia="华文楷体" w:hAnsi="Consolas" w:hint="eastAsia"/>
          <w:sz w:val="24"/>
          <w:szCs w:val="24"/>
        </w:rPr>
        <w:t>write</w:t>
      </w:r>
      <w:r>
        <w:rPr>
          <w:rFonts w:ascii="Consolas" w:eastAsia="华文楷体" w:hAnsi="Consolas" w:hint="eastAsia"/>
          <w:sz w:val="24"/>
          <w:szCs w:val="24"/>
        </w:rPr>
        <w:t>操作之一单独出现，即不允许一个变量从主内存读取了但工作内存不接受，或者从工作内存</w:t>
      </w:r>
      <w:proofErr w:type="gramStart"/>
      <w:r>
        <w:rPr>
          <w:rFonts w:ascii="Consolas" w:eastAsia="华文楷体" w:hAnsi="Consolas" w:hint="eastAsia"/>
          <w:sz w:val="24"/>
          <w:szCs w:val="24"/>
        </w:rPr>
        <w:t>发起回</w:t>
      </w:r>
      <w:proofErr w:type="gramEnd"/>
      <w:r>
        <w:rPr>
          <w:rFonts w:ascii="Consolas" w:eastAsia="华文楷体" w:hAnsi="Consolas" w:hint="eastAsia"/>
          <w:sz w:val="24"/>
          <w:szCs w:val="24"/>
        </w:rPr>
        <w:t>写了但主内存不接受的情况出现。</w:t>
      </w:r>
    </w:p>
    <w:p w:rsidR="00E61170" w:rsidRDefault="00E61170" w:rsidP="00395D7E">
      <w:pPr>
        <w:wordWrap w:val="0"/>
        <w:rPr>
          <w:rFonts w:ascii="Consolas" w:eastAsia="华文楷体" w:hAnsi="Consolas" w:hint="eastAsia"/>
          <w:sz w:val="24"/>
          <w:szCs w:val="24"/>
        </w:rPr>
      </w:pPr>
    </w:p>
    <w:p w:rsidR="00E61170" w:rsidRDefault="00E61170"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3</w:t>
      </w:r>
      <w:r>
        <w:rPr>
          <w:rFonts w:ascii="Consolas" w:eastAsia="华文楷体" w:hAnsi="Consolas" w:hint="eastAsia"/>
          <w:sz w:val="24"/>
          <w:szCs w:val="24"/>
        </w:rPr>
        <w:t>）不允许一个线程丢弃它的最近的</w:t>
      </w:r>
      <w:r>
        <w:rPr>
          <w:rFonts w:ascii="Consolas" w:eastAsia="华文楷体" w:hAnsi="Consolas" w:hint="eastAsia"/>
          <w:sz w:val="24"/>
          <w:szCs w:val="24"/>
        </w:rPr>
        <w:t>assign</w:t>
      </w:r>
      <w:r>
        <w:rPr>
          <w:rFonts w:ascii="Consolas" w:eastAsia="华文楷体" w:hAnsi="Consolas" w:hint="eastAsia"/>
          <w:sz w:val="24"/>
          <w:szCs w:val="24"/>
        </w:rPr>
        <w:t>操作，即变量在工作内存中改变了之后必须把该变化同步回主内存。</w:t>
      </w:r>
    </w:p>
    <w:p w:rsidR="00905290" w:rsidRDefault="00905290" w:rsidP="00395D7E">
      <w:pPr>
        <w:wordWrap w:val="0"/>
        <w:rPr>
          <w:rFonts w:ascii="Consolas" w:eastAsia="华文楷体" w:hAnsi="Consolas" w:hint="eastAsia"/>
          <w:sz w:val="24"/>
          <w:szCs w:val="24"/>
        </w:rPr>
      </w:pPr>
    </w:p>
    <w:p w:rsidR="00905290" w:rsidRDefault="00905290"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4</w:t>
      </w:r>
      <w:r>
        <w:rPr>
          <w:rFonts w:ascii="Consolas" w:eastAsia="华文楷体" w:hAnsi="Consolas" w:hint="eastAsia"/>
          <w:sz w:val="24"/>
          <w:szCs w:val="24"/>
        </w:rPr>
        <w:t>）不允许一个线程无原因地（没有发生过任何</w:t>
      </w:r>
      <w:r>
        <w:rPr>
          <w:rFonts w:ascii="Consolas" w:eastAsia="华文楷体" w:hAnsi="Consolas" w:hint="eastAsia"/>
          <w:sz w:val="24"/>
          <w:szCs w:val="24"/>
        </w:rPr>
        <w:t>assign</w:t>
      </w:r>
      <w:r w:rsidR="00F40559">
        <w:rPr>
          <w:rFonts w:ascii="Consolas" w:eastAsia="华文楷体" w:hAnsi="Consolas" w:hint="eastAsia"/>
          <w:sz w:val="24"/>
          <w:szCs w:val="24"/>
        </w:rPr>
        <w:t>操作</w:t>
      </w:r>
      <w:r>
        <w:rPr>
          <w:rFonts w:ascii="Consolas" w:eastAsia="华文楷体" w:hAnsi="Consolas" w:hint="eastAsia"/>
          <w:sz w:val="24"/>
          <w:szCs w:val="24"/>
        </w:rPr>
        <w:t>）</w:t>
      </w:r>
      <w:r w:rsidR="00F40559">
        <w:rPr>
          <w:rFonts w:ascii="Consolas" w:eastAsia="华文楷体" w:hAnsi="Consolas" w:hint="eastAsia"/>
          <w:sz w:val="24"/>
          <w:szCs w:val="24"/>
        </w:rPr>
        <w:t>把数据从线程的工作内存同步回主内存中。</w:t>
      </w:r>
    </w:p>
    <w:p w:rsidR="00385F9A" w:rsidRDefault="00385F9A" w:rsidP="00395D7E">
      <w:pPr>
        <w:wordWrap w:val="0"/>
        <w:rPr>
          <w:rFonts w:ascii="Consolas" w:eastAsia="华文楷体" w:hAnsi="Consolas" w:hint="eastAsia"/>
          <w:sz w:val="24"/>
          <w:szCs w:val="24"/>
        </w:rPr>
      </w:pPr>
    </w:p>
    <w:p w:rsidR="00385F9A" w:rsidRDefault="00385F9A"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5</w:t>
      </w:r>
      <w:r>
        <w:rPr>
          <w:rFonts w:ascii="Consolas" w:eastAsia="华文楷体" w:hAnsi="Consolas" w:hint="eastAsia"/>
          <w:sz w:val="24"/>
          <w:szCs w:val="24"/>
        </w:rPr>
        <w:t>）一个新的变量只能在主内存中“诞生”，</w:t>
      </w:r>
      <w:r w:rsidR="006D7CC4">
        <w:rPr>
          <w:rFonts w:ascii="Consolas" w:eastAsia="华文楷体" w:hAnsi="Consolas" w:hint="eastAsia"/>
          <w:sz w:val="24"/>
          <w:szCs w:val="24"/>
        </w:rPr>
        <w:t>且</w:t>
      </w:r>
      <w:r>
        <w:rPr>
          <w:rFonts w:ascii="Consolas" w:eastAsia="华文楷体" w:hAnsi="Consolas" w:hint="eastAsia"/>
          <w:sz w:val="24"/>
          <w:szCs w:val="24"/>
        </w:rPr>
        <w:t>不允许在工作内存中直</w:t>
      </w:r>
      <w:proofErr w:type="gramStart"/>
      <w:r>
        <w:rPr>
          <w:rFonts w:ascii="Consolas" w:eastAsia="华文楷体" w:hAnsi="Consolas" w:hint="eastAsia"/>
          <w:sz w:val="24"/>
          <w:szCs w:val="24"/>
        </w:rPr>
        <w:t>接使用</w:t>
      </w:r>
      <w:proofErr w:type="gramEnd"/>
      <w:r>
        <w:rPr>
          <w:rFonts w:ascii="Consolas" w:eastAsia="华文楷体" w:hAnsi="Consolas" w:hint="eastAsia"/>
          <w:sz w:val="24"/>
          <w:szCs w:val="24"/>
        </w:rPr>
        <w:t>一个未被初始化（</w:t>
      </w:r>
      <w:r>
        <w:rPr>
          <w:rFonts w:ascii="Consolas" w:eastAsia="华文楷体" w:hAnsi="Consolas" w:hint="eastAsia"/>
          <w:sz w:val="24"/>
          <w:szCs w:val="24"/>
        </w:rPr>
        <w:t>load</w:t>
      </w:r>
      <w:r>
        <w:rPr>
          <w:rFonts w:ascii="Consolas" w:eastAsia="华文楷体" w:hAnsi="Consolas" w:hint="eastAsia"/>
          <w:sz w:val="24"/>
          <w:szCs w:val="24"/>
        </w:rPr>
        <w:t>或</w:t>
      </w:r>
      <w:r>
        <w:rPr>
          <w:rFonts w:ascii="Consolas" w:eastAsia="华文楷体" w:hAnsi="Consolas" w:hint="eastAsia"/>
          <w:sz w:val="24"/>
          <w:szCs w:val="24"/>
        </w:rPr>
        <w:t>assign</w:t>
      </w:r>
      <w:r>
        <w:rPr>
          <w:rFonts w:ascii="Consolas" w:eastAsia="华文楷体" w:hAnsi="Consolas" w:hint="eastAsia"/>
          <w:sz w:val="24"/>
          <w:szCs w:val="24"/>
        </w:rPr>
        <w:t>）的变量，换句话说，就是对一个变量实施</w:t>
      </w:r>
      <w:r>
        <w:rPr>
          <w:rFonts w:ascii="Consolas" w:eastAsia="华文楷体" w:hAnsi="Consolas" w:hint="eastAsia"/>
          <w:sz w:val="24"/>
          <w:szCs w:val="24"/>
        </w:rPr>
        <w:t>use</w:t>
      </w:r>
      <w:r>
        <w:rPr>
          <w:rFonts w:ascii="Consolas" w:eastAsia="华文楷体" w:hAnsi="Consolas" w:hint="eastAsia"/>
          <w:sz w:val="24"/>
          <w:szCs w:val="24"/>
        </w:rPr>
        <w:t>、</w:t>
      </w:r>
      <w:r>
        <w:rPr>
          <w:rFonts w:ascii="Consolas" w:eastAsia="华文楷体" w:hAnsi="Consolas" w:hint="eastAsia"/>
          <w:sz w:val="24"/>
          <w:szCs w:val="24"/>
        </w:rPr>
        <w:t>store</w:t>
      </w:r>
      <w:r>
        <w:rPr>
          <w:rFonts w:ascii="Consolas" w:eastAsia="华文楷体" w:hAnsi="Consolas" w:hint="eastAsia"/>
          <w:sz w:val="24"/>
          <w:szCs w:val="24"/>
        </w:rPr>
        <w:t>操作之前，必须先经过了</w:t>
      </w:r>
      <w:r>
        <w:rPr>
          <w:rFonts w:ascii="Consolas" w:eastAsia="华文楷体" w:hAnsi="Consolas" w:hint="eastAsia"/>
          <w:sz w:val="24"/>
          <w:szCs w:val="24"/>
        </w:rPr>
        <w:t>assign</w:t>
      </w:r>
      <w:r>
        <w:rPr>
          <w:rFonts w:ascii="Consolas" w:eastAsia="华文楷体" w:hAnsi="Consolas" w:hint="eastAsia"/>
          <w:sz w:val="24"/>
          <w:szCs w:val="24"/>
        </w:rPr>
        <w:t>和</w:t>
      </w:r>
      <w:r>
        <w:rPr>
          <w:rFonts w:ascii="Consolas" w:eastAsia="华文楷体" w:hAnsi="Consolas" w:hint="eastAsia"/>
          <w:sz w:val="24"/>
          <w:szCs w:val="24"/>
        </w:rPr>
        <w:t>load</w:t>
      </w:r>
      <w:r>
        <w:rPr>
          <w:rFonts w:ascii="Consolas" w:eastAsia="华文楷体" w:hAnsi="Consolas" w:hint="eastAsia"/>
          <w:sz w:val="24"/>
          <w:szCs w:val="24"/>
        </w:rPr>
        <w:t>操作。</w:t>
      </w:r>
    </w:p>
    <w:p w:rsidR="00385F9A" w:rsidRDefault="00385F9A" w:rsidP="00395D7E">
      <w:pPr>
        <w:wordWrap w:val="0"/>
        <w:rPr>
          <w:rFonts w:ascii="Consolas" w:eastAsia="华文楷体" w:hAnsi="Consolas" w:hint="eastAsia"/>
          <w:sz w:val="24"/>
          <w:szCs w:val="24"/>
        </w:rPr>
      </w:pPr>
    </w:p>
    <w:p w:rsidR="00385F9A" w:rsidRDefault="00385F9A"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6</w:t>
      </w:r>
      <w:r>
        <w:rPr>
          <w:rFonts w:ascii="Consolas" w:eastAsia="华文楷体" w:hAnsi="Consolas" w:hint="eastAsia"/>
          <w:sz w:val="24"/>
          <w:szCs w:val="24"/>
        </w:rPr>
        <w:t>）</w:t>
      </w:r>
      <w:r w:rsidR="00E61906">
        <w:rPr>
          <w:rFonts w:ascii="Consolas" w:eastAsia="华文楷体" w:hAnsi="Consolas" w:hint="eastAsia"/>
          <w:sz w:val="24"/>
          <w:szCs w:val="24"/>
        </w:rPr>
        <w:t>一个变量在同一个时刻只允许一条线程对其进行</w:t>
      </w:r>
      <w:r w:rsidR="00E61906">
        <w:rPr>
          <w:rFonts w:ascii="Consolas" w:eastAsia="华文楷体" w:hAnsi="Consolas" w:hint="eastAsia"/>
          <w:sz w:val="24"/>
          <w:szCs w:val="24"/>
        </w:rPr>
        <w:t>lock</w:t>
      </w:r>
      <w:r w:rsidR="00E61906">
        <w:rPr>
          <w:rFonts w:ascii="Consolas" w:eastAsia="华文楷体" w:hAnsi="Consolas" w:hint="eastAsia"/>
          <w:sz w:val="24"/>
          <w:szCs w:val="24"/>
        </w:rPr>
        <w:t>操作，但</w:t>
      </w:r>
      <w:r w:rsidR="00E61906">
        <w:rPr>
          <w:rFonts w:ascii="Consolas" w:eastAsia="华文楷体" w:hAnsi="Consolas" w:hint="eastAsia"/>
          <w:sz w:val="24"/>
          <w:szCs w:val="24"/>
        </w:rPr>
        <w:t>lock</w:t>
      </w:r>
      <w:r w:rsidR="00E61906">
        <w:rPr>
          <w:rFonts w:ascii="Consolas" w:eastAsia="华文楷体" w:hAnsi="Consolas" w:hint="eastAsia"/>
          <w:sz w:val="24"/>
          <w:szCs w:val="24"/>
        </w:rPr>
        <w:t>操作可以被同一条线程重复执行多次，多次执行</w:t>
      </w:r>
      <w:r w:rsidR="00E61906">
        <w:rPr>
          <w:rFonts w:ascii="Consolas" w:eastAsia="华文楷体" w:hAnsi="Consolas" w:hint="eastAsia"/>
          <w:sz w:val="24"/>
          <w:szCs w:val="24"/>
        </w:rPr>
        <w:t>lock</w:t>
      </w:r>
      <w:r w:rsidR="00E61906">
        <w:rPr>
          <w:rFonts w:ascii="Consolas" w:eastAsia="华文楷体" w:hAnsi="Consolas" w:hint="eastAsia"/>
          <w:sz w:val="24"/>
          <w:szCs w:val="24"/>
        </w:rPr>
        <w:t>后，只有执行相同次数的</w:t>
      </w:r>
      <w:r w:rsidR="00E61906">
        <w:rPr>
          <w:rFonts w:ascii="Consolas" w:eastAsia="华文楷体" w:hAnsi="Consolas" w:hint="eastAsia"/>
          <w:sz w:val="24"/>
          <w:szCs w:val="24"/>
        </w:rPr>
        <w:t>unlock</w:t>
      </w:r>
      <w:r w:rsidR="00E61906">
        <w:rPr>
          <w:rFonts w:ascii="Consolas" w:eastAsia="华文楷体" w:hAnsi="Consolas" w:hint="eastAsia"/>
          <w:sz w:val="24"/>
          <w:szCs w:val="24"/>
        </w:rPr>
        <w:t>操作，变量才会被解锁。</w:t>
      </w:r>
    </w:p>
    <w:p w:rsidR="00AC359E" w:rsidRDefault="00AC359E" w:rsidP="00395D7E">
      <w:pPr>
        <w:wordWrap w:val="0"/>
        <w:rPr>
          <w:rFonts w:ascii="Consolas" w:eastAsia="华文楷体" w:hAnsi="Consolas" w:hint="eastAsia"/>
          <w:sz w:val="24"/>
          <w:szCs w:val="24"/>
        </w:rPr>
      </w:pPr>
    </w:p>
    <w:p w:rsidR="00AC359E" w:rsidRDefault="00AC359E"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7</w:t>
      </w:r>
      <w:r>
        <w:rPr>
          <w:rFonts w:ascii="Consolas" w:eastAsia="华文楷体" w:hAnsi="Consolas" w:hint="eastAsia"/>
          <w:sz w:val="24"/>
          <w:szCs w:val="24"/>
        </w:rPr>
        <w:t>）如果对一个变量执行</w:t>
      </w:r>
      <w:r>
        <w:rPr>
          <w:rFonts w:ascii="Consolas" w:eastAsia="华文楷体" w:hAnsi="Consolas" w:hint="eastAsia"/>
          <w:sz w:val="24"/>
          <w:szCs w:val="24"/>
        </w:rPr>
        <w:t>lock</w:t>
      </w:r>
      <w:r>
        <w:rPr>
          <w:rFonts w:ascii="Consolas" w:eastAsia="华文楷体" w:hAnsi="Consolas" w:hint="eastAsia"/>
          <w:sz w:val="24"/>
          <w:szCs w:val="24"/>
        </w:rPr>
        <w:t>操作，那将会清空工作内存中此变量的值，在执行引擎使用这个变量前，需要重新执行</w:t>
      </w:r>
      <w:r>
        <w:rPr>
          <w:rFonts w:ascii="Consolas" w:eastAsia="华文楷体" w:hAnsi="Consolas" w:hint="eastAsia"/>
          <w:sz w:val="24"/>
          <w:szCs w:val="24"/>
        </w:rPr>
        <w:t>load</w:t>
      </w:r>
      <w:r>
        <w:rPr>
          <w:rFonts w:ascii="Consolas" w:eastAsia="华文楷体" w:hAnsi="Consolas" w:hint="eastAsia"/>
          <w:sz w:val="24"/>
          <w:szCs w:val="24"/>
        </w:rPr>
        <w:t>或</w:t>
      </w:r>
      <w:r>
        <w:rPr>
          <w:rFonts w:ascii="Consolas" w:eastAsia="华文楷体" w:hAnsi="Consolas" w:hint="eastAsia"/>
          <w:sz w:val="24"/>
          <w:szCs w:val="24"/>
        </w:rPr>
        <w:t>assign</w:t>
      </w:r>
      <w:r>
        <w:rPr>
          <w:rFonts w:ascii="Consolas" w:eastAsia="华文楷体" w:hAnsi="Consolas" w:hint="eastAsia"/>
          <w:sz w:val="24"/>
          <w:szCs w:val="24"/>
        </w:rPr>
        <w:t>操作初始化变量的值。</w:t>
      </w:r>
    </w:p>
    <w:p w:rsidR="00CE79C7" w:rsidRDefault="00CE79C7" w:rsidP="00395D7E">
      <w:pPr>
        <w:wordWrap w:val="0"/>
        <w:rPr>
          <w:rFonts w:ascii="Consolas" w:eastAsia="华文楷体" w:hAnsi="Consolas" w:hint="eastAsia"/>
          <w:sz w:val="24"/>
          <w:szCs w:val="24"/>
        </w:rPr>
      </w:pPr>
    </w:p>
    <w:p w:rsidR="00CE79C7" w:rsidRDefault="00CE79C7"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8</w:t>
      </w:r>
      <w:r>
        <w:rPr>
          <w:rFonts w:ascii="Consolas" w:eastAsia="华文楷体" w:hAnsi="Consolas" w:hint="eastAsia"/>
          <w:sz w:val="24"/>
          <w:szCs w:val="24"/>
        </w:rPr>
        <w:t>）如果一个变量事先没有被</w:t>
      </w:r>
      <w:r>
        <w:rPr>
          <w:rFonts w:ascii="Consolas" w:eastAsia="华文楷体" w:hAnsi="Consolas" w:hint="eastAsia"/>
          <w:sz w:val="24"/>
          <w:szCs w:val="24"/>
        </w:rPr>
        <w:t>lock</w:t>
      </w:r>
      <w:r>
        <w:rPr>
          <w:rFonts w:ascii="Consolas" w:eastAsia="华文楷体" w:hAnsi="Consolas" w:hint="eastAsia"/>
          <w:sz w:val="24"/>
          <w:szCs w:val="24"/>
        </w:rPr>
        <w:t>操作锁定，那就不允许对它执行</w:t>
      </w:r>
      <w:r>
        <w:rPr>
          <w:rFonts w:ascii="Consolas" w:eastAsia="华文楷体" w:hAnsi="Consolas" w:hint="eastAsia"/>
          <w:sz w:val="24"/>
          <w:szCs w:val="24"/>
        </w:rPr>
        <w:t>unlock</w:t>
      </w:r>
      <w:r>
        <w:rPr>
          <w:rFonts w:ascii="Consolas" w:eastAsia="华文楷体" w:hAnsi="Consolas" w:hint="eastAsia"/>
          <w:sz w:val="24"/>
          <w:szCs w:val="24"/>
        </w:rPr>
        <w:t>操作，也不允许去</w:t>
      </w:r>
      <w:r>
        <w:rPr>
          <w:rFonts w:ascii="Consolas" w:eastAsia="华文楷体" w:hAnsi="Consolas" w:hint="eastAsia"/>
          <w:sz w:val="24"/>
          <w:szCs w:val="24"/>
        </w:rPr>
        <w:t>unlock</w:t>
      </w:r>
      <w:r>
        <w:rPr>
          <w:rFonts w:ascii="Consolas" w:eastAsia="华文楷体" w:hAnsi="Consolas" w:hint="eastAsia"/>
          <w:sz w:val="24"/>
          <w:szCs w:val="24"/>
        </w:rPr>
        <w:t>一个被其他线程锁定住的变量。</w:t>
      </w:r>
    </w:p>
    <w:p w:rsidR="00A50E9E" w:rsidRDefault="00A50E9E" w:rsidP="00395D7E">
      <w:pPr>
        <w:wordWrap w:val="0"/>
        <w:rPr>
          <w:rFonts w:ascii="Consolas" w:eastAsia="华文楷体" w:hAnsi="Consolas" w:hint="eastAsia"/>
          <w:sz w:val="24"/>
          <w:szCs w:val="24"/>
        </w:rPr>
      </w:pPr>
    </w:p>
    <w:p w:rsidR="00A50E9E" w:rsidRDefault="00A50E9E" w:rsidP="00395D7E">
      <w:pPr>
        <w:wordWrap w:val="0"/>
        <w:rPr>
          <w:rFonts w:ascii="Consolas" w:eastAsia="华文楷体" w:hAnsi="Consolas" w:hint="eastAsia"/>
          <w:sz w:val="24"/>
          <w:szCs w:val="24"/>
        </w:rPr>
      </w:pPr>
      <w:r>
        <w:rPr>
          <w:rFonts w:ascii="Consolas" w:eastAsia="华文楷体" w:hAnsi="Consolas" w:hint="eastAsia"/>
          <w:sz w:val="24"/>
          <w:szCs w:val="24"/>
        </w:rPr>
        <w:t>（</w:t>
      </w:r>
      <w:r>
        <w:rPr>
          <w:rFonts w:ascii="Consolas" w:eastAsia="华文楷体" w:hAnsi="Consolas" w:hint="eastAsia"/>
          <w:sz w:val="24"/>
          <w:szCs w:val="24"/>
        </w:rPr>
        <w:t>9</w:t>
      </w:r>
      <w:r>
        <w:rPr>
          <w:rFonts w:ascii="Consolas" w:eastAsia="华文楷体" w:hAnsi="Consolas" w:hint="eastAsia"/>
          <w:sz w:val="24"/>
          <w:szCs w:val="24"/>
        </w:rPr>
        <w:t>）对一个变量执行</w:t>
      </w:r>
      <w:r>
        <w:rPr>
          <w:rFonts w:ascii="Consolas" w:eastAsia="华文楷体" w:hAnsi="Consolas" w:hint="eastAsia"/>
          <w:sz w:val="24"/>
          <w:szCs w:val="24"/>
        </w:rPr>
        <w:t>unlock</w:t>
      </w:r>
      <w:r>
        <w:rPr>
          <w:rFonts w:ascii="Consolas" w:eastAsia="华文楷体" w:hAnsi="Consolas" w:hint="eastAsia"/>
          <w:sz w:val="24"/>
          <w:szCs w:val="24"/>
        </w:rPr>
        <w:t>操作之前，必须先把此变量同步回主内存（</w:t>
      </w:r>
      <w:r>
        <w:rPr>
          <w:rFonts w:ascii="Consolas" w:eastAsia="华文楷体" w:hAnsi="Consolas" w:hint="eastAsia"/>
          <w:sz w:val="24"/>
          <w:szCs w:val="24"/>
        </w:rPr>
        <w:t>store-&gt;write</w:t>
      </w:r>
      <w:r>
        <w:rPr>
          <w:rFonts w:ascii="Consolas" w:eastAsia="华文楷体" w:hAnsi="Consolas" w:hint="eastAsia"/>
          <w:sz w:val="24"/>
          <w:szCs w:val="24"/>
        </w:rPr>
        <w:t>）</w:t>
      </w:r>
    </w:p>
    <w:p w:rsidR="00621AA7" w:rsidRDefault="00621AA7" w:rsidP="00395D7E">
      <w:pPr>
        <w:wordWrap w:val="0"/>
        <w:ind w:firstLine="564"/>
        <w:rPr>
          <w:rFonts w:ascii="Consolas" w:eastAsia="华文楷体" w:hAnsi="Consolas" w:hint="eastAsia"/>
          <w:sz w:val="24"/>
          <w:szCs w:val="24"/>
        </w:rPr>
      </w:pPr>
    </w:p>
    <w:p w:rsidR="00621AA7" w:rsidRPr="00621AA7" w:rsidRDefault="00621AA7" w:rsidP="00395D7E">
      <w:pPr>
        <w:wordWrap w:val="0"/>
        <w:ind w:firstLine="564"/>
        <w:rPr>
          <w:rFonts w:ascii="Consolas" w:eastAsia="华文楷体" w:hAnsi="Consolas"/>
          <w:sz w:val="24"/>
          <w:szCs w:val="24"/>
        </w:rPr>
      </w:pPr>
    </w:p>
    <w:p w:rsidR="00DD70FB" w:rsidRDefault="00DD70FB" w:rsidP="00395D7E">
      <w:pPr>
        <w:wordWrap w:val="0"/>
        <w:rPr>
          <w:rFonts w:ascii="华文楷体" w:eastAsia="华文楷体" w:hAnsi="华文楷体" w:hint="eastAsia"/>
          <w:sz w:val="24"/>
          <w:szCs w:val="24"/>
        </w:rPr>
      </w:pPr>
    </w:p>
    <w:p w:rsidR="00820943" w:rsidRDefault="00820943" w:rsidP="00395D7E">
      <w:pPr>
        <w:wordWrap w:val="0"/>
        <w:rPr>
          <w:rFonts w:ascii="Consolas" w:eastAsia="华文楷体" w:hAnsi="华文楷体" w:hint="eastAsia"/>
          <w:sz w:val="28"/>
          <w:szCs w:val="28"/>
        </w:rPr>
      </w:pPr>
      <w:r w:rsidRPr="00820943">
        <w:rPr>
          <w:rFonts w:ascii="Consolas" w:eastAsia="华文楷体" w:hAnsi="华文楷体"/>
          <w:sz w:val="28"/>
          <w:szCs w:val="28"/>
        </w:rPr>
        <w:t>（</w:t>
      </w:r>
      <w:r w:rsidRPr="00820943">
        <w:rPr>
          <w:rFonts w:ascii="Consolas" w:eastAsia="华文楷体" w:hAnsi="Consolas"/>
          <w:sz w:val="28"/>
          <w:szCs w:val="28"/>
        </w:rPr>
        <w:t>3</w:t>
      </w:r>
      <w:r w:rsidRPr="00820943">
        <w:rPr>
          <w:rFonts w:ascii="Consolas" w:eastAsia="华文楷体" w:hAnsi="华文楷体"/>
          <w:sz w:val="28"/>
          <w:szCs w:val="28"/>
        </w:rPr>
        <w:t>）对于</w:t>
      </w:r>
      <w:r w:rsidRPr="00820943">
        <w:rPr>
          <w:rFonts w:ascii="Consolas" w:eastAsia="华文楷体" w:hAnsi="Consolas"/>
          <w:sz w:val="28"/>
          <w:szCs w:val="28"/>
        </w:rPr>
        <w:t>volatile</w:t>
      </w:r>
      <w:r w:rsidRPr="00820943">
        <w:rPr>
          <w:rFonts w:ascii="Consolas" w:eastAsia="华文楷体" w:hAnsi="华文楷体"/>
          <w:sz w:val="28"/>
          <w:szCs w:val="28"/>
        </w:rPr>
        <w:t>型变量的特殊规则</w:t>
      </w:r>
    </w:p>
    <w:p w:rsidR="002C481D" w:rsidRDefault="00506ABE" w:rsidP="00395D7E">
      <w:pPr>
        <w:wordWrap w:val="0"/>
        <w:rPr>
          <w:rFonts w:ascii="Consolas" w:eastAsia="华文楷体" w:hAnsi="华文楷体" w:hint="eastAsia"/>
          <w:sz w:val="24"/>
          <w:szCs w:val="24"/>
        </w:rPr>
      </w:pPr>
      <w:r>
        <w:rPr>
          <w:rFonts w:ascii="Consolas" w:eastAsia="华文楷体" w:hAnsi="华文楷体" w:hint="eastAsia"/>
          <w:sz w:val="24"/>
          <w:szCs w:val="24"/>
        </w:rPr>
        <w:t xml:space="preserve">     </w:t>
      </w:r>
      <w:r>
        <w:rPr>
          <w:rFonts w:ascii="Consolas" w:eastAsia="华文楷体" w:hAnsi="华文楷体" w:hint="eastAsia"/>
          <w:sz w:val="24"/>
          <w:szCs w:val="24"/>
        </w:rPr>
        <w:t>关键字</w:t>
      </w:r>
      <w:r>
        <w:rPr>
          <w:rFonts w:ascii="Consolas" w:eastAsia="华文楷体" w:hAnsi="华文楷体" w:hint="eastAsia"/>
          <w:sz w:val="24"/>
          <w:szCs w:val="24"/>
        </w:rPr>
        <w:t>volatile</w:t>
      </w:r>
      <w:r>
        <w:rPr>
          <w:rFonts w:ascii="Consolas" w:eastAsia="华文楷体" w:hAnsi="华文楷体" w:hint="eastAsia"/>
          <w:sz w:val="24"/>
          <w:szCs w:val="24"/>
        </w:rPr>
        <w:t>是</w:t>
      </w:r>
      <w:r>
        <w:rPr>
          <w:rFonts w:ascii="Consolas" w:eastAsia="华文楷体" w:hAnsi="华文楷体" w:hint="eastAsia"/>
          <w:sz w:val="24"/>
          <w:szCs w:val="24"/>
        </w:rPr>
        <w:t>JVM</w:t>
      </w:r>
      <w:r>
        <w:rPr>
          <w:rFonts w:ascii="Consolas" w:eastAsia="华文楷体" w:hAnsi="华文楷体" w:hint="eastAsia"/>
          <w:sz w:val="24"/>
          <w:szCs w:val="24"/>
        </w:rPr>
        <w:t>提供的最轻量级的同步机制。当一个变量被定义为</w:t>
      </w:r>
      <w:r>
        <w:rPr>
          <w:rFonts w:ascii="Consolas" w:eastAsia="华文楷体" w:hAnsi="华文楷体" w:hint="eastAsia"/>
          <w:sz w:val="24"/>
          <w:szCs w:val="24"/>
        </w:rPr>
        <w:t>volatile</w:t>
      </w:r>
      <w:r>
        <w:rPr>
          <w:rFonts w:ascii="Consolas" w:eastAsia="华文楷体" w:hAnsi="华文楷体" w:hint="eastAsia"/>
          <w:sz w:val="24"/>
          <w:szCs w:val="24"/>
        </w:rPr>
        <w:t>之后，该变量将具备两种特性</w:t>
      </w:r>
      <w:r w:rsidR="002C481D">
        <w:rPr>
          <w:rFonts w:ascii="Consolas" w:eastAsia="华文楷体" w:hAnsi="华文楷体" w:hint="eastAsia"/>
          <w:sz w:val="24"/>
          <w:szCs w:val="24"/>
        </w:rPr>
        <w:t>。</w:t>
      </w:r>
    </w:p>
    <w:p w:rsidR="00EE5CC3" w:rsidRDefault="00506ABE" w:rsidP="00395D7E">
      <w:pPr>
        <w:wordWrap w:val="0"/>
        <w:ind w:firstLine="468"/>
        <w:rPr>
          <w:rFonts w:ascii="Consolas" w:eastAsia="华文楷体" w:hAnsi="华文楷体" w:hint="eastAsia"/>
          <w:sz w:val="24"/>
          <w:szCs w:val="24"/>
        </w:rPr>
      </w:pPr>
      <w:r w:rsidRPr="003A0F6C">
        <w:rPr>
          <w:rFonts w:ascii="Consolas" w:eastAsia="华文楷体" w:hAnsi="华文楷体" w:hint="eastAsia"/>
          <w:b/>
          <w:color w:val="FF0000"/>
          <w:sz w:val="24"/>
          <w:szCs w:val="24"/>
          <w:highlight w:val="yellow"/>
        </w:rPr>
        <w:lastRenderedPageBreak/>
        <w:t>一是保证此变量对所有线程的“可见性”</w:t>
      </w:r>
      <w:r w:rsidR="00EE5CC3">
        <w:rPr>
          <w:rFonts w:ascii="Consolas" w:eastAsia="华文楷体" w:hAnsi="华文楷体" w:hint="eastAsia"/>
          <w:sz w:val="24"/>
          <w:szCs w:val="24"/>
        </w:rPr>
        <w:t>。</w:t>
      </w:r>
    </w:p>
    <w:p w:rsidR="00506ABE" w:rsidRDefault="00506ABE" w:rsidP="00395D7E">
      <w:pPr>
        <w:wordWrap w:val="0"/>
        <w:ind w:firstLine="468"/>
        <w:rPr>
          <w:rFonts w:ascii="Consolas" w:eastAsia="华文楷体" w:hAnsi="华文楷体" w:hint="eastAsia"/>
          <w:sz w:val="24"/>
          <w:szCs w:val="24"/>
        </w:rPr>
      </w:pPr>
      <w:r>
        <w:rPr>
          <w:rFonts w:ascii="Consolas" w:eastAsia="华文楷体" w:hAnsi="华文楷体" w:hint="eastAsia"/>
          <w:sz w:val="24"/>
          <w:szCs w:val="24"/>
        </w:rPr>
        <w:t>这里的“可见性”是指当一条线程修改了这个变量的值，新</w:t>
      </w:r>
      <w:proofErr w:type="gramStart"/>
      <w:r>
        <w:rPr>
          <w:rFonts w:ascii="Consolas" w:eastAsia="华文楷体" w:hAnsi="华文楷体" w:hint="eastAsia"/>
          <w:sz w:val="24"/>
          <w:szCs w:val="24"/>
        </w:rPr>
        <w:t>值对于</w:t>
      </w:r>
      <w:proofErr w:type="gramEnd"/>
      <w:r>
        <w:rPr>
          <w:rFonts w:ascii="Consolas" w:eastAsia="华文楷体" w:hAnsi="华文楷体" w:hint="eastAsia"/>
          <w:sz w:val="24"/>
          <w:szCs w:val="24"/>
        </w:rPr>
        <w:t>其他线程来说是可以立即得知的。而普通变量无法做到这一点，因为普通变量的值在线程间传递均需要通过主内存来完成。</w:t>
      </w:r>
      <w:r w:rsidR="001B7000">
        <w:rPr>
          <w:rFonts w:ascii="Consolas" w:eastAsia="华文楷体" w:hAnsi="华文楷体" w:hint="eastAsia"/>
          <w:sz w:val="24"/>
          <w:szCs w:val="24"/>
        </w:rPr>
        <w:t>例如，线程</w:t>
      </w:r>
      <w:r w:rsidR="001B7000">
        <w:rPr>
          <w:rFonts w:ascii="Consolas" w:eastAsia="华文楷体" w:hAnsi="华文楷体" w:hint="eastAsia"/>
          <w:sz w:val="24"/>
          <w:szCs w:val="24"/>
        </w:rPr>
        <w:t>A</w:t>
      </w:r>
      <w:r w:rsidR="001B7000">
        <w:rPr>
          <w:rFonts w:ascii="Consolas" w:eastAsia="华文楷体" w:hAnsi="华文楷体" w:hint="eastAsia"/>
          <w:sz w:val="24"/>
          <w:szCs w:val="24"/>
        </w:rPr>
        <w:t>在工作内存中修改了一个普通变量的值，然后向主内存进行回写，另外一条线程</w:t>
      </w:r>
      <w:r w:rsidR="001B7000">
        <w:rPr>
          <w:rFonts w:ascii="Consolas" w:eastAsia="华文楷体" w:hAnsi="华文楷体" w:hint="eastAsia"/>
          <w:sz w:val="24"/>
          <w:szCs w:val="24"/>
        </w:rPr>
        <w:t>B</w:t>
      </w:r>
      <w:r w:rsidR="001B7000">
        <w:rPr>
          <w:rFonts w:ascii="Consolas" w:eastAsia="华文楷体" w:hAnsi="华文楷体" w:hint="eastAsia"/>
          <w:sz w:val="24"/>
          <w:szCs w:val="24"/>
        </w:rPr>
        <w:t>等线程</w:t>
      </w:r>
      <w:r w:rsidR="001B7000">
        <w:rPr>
          <w:rFonts w:ascii="Consolas" w:eastAsia="华文楷体" w:hAnsi="华文楷体" w:hint="eastAsia"/>
          <w:sz w:val="24"/>
          <w:szCs w:val="24"/>
        </w:rPr>
        <w:t>A</w:t>
      </w:r>
      <w:r w:rsidR="001B7000">
        <w:rPr>
          <w:rFonts w:ascii="Consolas" w:eastAsia="华文楷体" w:hAnsi="华文楷体" w:hint="eastAsia"/>
          <w:sz w:val="24"/>
          <w:szCs w:val="24"/>
        </w:rPr>
        <w:t>回</w:t>
      </w:r>
      <w:proofErr w:type="gramStart"/>
      <w:r w:rsidR="001B7000">
        <w:rPr>
          <w:rFonts w:ascii="Consolas" w:eastAsia="华文楷体" w:hAnsi="华文楷体" w:hint="eastAsia"/>
          <w:sz w:val="24"/>
          <w:szCs w:val="24"/>
        </w:rPr>
        <w:t>写完成</w:t>
      </w:r>
      <w:proofErr w:type="gramEnd"/>
      <w:r w:rsidR="001B7000">
        <w:rPr>
          <w:rFonts w:ascii="Consolas" w:eastAsia="华文楷体" w:hAnsi="华文楷体" w:hint="eastAsia"/>
          <w:sz w:val="24"/>
          <w:szCs w:val="24"/>
        </w:rPr>
        <w:t>后再从主内存进行读取操作，新</w:t>
      </w:r>
      <w:proofErr w:type="gramStart"/>
      <w:r w:rsidR="001B7000">
        <w:rPr>
          <w:rFonts w:ascii="Consolas" w:eastAsia="华文楷体" w:hAnsi="华文楷体" w:hint="eastAsia"/>
          <w:sz w:val="24"/>
          <w:szCs w:val="24"/>
        </w:rPr>
        <w:t>变量值才会</w:t>
      </w:r>
      <w:proofErr w:type="gramEnd"/>
      <w:r w:rsidR="001B7000">
        <w:rPr>
          <w:rFonts w:ascii="Consolas" w:eastAsia="华文楷体" w:hAnsi="华文楷体" w:hint="eastAsia"/>
          <w:sz w:val="24"/>
          <w:szCs w:val="24"/>
        </w:rPr>
        <w:t>对线程</w:t>
      </w:r>
      <w:r w:rsidR="001B7000">
        <w:rPr>
          <w:rFonts w:ascii="Consolas" w:eastAsia="华文楷体" w:hAnsi="华文楷体" w:hint="eastAsia"/>
          <w:sz w:val="24"/>
          <w:szCs w:val="24"/>
        </w:rPr>
        <w:t>B</w:t>
      </w:r>
      <w:r w:rsidR="001B7000">
        <w:rPr>
          <w:rFonts w:ascii="Consolas" w:eastAsia="华文楷体" w:hAnsi="华文楷体" w:hint="eastAsia"/>
          <w:sz w:val="24"/>
          <w:szCs w:val="24"/>
        </w:rPr>
        <w:t>可见。</w:t>
      </w:r>
    </w:p>
    <w:p w:rsidR="008F602B" w:rsidRDefault="008F602B"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t>然而，基于</w:t>
      </w:r>
      <w:r>
        <w:rPr>
          <w:rFonts w:ascii="Consolas" w:eastAsia="华文楷体" w:hAnsi="华文楷体" w:hint="eastAsia"/>
          <w:sz w:val="24"/>
          <w:szCs w:val="24"/>
        </w:rPr>
        <w:t>volatile</w:t>
      </w:r>
      <w:r>
        <w:rPr>
          <w:rFonts w:ascii="Consolas" w:eastAsia="华文楷体" w:hAnsi="华文楷体" w:hint="eastAsia"/>
          <w:sz w:val="24"/>
          <w:szCs w:val="24"/>
        </w:rPr>
        <w:t>变量的运算在并发下并不是安全的。虽然</w:t>
      </w:r>
      <w:r>
        <w:rPr>
          <w:rFonts w:ascii="Consolas" w:eastAsia="华文楷体" w:hAnsi="华文楷体" w:hint="eastAsia"/>
          <w:sz w:val="24"/>
          <w:szCs w:val="24"/>
        </w:rPr>
        <w:t>volatile</w:t>
      </w:r>
      <w:r>
        <w:rPr>
          <w:rFonts w:ascii="Consolas" w:eastAsia="华文楷体" w:hAnsi="华文楷体" w:hint="eastAsia"/>
          <w:sz w:val="24"/>
          <w:szCs w:val="24"/>
        </w:rPr>
        <w:t>变量在各个线程的工作内存中不存在一致性问题，但是由于</w:t>
      </w:r>
      <w:r>
        <w:rPr>
          <w:rFonts w:ascii="Consolas" w:eastAsia="华文楷体" w:hAnsi="华文楷体" w:hint="eastAsia"/>
          <w:sz w:val="24"/>
          <w:szCs w:val="24"/>
        </w:rPr>
        <w:t>Java</w:t>
      </w:r>
      <w:r>
        <w:rPr>
          <w:rFonts w:ascii="Consolas" w:eastAsia="华文楷体" w:hAnsi="华文楷体" w:hint="eastAsia"/>
          <w:sz w:val="24"/>
          <w:szCs w:val="24"/>
        </w:rPr>
        <w:t>里的运算并非原子操作，导致</w:t>
      </w:r>
      <w:r w:rsidRPr="0084761B">
        <w:rPr>
          <w:rFonts w:ascii="Consolas" w:eastAsia="华文楷体" w:hAnsi="华文楷体" w:hint="eastAsia"/>
          <w:b/>
          <w:color w:val="FF0000"/>
          <w:sz w:val="24"/>
          <w:szCs w:val="24"/>
          <w:highlight w:val="yellow"/>
        </w:rPr>
        <w:t>volatile</w:t>
      </w:r>
      <w:r w:rsidRPr="0084761B">
        <w:rPr>
          <w:rFonts w:ascii="Consolas" w:eastAsia="华文楷体" w:hAnsi="华文楷体" w:hint="eastAsia"/>
          <w:b/>
          <w:color w:val="FF0000"/>
          <w:sz w:val="24"/>
          <w:szCs w:val="24"/>
          <w:highlight w:val="yellow"/>
        </w:rPr>
        <w:t>变量</w:t>
      </w:r>
      <w:r>
        <w:rPr>
          <w:rFonts w:ascii="Consolas" w:eastAsia="华文楷体" w:hAnsi="华文楷体" w:hint="eastAsia"/>
          <w:sz w:val="24"/>
          <w:szCs w:val="24"/>
        </w:rPr>
        <w:t>的运算在并发下一样是不安全的。</w:t>
      </w:r>
      <w:r w:rsidR="001E3DCE">
        <w:rPr>
          <w:rFonts w:ascii="Consolas" w:eastAsia="华文楷体" w:hAnsi="华文楷体" w:hint="eastAsia"/>
          <w:sz w:val="24"/>
          <w:szCs w:val="24"/>
        </w:rPr>
        <w:t>因此在</w:t>
      </w:r>
      <w:r w:rsidR="001E3DCE" w:rsidRPr="0084761B">
        <w:rPr>
          <w:rFonts w:ascii="Consolas" w:eastAsia="华文楷体" w:hAnsi="华文楷体" w:hint="eastAsia"/>
          <w:b/>
          <w:color w:val="FF0000"/>
          <w:sz w:val="24"/>
          <w:szCs w:val="24"/>
          <w:highlight w:val="yellow"/>
        </w:rPr>
        <w:t>不符合以下</w:t>
      </w:r>
      <w:r w:rsidR="001E3DCE" w:rsidRPr="002A598E">
        <w:rPr>
          <w:rFonts w:ascii="Consolas" w:eastAsia="华文楷体" w:hAnsi="华文楷体" w:hint="eastAsia"/>
          <w:b/>
          <w:color w:val="FF0000"/>
          <w:sz w:val="24"/>
          <w:szCs w:val="24"/>
          <w:highlight w:val="yellow"/>
        </w:rPr>
        <w:t>两条规则</w:t>
      </w:r>
      <w:r w:rsidR="001E3DCE">
        <w:rPr>
          <w:rFonts w:ascii="Consolas" w:eastAsia="华文楷体" w:hAnsi="华文楷体" w:hint="eastAsia"/>
          <w:sz w:val="24"/>
          <w:szCs w:val="24"/>
        </w:rPr>
        <w:t>的运算场景中，仍然</w:t>
      </w:r>
      <w:r w:rsidR="001E3DCE" w:rsidRPr="0084761B">
        <w:rPr>
          <w:rFonts w:ascii="Consolas" w:eastAsia="华文楷体" w:hAnsi="华文楷体" w:hint="eastAsia"/>
          <w:b/>
          <w:color w:val="FF0000"/>
          <w:sz w:val="24"/>
          <w:szCs w:val="24"/>
          <w:highlight w:val="yellow"/>
        </w:rPr>
        <w:t>需要</w:t>
      </w:r>
      <w:r w:rsidR="002A598E" w:rsidRPr="0084761B">
        <w:rPr>
          <w:rFonts w:ascii="Consolas" w:eastAsia="华文楷体" w:hAnsi="华文楷体" w:hint="eastAsia"/>
          <w:b/>
          <w:color w:val="FF0000"/>
          <w:sz w:val="24"/>
          <w:szCs w:val="24"/>
          <w:highlight w:val="yellow"/>
        </w:rPr>
        <w:t>通过</w:t>
      </w:r>
      <w:r w:rsidR="001E3DCE" w:rsidRPr="0084761B">
        <w:rPr>
          <w:rFonts w:ascii="Consolas" w:eastAsia="华文楷体" w:hAnsi="华文楷体" w:hint="eastAsia"/>
          <w:b/>
          <w:color w:val="FF0000"/>
          <w:sz w:val="24"/>
          <w:szCs w:val="24"/>
          <w:highlight w:val="yellow"/>
        </w:rPr>
        <w:t>加锁</w:t>
      </w:r>
      <w:r w:rsidR="001E3DCE">
        <w:rPr>
          <w:rFonts w:ascii="Consolas" w:eastAsia="华文楷体" w:hAnsi="华文楷体" w:hint="eastAsia"/>
          <w:sz w:val="24"/>
          <w:szCs w:val="24"/>
        </w:rPr>
        <w:t>（使用</w:t>
      </w:r>
      <w:r w:rsidR="001E3DCE">
        <w:rPr>
          <w:rFonts w:ascii="Consolas" w:eastAsia="华文楷体" w:hAnsi="华文楷体" w:hint="eastAsia"/>
          <w:sz w:val="24"/>
          <w:szCs w:val="24"/>
        </w:rPr>
        <w:t>synchronized</w:t>
      </w:r>
      <w:r w:rsidR="001E3DCE">
        <w:rPr>
          <w:rFonts w:ascii="Consolas" w:eastAsia="华文楷体" w:hAnsi="华文楷体" w:hint="eastAsia"/>
          <w:sz w:val="24"/>
          <w:szCs w:val="24"/>
        </w:rPr>
        <w:t>或</w:t>
      </w:r>
      <w:proofErr w:type="spellStart"/>
      <w:r w:rsidR="001E3DCE">
        <w:rPr>
          <w:rFonts w:ascii="Consolas" w:eastAsia="华文楷体" w:hAnsi="华文楷体" w:hint="eastAsia"/>
          <w:sz w:val="24"/>
          <w:szCs w:val="24"/>
        </w:rPr>
        <w:t>java.util.concurrent</w:t>
      </w:r>
      <w:proofErr w:type="spellEnd"/>
      <w:r w:rsidR="001E3DCE">
        <w:rPr>
          <w:rFonts w:ascii="Consolas" w:eastAsia="华文楷体" w:hAnsi="华文楷体" w:hint="eastAsia"/>
          <w:sz w:val="24"/>
          <w:szCs w:val="24"/>
        </w:rPr>
        <w:t>中的原子类）来保证原子性。</w:t>
      </w:r>
    </w:p>
    <w:p w:rsidR="0084761B" w:rsidRDefault="000646D9"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t>（</w:t>
      </w:r>
      <w:r>
        <w:rPr>
          <w:rFonts w:ascii="Consolas" w:eastAsia="华文楷体" w:hAnsi="华文楷体" w:hint="eastAsia"/>
          <w:sz w:val="24"/>
          <w:szCs w:val="24"/>
        </w:rPr>
        <w:t>1</w:t>
      </w:r>
      <w:r>
        <w:rPr>
          <w:rFonts w:ascii="Consolas" w:eastAsia="华文楷体" w:hAnsi="华文楷体" w:hint="eastAsia"/>
          <w:sz w:val="24"/>
          <w:szCs w:val="24"/>
        </w:rPr>
        <w:t>）运算结果并不依赖变量的当前值，或者能够确保只有单一的线程修改变量的值。</w:t>
      </w:r>
    </w:p>
    <w:p w:rsidR="000646D9" w:rsidRDefault="000646D9"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t>（</w:t>
      </w:r>
      <w:r>
        <w:rPr>
          <w:rFonts w:ascii="Consolas" w:eastAsia="华文楷体" w:hAnsi="华文楷体" w:hint="eastAsia"/>
          <w:sz w:val="24"/>
          <w:szCs w:val="24"/>
        </w:rPr>
        <w:t>2</w:t>
      </w:r>
      <w:r>
        <w:rPr>
          <w:rFonts w:ascii="Consolas" w:eastAsia="华文楷体" w:hAnsi="华文楷体" w:hint="eastAsia"/>
          <w:sz w:val="24"/>
          <w:szCs w:val="24"/>
        </w:rPr>
        <w:t>）变量不需要与其他的状态变量共同参与不变约束。</w:t>
      </w:r>
    </w:p>
    <w:p w:rsidR="003A0F6C" w:rsidRDefault="003A0F6C" w:rsidP="00395D7E">
      <w:pPr>
        <w:wordWrap w:val="0"/>
        <w:ind w:firstLine="480"/>
        <w:rPr>
          <w:rFonts w:ascii="Consolas" w:eastAsia="华文楷体" w:hAnsi="华文楷体" w:hint="eastAsia"/>
          <w:sz w:val="24"/>
          <w:szCs w:val="24"/>
        </w:rPr>
      </w:pPr>
    </w:p>
    <w:p w:rsidR="003A0F6C" w:rsidRDefault="003A0F6C" w:rsidP="00395D7E">
      <w:pPr>
        <w:wordWrap w:val="0"/>
        <w:ind w:firstLine="480"/>
        <w:rPr>
          <w:rFonts w:ascii="Consolas" w:eastAsia="华文楷体" w:hAnsi="华文楷体" w:hint="eastAsia"/>
          <w:sz w:val="24"/>
          <w:szCs w:val="24"/>
        </w:rPr>
      </w:pPr>
    </w:p>
    <w:p w:rsidR="003A0F6C" w:rsidRDefault="003A0F6C" w:rsidP="00395D7E">
      <w:pPr>
        <w:wordWrap w:val="0"/>
        <w:ind w:firstLine="480"/>
        <w:rPr>
          <w:rFonts w:ascii="Consolas" w:eastAsia="华文楷体" w:hAnsi="华文楷体" w:hint="eastAsia"/>
          <w:b/>
          <w:sz w:val="24"/>
          <w:szCs w:val="24"/>
        </w:rPr>
      </w:pPr>
      <w:r w:rsidRPr="003A0F6C">
        <w:rPr>
          <w:rFonts w:ascii="Consolas" w:eastAsia="华文楷体" w:hAnsi="华文楷体" w:hint="eastAsia"/>
          <w:b/>
          <w:color w:val="FF0000"/>
          <w:sz w:val="24"/>
          <w:szCs w:val="24"/>
          <w:highlight w:val="yellow"/>
        </w:rPr>
        <w:t>二是禁止</w:t>
      </w:r>
      <w:proofErr w:type="gramStart"/>
      <w:r w:rsidRPr="003A0F6C">
        <w:rPr>
          <w:rFonts w:ascii="Consolas" w:eastAsia="华文楷体" w:hAnsi="华文楷体" w:hint="eastAsia"/>
          <w:b/>
          <w:color w:val="FF0000"/>
          <w:sz w:val="24"/>
          <w:szCs w:val="24"/>
          <w:highlight w:val="yellow"/>
        </w:rPr>
        <w:t>指令重</w:t>
      </w:r>
      <w:proofErr w:type="gramEnd"/>
      <w:r w:rsidRPr="003A0F6C">
        <w:rPr>
          <w:rFonts w:ascii="Consolas" w:eastAsia="华文楷体" w:hAnsi="华文楷体" w:hint="eastAsia"/>
          <w:b/>
          <w:color w:val="FF0000"/>
          <w:sz w:val="24"/>
          <w:szCs w:val="24"/>
          <w:highlight w:val="yellow"/>
        </w:rPr>
        <w:t>排序优化</w:t>
      </w:r>
      <w:r>
        <w:rPr>
          <w:rFonts w:ascii="Consolas" w:eastAsia="华文楷体" w:hAnsi="华文楷体" w:hint="eastAsia"/>
          <w:b/>
          <w:sz w:val="24"/>
          <w:szCs w:val="24"/>
        </w:rPr>
        <w:t>。</w:t>
      </w:r>
    </w:p>
    <w:p w:rsidR="00FE0919" w:rsidRDefault="00FE0919" w:rsidP="00395D7E">
      <w:pPr>
        <w:wordWrap w:val="0"/>
        <w:ind w:firstLine="480"/>
        <w:rPr>
          <w:rFonts w:ascii="Consolas" w:eastAsia="华文楷体" w:hAnsi="华文楷体" w:hint="eastAsia"/>
          <w:sz w:val="24"/>
          <w:szCs w:val="24"/>
        </w:rPr>
      </w:pPr>
      <w:r w:rsidRPr="00FE0919">
        <w:rPr>
          <w:rFonts w:ascii="Consolas" w:eastAsia="华文楷体" w:hAnsi="华文楷体" w:hint="eastAsia"/>
          <w:sz w:val="24"/>
          <w:szCs w:val="24"/>
        </w:rPr>
        <w:t>普通变量仅仅</w:t>
      </w:r>
      <w:r>
        <w:rPr>
          <w:rFonts w:ascii="Consolas" w:eastAsia="华文楷体" w:hAnsi="华文楷体" w:hint="eastAsia"/>
          <w:sz w:val="24"/>
          <w:szCs w:val="24"/>
        </w:rPr>
        <w:t>会保证在该方法的执行过程中所有依赖赋值结果的地方都能获取到正确的结果，而不能保证变量赋值操作的顺序与程序代码中的执行顺序一致。</w:t>
      </w:r>
    </w:p>
    <w:p w:rsidR="00B57A8F" w:rsidRDefault="00B57A8F" w:rsidP="00395D7E">
      <w:pPr>
        <w:wordWrap w:val="0"/>
        <w:ind w:firstLine="480"/>
        <w:rPr>
          <w:rFonts w:ascii="Consolas" w:eastAsia="华文楷体" w:hAnsi="华文楷体" w:hint="eastAsia"/>
          <w:sz w:val="24"/>
          <w:szCs w:val="24"/>
        </w:rPr>
      </w:pPr>
    </w:p>
    <w:p w:rsidR="00B57A8F" w:rsidRDefault="00B57A8F"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t>最后总结一下</w:t>
      </w:r>
      <w:r>
        <w:rPr>
          <w:rFonts w:ascii="Consolas" w:eastAsia="华文楷体" w:hAnsi="华文楷体" w:hint="eastAsia"/>
          <w:sz w:val="24"/>
          <w:szCs w:val="24"/>
        </w:rPr>
        <w:t>JMM</w:t>
      </w:r>
      <w:r>
        <w:rPr>
          <w:rFonts w:ascii="Consolas" w:eastAsia="华文楷体" w:hAnsi="华文楷体" w:hint="eastAsia"/>
          <w:sz w:val="24"/>
          <w:szCs w:val="24"/>
        </w:rPr>
        <w:t>对</w:t>
      </w:r>
      <w:r>
        <w:rPr>
          <w:rFonts w:ascii="Consolas" w:eastAsia="华文楷体" w:hAnsi="华文楷体" w:hint="eastAsia"/>
          <w:sz w:val="24"/>
          <w:szCs w:val="24"/>
        </w:rPr>
        <w:t>volatile</w:t>
      </w:r>
      <w:r>
        <w:rPr>
          <w:rFonts w:ascii="Consolas" w:eastAsia="华文楷体" w:hAnsi="华文楷体" w:hint="eastAsia"/>
          <w:sz w:val="24"/>
          <w:szCs w:val="24"/>
        </w:rPr>
        <w:t>变量定义的特殊规则：</w:t>
      </w:r>
    </w:p>
    <w:p w:rsidR="00B57A8F" w:rsidRDefault="00B57A8F"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t>设</w:t>
      </w:r>
      <w:r>
        <w:rPr>
          <w:rFonts w:ascii="Consolas" w:eastAsia="华文楷体" w:hAnsi="华文楷体" w:hint="eastAsia"/>
          <w:sz w:val="24"/>
          <w:szCs w:val="24"/>
        </w:rPr>
        <w:t>T</w:t>
      </w:r>
      <w:r>
        <w:rPr>
          <w:rFonts w:ascii="Consolas" w:eastAsia="华文楷体" w:hAnsi="华文楷体" w:hint="eastAsia"/>
          <w:sz w:val="24"/>
          <w:szCs w:val="24"/>
        </w:rPr>
        <w:t>为线程，</w:t>
      </w:r>
      <w:r>
        <w:rPr>
          <w:rFonts w:ascii="Consolas" w:eastAsia="华文楷体" w:hAnsi="华文楷体" w:hint="eastAsia"/>
          <w:sz w:val="24"/>
          <w:szCs w:val="24"/>
        </w:rPr>
        <w:t>V</w:t>
      </w:r>
      <w:r>
        <w:rPr>
          <w:rFonts w:ascii="Consolas" w:eastAsia="华文楷体" w:hAnsi="华文楷体" w:hint="eastAsia"/>
          <w:sz w:val="24"/>
          <w:szCs w:val="24"/>
        </w:rPr>
        <w:t>和</w:t>
      </w:r>
      <w:r>
        <w:rPr>
          <w:rFonts w:ascii="Consolas" w:eastAsia="华文楷体" w:hAnsi="华文楷体" w:hint="eastAsia"/>
          <w:sz w:val="24"/>
          <w:szCs w:val="24"/>
        </w:rPr>
        <w:t>W</w:t>
      </w:r>
      <w:r>
        <w:rPr>
          <w:rFonts w:ascii="Consolas" w:eastAsia="华文楷体" w:hAnsi="华文楷体" w:hint="eastAsia"/>
          <w:sz w:val="24"/>
          <w:szCs w:val="24"/>
        </w:rPr>
        <w:t>分别表示两个</w:t>
      </w:r>
      <w:r>
        <w:rPr>
          <w:rFonts w:ascii="Consolas" w:eastAsia="华文楷体" w:hAnsi="华文楷体" w:hint="eastAsia"/>
          <w:sz w:val="24"/>
          <w:szCs w:val="24"/>
        </w:rPr>
        <w:t>volatile</w:t>
      </w:r>
      <w:r>
        <w:rPr>
          <w:rFonts w:ascii="Consolas" w:eastAsia="华文楷体" w:hAnsi="华文楷体" w:hint="eastAsia"/>
          <w:sz w:val="24"/>
          <w:szCs w:val="24"/>
        </w:rPr>
        <w:t>型变量，那么在进行</w:t>
      </w:r>
      <w:r>
        <w:rPr>
          <w:rFonts w:ascii="Consolas" w:eastAsia="华文楷体" w:hAnsi="华文楷体" w:hint="eastAsia"/>
          <w:sz w:val="24"/>
          <w:szCs w:val="24"/>
        </w:rPr>
        <w:t>read</w:t>
      </w:r>
      <w:r>
        <w:rPr>
          <w:rFonts w:ascii="Consolas" w:eastAsia="华文楷体" w:hAnsi="华文楷体" w:hint="eastAsia"/>
          <w:sz w:val="24"/>
          <w:szCs w:val="24"/>
        </w:rPr>
        <w:t>、</w:t>
      </w:r>
      <w:r>
        <w:rPr>
          <w:rFonts w:ascii="Consolas" w:eastAsia="华文楷体" w:hAnsi="华文楷体" w:hint="eastAsia"/>
          <w:sz w:val="24"/>
          <w:szCs w:val="24"/>
        </w:rPr>
        <w:t>load</w:t>
      </w:r>
      <w:r>
        <w:rPr>
          <w:rFonts w:ascii="Consolas" w:eastAsia="华文楷体" w:hAnsi="华文楷体" w:hint="eastAsia"/>
          <w:sz w:val="24"/>
          <w:szCs w:val="24"/>
        </w:rPr>
        <w:t>、</w:t>
      </w:r>
      <w:r>
        <w:rPr>
          <w:rFonts w:ascii="Consolas" w:eastAsia="华文楷体" w:hAnsi="华文楷体" w:hint="eastAsia"/>
          <w:sz w:val="24"/>
          <w:szCs w:val="24"/>
        </w:rPr>
        <w:t>use</w:t>
      </w:r>
      <w:r>
        <w:rPr>
          <w:rFonts w:ascii="Consolas" w:eastAsia="华文楷体" w:hAnsi="华文楷体" w:hint="eastAsia"/>
          <w:sz w:val="24"/>
          <w:szCs w:val="24"/>
        </w:rPr>
        <w:t>、</w:t>
      </w:r>
      <w:r>
        <w:rPr>
          <w:rFonts w:ascii="Consolas" w:eastAsia="华文楷体" w:hAnsi="华文楷体" w:hint="eastAsia"/>
          <w:sz w:val="24"/>
          <w:szCs w:val="24"/>
        </w:rPr>
        <w:t>assign</w:t>
      </w:r>
      <w:r>
        <w:rPr>
          <w:rFonts w:ascii="Consolas" w:eastAsia="华文楷体" w:hAnsi="华文楷体" w:hint="eastAsia"/>
          <w:sz w:val="24"/>
          <w:szCs w:val="24"/>
        </w:rPr>
        <w:t>、</w:t>
      </w:r>
      <w:r>
        <w:rPr>
          <w:rFonts w:ascii="Consolas" w:eastAsia="华文楷体" w:hAnsi="华文楷体" w:hint="eastAsia"/>
          <w:sz w:val="24"/>
          <w:szCs w:val="24"/>
        </w:rPr>
        <w:t>store</w:t>
      </w:r>
      <w:r>
        <w:rPr>
          <w:rFonts w:ascii="Consolas" w:eastAsia="华文楷体" w:hAnsi="华文楷体" w:hint="eastAsia"/>
          <w:sz w:val="24"/>
          <w:szCs w:val="24"/>
        </w:rPr>
        <w:t>和</w:t>
      </w:r>
      <w:r>
        <w:rPr>
          <w:rFonts w:ascii="Consolas" w:eastAsia="华文楷体" w:hAnsi="华文楷体" w:hint="eastAsia"/>
          <w:sz w:val="24"/>
          <w:szCs w:val="24"/>
        </w:rPr>
        <w:t>write</w:t>
      </w:r>
      <w:r>
        <w:rPr>
          <w:rFonts w:ascii="Consolas" w:eastAsia="华文楷体" w:hAnsi="华文楷体" w:hint="eastAsia"/>
          <w:sz w:val="24"/>
          <w:szCs w:val="24"/>
        </w:rPr>
        <w:t>操作时需要满足如下规则：</w:t>
      </w:r>
    </w:p>
    <w:p w:rsidR="00B57A8F" w:rsidRDefault="00820270"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lastRenderedPageBreak/>
        <w:t>（</w:t>
      </w:r>
      <w:r>
        <w:rPr>
          <w:rFonts w:ascii="Consolas" w:eastAsia="华文楷体" w:hAnsi="华文楷体" w:hint="eastAsia"/>
          <w:sz w:val="24"/>
          <w:szCs w:val="24"/>
        </w:rPr>
        <w:t>1</w:t>
      </w:r>
      <w:r>
        <w:rPr>
          <w:rFonts w:ascii="Consolas" w:eastAsia="华文楷体" w:hAnsi="华文楷体" w:hint="eastAsia"/>
          <w:sz w:val="24"/>
          <w:szCs w:val="24"/>
        </w:rPr>
        <w:t>）只有当线程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执行的</w:t>
      </w:r>
      <w:r w:rsidRPr="00885EF1">
        <w:rPr>
          <w:rFonts w:ascii="Consolas" w:eastAsia="华文楷体" w:hAnsi="华文楷体" w:hint="eastAsia"/>
          <w:b/>
          <w:color w:val="FF0000"/>
          <w:sz w:val="24"/>
          <w:szCs w:val="24"/>
          <w:highlight w:val="yellow"/>
        </w:rPr>
        <w:t>前</w:t>
      </w:r>
      <w:r>
        <w:rPr>
          <w:rFonts w:ascii="Consolas" w:eastAsia="华文楷体" w:hAnsi="华文楷体" w:hint="eastAsia"/>
          <w:sz w:val="24"/>
          <w:szCs w:val="24"/>
        </w:rPr>
        <w:t>一个动作是</w:t>
      </w:r>
      <w:r w:rsidRPr="00885EF1">
        <w:rPr>
          <w:rFonts w:ascii="Consolas" w:eastAsia="华文楷体" w:hAnsi="华文楷体" w:hint="eastAsia"/>
          <w:b/>
          <w:color w:val="FF0000"/>
          <w:sz w:val="24"/>
          <w:szCs w:val="24"/>
          <w:highlight w:val="yellow"/>
        </w:rPr>
        <w:t>load</w:t>
      </w:r>
      <w:r>
        <w:rPr>
          <w:rFonts w:ascii="Consolas" w:eastAsia="华文楷体" w:hAnsi="华文楷体" w:hint="eastAsia"/>
          <w:sz w:val="24"/>
          <w:szCs w:val="24"/>
        </w:rPr>
        <w:t>时，线程</w:t>
      </w:r>
      <w:r>
        <w:rPr>
          <w:rFonts w:ascii="Consolas" w:eastAsia="华文楷体" w:hAnsi="华文楷体" w:hint="eastAsia"/>
          <w:sz w:val="24"/>
          <w:szCs w:val="24"/>
        </w:rPr>
        <w:t>T</w:t>
      </w:r>
      <w:r>
        <w:rPr>
          <w:rFonts w:ascii="Consolas" w:eastAsia="华文楷体" w:hAnsi="华文楷体" w:hint="eastAsia"/>
          <w:sz w:val="24"/>
          <w:szCs w:val="24"/>
        </w:rPr>
        <w:t>才能对变量</w:t>
      </w:r>
      <w:r>
        <w:rPr>
          <w:rFonts w:ascii="Consolas" w:eastAsia="华文楷体" w:hAnsi="华文楷体" w:hint="eastAsia"/>
          <w:sz w:val="24"/>
          <w:szCs w:val="24"/>
        </w:rPr>
        <w:t>V</w:t>
      </w:r>
      <w:r w:rsidR="00885EF1" w:rsidRPr="00885EF1">
        <w:rPr>
          <w:rFonts w:ascii="Consolas" w:eastAsia="华文楷体" w:hAnsi="华文楷体" w:hint="eastAsia"/>
          <w:b/>
          <w:color w:val="FF0000"/>
          <w:sz w:val="24"/>
          <w:szCs w:val="24"/>
          <w:highlight w:val="yellow"/>
        </w:rPr>
        <w:t>后</w:t>
      </w:r>
      <w:r>
        <w:rPr>
          <w:rFonts w:ascii="Consolas" w:eastAsia="华文楷体" w:hAnsi="华文楷体" w:hint="eastAsia"/>
          <w:sz w:val="24"/>
          <w:szCs w:val="24"/>
        </w:rPr>
        <w:t>执行</w:t>
      </w:r>
      <w:r w:rsidRPr="00885EF1">
        <w:rPr>
          <w:rFonts w:ascii="Consolas" w:eastAsia="华文楷体" w:hAnsi="华文楷体" w:hint="eastAsia"/>
          <w:b/>
          <w:color w:val="FF0000"/>
          <w:sz w:val="24"/>
          <w:szCs w:val="24"/>
          <w:highlight w:val="yellow"/>
        </w:rPr>
        <w:t>use</w:t>
      </w:r>
      <w:r>
        <w:rPr>
          <w:rFonts w:ascii="Consolas" w:eastAsia="华文楷体" w:hAnsi="华文楷体" w:hint="eastAsia"/>
          <w:sz w:val="24"/>
          <w:szCs w:val="24"/>
        </w:rPr>
        <w:t>操作；并且，只有当线程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执行的后一个动作是</w:t>
      </w:r>
      <w:r>
        <w:rPr>
          <w:rFonts w:ascii="Consolas" w:eastAsia="华文楷体" w:hAnsi="华文楷体" w:hint="eastAsia"/>
          <w:sz w:val="24"/>
          <w:szCs w:val="24"/>
        </w:rPr>
        <w:t>use</w:t>
      </w:r>
      <w:r>
        <w:rPr>
          <w:rFonts w:ascii="Consolas" w:eastAsia="华文楷体" w:hAnsi="华文楷体" w:hint="eastAsia"/>
          <w:sz w:val="24"/>
          <w:szCs w:val="24"/>
        </w:rPr>
        <w:t>的时候，线程</w:t>
      </w:r>
      <w:r>
        <w:rPr>
          <w:rFonts w:ascii="Consolas" w:eastAsia="华文楷体" w:hAnsi="华文楷体" w:hint="eastAsia"/>
          <w:sz w:val="24"/>
          <w:szCs w:val="24"/>
        </w:rPr>
        <w:t>T</w:t>
      </w:r>
      <w:r>
        <w:rPr>
          <w:rFonts w:ascii="Consolas" w:eastAsia="华文楷体" w:hAnsi="华文楷体" w:hint="eastAsia"/>
          <w:sz w:val="24"/>
          <w:szCs w:val="24"/>
        </w:rPr>
        <w:t>才能对变量</w:t>
      </w:r>
      <w:r>
        <w:rPr>
          <w:rFonts w:ascii="Consolas" w:eastAsia="华文楷体" w:hAnsi="华文楷体" w:hint="eastAsia"/>
          <w:sz w:val="24"/>
          <w:szCs w:val="24"/>
        </w:rPr>
        <w:t>V</w:t>
      </w:r>
      <w:r>
        <w:rPr>
          <w:rFonts w:ascii="Consolas" w:eastAsia="华文楷体" w:hAnsi="华文楷体" w:hint="eastAsia"/>
          <w:sz w:val="24"/>
          <w:szCs w:val="24"/>
        </w:rPr>
        <w:t>执行</w:t>
      </w:r>
      <w:r>
        <w:rPr>
          <w:rFonts w:ascii="Consolas" w:eastAsia="华文楷体" w:hAnsi="华文楷体" w:hint="eastAsia"/>
          <w:sz w:val="24"/>
          <w:szCs w:val="24"/>
        </w:rPr>
        <w:t>load</w:t>
      </w:r>
      <w:r>
        <w:rPr>
          <w:rFonts w:ascii="Consolas" w:eastAsia="华文楷体" w:hAnsi="华文楷体" w:hint="eastAsia"/>
          <w:sz w:val="24"/>
          <w:szCs w:val="24"/>
        </w:rPr>
        <w:t>操作。线程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的</w:t>
      </w:r>
      <w:r>
        <w:rPr>
          <w:rFonts w:ascii="Consolas" w:eastAsia="华文楷体" w:hAnsi="华文楷体" w:hint="eastAsia"/>
          <w:sz w:val="24"/>
          <w:szCs w:val="24"/>
        </w:rPr>
        <w:t>use</w:t>
      </w:r>
      <w:r>
        <w:rPr>
          <w:rFonts w:ascii="Consolas" w:eastAsia="华文楷体" w:hAnsi="华文楷体" w:hint="eastAsia"/>
          <w:sz w:val="24"/>
          <w:szCs w:val="24"/>
        </w:rPr>
        <w:t>动作可以认为是和线程</w:t>
      </w:r>
      <w:r>
        <w:rPr>
          <w:rFonts w:ascii="Consolas" w:eastAsia="华文楷体" w:hAnsi="华文楷体" w:hint="eastAsia"/>
          <w:sz w:val="24"/>
          <w:szCs w:val="24"/>
        </w:rPr>
        <w:t>T</w:t>
      </w:r>
      <w:r>
        <w:rPr>
          <w:rFonts w:ascii="Consolas" w:eastAsia="华文楷体" w:hAnsi="华文楷体" w:hint="eastAsia"/>
          <w:sz w:val="24"/>
          <w:szCs w:val="24"/>
        </w:rPr>
        <w:t>对变量</w:t>
      </w:r>
      <w:r>
        <w:rPr>
          <w:rFonts w:ascii="Consolas" w:eastAsia="华文楷体" w:hAnsi="华文楷体" w:hint="eastAsia"/>
          <w:sz w:val="24"/>
          <w:szCs w:val="24"/>
        </w:rPr>
        <w:t>V</w:t>
      </w:r>
      <w:r>
        <w:rPr>
          <w:rFonts w:ascii="Consolas" w:eastAsia="华文楷体" w:hAnsi="华文楷体" w:hint="eastAsia"/>
          <w:sz w:val="24"/>
          <w:szCs w:val="24"/>
        </w:rPr>
        <w:t>的</w:t>
      </w:r>
      <w:r>
        <w:rPr>
          <w:rFonts w:ascii="Consolas" w:eastAsia="华文楷体" w:hAnsi="华文楷体" w:hint="eastAsia"/>
          <w:sz w:val="24"/>
          <w:szCs w:val="24"/>
        </w:rPr>
        <w:t>load</w:t>
      </w:r>
      <w:r>
        <w:rPr>
          <w:rFonts w:ascii="Consolas" w:eastAsia="华文楷体" w:hAnsi="华文楷体" w:hint="eastAsia"/>
          <w:sz w:val="24"/>
          <w:szCs w:val="24"/>
        </w:rPr>
        <w:t>、</w:t>
      </w:r>
      <w:r>
        <w:rPr>
          <w:rFonts w:ascii="Consolas" w:eastAsia="华文楷体" w:hAnsi="华文楷体" w:hint="eastAsia"/>
          <w:sz w:val="24"/>
          <w:szCs w:val="24"/>
        </w:rPr>
        <w:t>read</w:t>
      </w:r>
      <w:r>
        <w:rPr>
          <w:rFonts w:ascii="Consolas" w:eastAsia="华文楷体" w:hAnsi="华文楷体" w:hint="eastAsia"/>
          <w:sz w:val="24"/>
          <w:szCs w:val="24"/>
        </w:rPr>
        <w:t>动作相关联，必须连续一起出现（这条规则要求在工作内存中，每次使用</w:t>
      </w:r>
      <w:r>
        <w:rPr>
          <w:rFonts w:ascii="Consolas" w:eastAsia="华文楷体" w:hAnsi="华文楷体" w:hint="eastAsia"/>
          <w:sz w:val="24"/>
          <w:szCs w:val="24"/>
        </w:rPr>
        <w:t>V</w:t>
      </w:r>
      <w:r>
        <w:rPr>
          <w:rFonts w:ascii="Consolas" w:eastAsia="华文楷体" w:hAnsi="华文楷体" w:hint="eastAsia"/>
          <w:sz w:val="24"/>
          <w:szCs w:val="24"/>
        </w:rPr>
        <w:t>前都必须先从主内存刷新最新的值，用于保证能看见其他线程对变量</w:t>
      </w:r>
      <w:r>
        <w:rPr>
          <w:rFonts w:ascii="Consolas" w:eastAsia="华文楷体" w:hAnsi="华文楷体" w:hint="eastAsia"/>
          <w:sz w:val="24"/>
          <w:szCs w:val="24"/>
        </w:rPr>
        <w:t>V</w:t>
      </w:r>
      <w:r>
        <w:rPr>
          <w:rFonts w:ascii="Consolas" w:eastAsia="华文楷体" w:hAnsi="华文楷体" w:hint="eastAsia"/>
          <w:sz w:val="24"/>
          <w:szCs w:val="24"/>
        </w:rPr>
        <w:t>所做的修改后的值）</w:t>
      </w:r>
    </w:p>
    <w:p w:rsidR="00FE39FC" w:rsidRDefault="00FE39FC" w:rsidP="00395D7E">
      <w:pPr>
        <w:wordWrap w:val="0"/>
        <w:ind w:firstLine="480"/>
        <w:rPr>
          <w:rFonts w:ascii="Consolas" w:eastAsia="华文楷体" w:hAnsi="华文楷体" w:hint="eastAsia"/>
          <w:sz w:val="24"/>
          <w:szCs w:val="24"/>
        </w:rPr>
      </w:pPr>
    </w:p>
    <w:p w:rsidR="00FE39FC" w:rsidRDefault="00FE39FC"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t>（</w:t>
      </w:r>
      <w:r>
        <w:rPr>
          <w:rFonts w:ascii="Consolas" w:eastAsia="华文楷体" w:hAnsi="华文楷体" w:hint="eastAsia"/>
          <w:sz w:val="24"/>
          <w:szCs w:val="24"/>
        </w:rPr>
        <w:t>2</w:t>
      </w:r>
      <w:r>
        <w:rPr>
          <w:rFonts w:ascii="Consolas" w:eastAsia="华文楷体" w:hAnsi="华文楷体" w:hint="eastAsia"/>
          <w:sz w:val="24"/>
          <w:szCs w:val="24"/>
        </w:rPr>
        <w:t>）</w:t>
      </w:r>
      <w:r w:rsidR="00CD1F59">
        <w:rPr>
          <w:rFonts w:ascii="Consolas" w:eastAsia="华文楷体" w:hAnsi="华文楷体" w:hint="eastAsia"/>
          <w:sz w:val="24"/>
          <w:szCs w:val="24"/>
        </w:rPr>
        <w:t>只有当线程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执行的</w:t>
      </w:r>
      <w:r w:rsidR="00CD1F59" w:rsidRPr="005D5AF8">
        <w:rPr>
          <w:rFonts w:ascii="Consolas" w:eastAsia="华文楷体" w:hAnsi="华文楷体" w:hint="eastAsia"/>
          <w:b/>
          <w:color w:val="FF0000"/>
          <w:sz w:val="24"/>
          <w:szCs w:val="24"/>
          <w:highlight w:val="yellow"/>
        </w:rPr>
        <w:t>前</w:t>
      </w:r>
      <w:r w:rsidR="00CD1F59">
        <w:rPr>
          <w:rFonts w:ascii="Consolas" w:eastAsia="华文楷体" w:hAnsi="华文楷体" w:hint="eastAsia"/>
          <w:sz w:val="24"/>
          <w:szCs w:val="24"/>
        </w:rPr>
        <w:t>一个动作是</w:t>
      </w:r>
      <w:r w:rsidR="00CD1F59" w:rsidRPr="005D5AF8">
        <w:rPr>
          <w:rFonts w:ascii="Consolas" w:eastAsia="华文楷体" w:hAnsi="华文楷体" w:hint="eastAsia"/>
          <w:b/>
          <w:color w:val="FF0000"/>
          <w:sz w:val="24"/>
          <w:szCs w:val="24"/>
          <w:highlight w:val="yellow"/>
        </w:rPr>
        <w:t>assign</w:t>
      </w:r>
      <w:r w:rsidR="00CD1F59">
        <w:rPr>
          <w:rFonts w:ascii="Consolas" w:eastAsia="华文楷体" w:hAnsi="华文楷体" w:hint="eastAsia"/>
          <w:sz w:val="24"/>
          <w:szCs w:val="24"/>
        </w:rPr>
        <w:t>时，线程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才能</w:t>
      </w:r>
      <w:r w:rsidR="005D5AF8" w:rsidRPr="005D5AF8">
        <w:rPr>
          <w:rFonts w:ascii="Consolas" w:eastAsia="华文楷体" w:hAnsi="华文楷体" w:hint="eastAsia"/>
          <w:b/>
          <w:color w:val="FF0000"/>
          <w:sz w:val="24"/>
          <w:szCs w:val="24"/>
          <w:highlight w:val="yellow"/>
        </w:rPr>
        <w:t>后</w:t>
      </w:r>
      <w:r w:rsidR="00CD1F59">
        <w:rPr>
          <w:rFonts w:ascii="Consolas" w:eastAsia="华文楷体" w:hAnsi="华文楷体" w:hint="eastAsia"/>
          <w:sz w:val="24"/>
          <w:szCs w:val="24"/>
        </w:rPr>
        <w:t>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w:t>
      </w:r>
      <w:r w:rsidR="00CD1F59" w:rsidRPr="005D5AF8">
        <w:rPr>
          <w:rFonts w:ascii="Consolas" w:eastAsia="华文楷体" w:hAnsi="华文楷体" w:hint="eastAsia"/>
          <w:b/>
          <w:color w:val="FF0000"/>
          <w:sz w:val="24"/>
          <w:szCs w:val="24"/>
          <w:highlight w:val="yellow"/>
        </w:rPr>
        <w:t>store</w:t>
      </w:r>
      <w:r w:rsidR="00CD1F59">
        <w:rPr>
          <w:rFonts w:ascii="Consolas" w:eastAsia="华文楷体" w:hAnsi="华文楷体" w:hint="eastAsia"/>
          <w:sz w:val="24"/>
          <w:szCs w:val="24"/>
        </w:rPr>
        <w:t>动作；并且，只有当线程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执行的后一个动作是</w:t>
      </w:r>
      <w:r w:rsidR="00CD1F59">
        <w:rPr>
          <w:rFonts w:ascii="Consolas" w:eastAsia="华文楷体" w:hAnsi="华文楷体" w:hint="eastAsia"/>
          <w:sz w:val="24"/>
          <w:szCs w:val="24"/>
        </w:rPr>
        <w:t>store</w:t>
      </w:r>
      <w:r w:rsidR="00CD1F59">
        <w:rPr>
          <w:rFonts w:ascii="Consolas" w:eastAsia="华文楷体" w:hAnsi="华文楷体" w:hint="eastAsia"/>
          <w:sz w:val="24"/>
          <w:szCs w:val="24"/>
        </w:rPr>
        <w:t>时，线程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才能对变量</w:t>
      </w:r>
      <w:r w:rsidR="00CD1F59">
        <w:rPr>
          <w:rFonts w:ascii="Consolas" w:eastAsia="华文楷体" w:hAnsi="华文楷体" w:hint="eastAsia"/>
          <w:sz w:val="24"/>
          <w:szCs w:val="24"/>
        </w:rPr>
        <w:t>V</w:t>
      </w:r>
      <w:r w:rsidR="00CD1F59">
        <w:rPr>
          <w:rFonts w:ascii="Consolas" w:eastAsia="华文楷体" w:hAnsi="华文楷体" w:hint="eastAsia"/>
          <w:sz w:val="24"/>
          <w:szCs w:val="24"/>
        </w:rPr>
        <w:t>执行</w:t>
      </w:r>
      <w:r w:rsidR="00CD1F59">
        <w:rPr>
          <w:rFonts w:ascii="Consolas" w:eastAsia="华文楷体" w:hAnsi="华文楷体" w:hint="eastAsia"/>
          <w:sz w:val="24"/>
          <w:szCs w:val="24"/>
        </w:rPr>
        <w:t>assign</w:t>
      </w:r>
      <w:r w:rsidR="00CD1F59">
        <w:rPr>
          <w:rFonts w:ascii="Consolas" w:eastAsia="华文楷体" w:hAnsi="华文楷体" w:hint="eastAsia"/>
          <w:sz w:val="24"/>
          <w:szCs w:val="24"/>
        </w:rPr>
        <w:t>动作。线程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对变量</w:t>
      </w:r>
      <w:r w:rsidR="00762A56">
        <w:rPr>
          <w:rFonts w:ascii="Consolas" w:eastAsia="华文楷体" w:hAnsi="华文楷体" w:hint="eastAsia"/>
          <w:sz w:val="24"/>
          <w:szCs w:val="24"/>
        </w:rPr>
        <w:t>V</w:t>
      </w:r>
      <w:r w:rsidR="00CD1F59">
        <w:rPr>
          <w:rFonts w:ascii="Consolas" w:eastAsia="华文楷体" w:hAnsi="华文楷体" w:hint="eastAsia"/>
          <w:sz w:val="24"/>
          <w:szCs w:val="24"/>
        </w:rPr>
        <w:t>的</w:t>
      </w:r>
      <w:r w:rsidR="00CD1F59">
        <w:rPr>
          <w:rFonts w:ascii="Consolas" w:eastAsia="华文楷体" w:hAnsi="华文楷体" w:hint="eastAsia"/>
          <w:sz w:val="24"/>
          <w:szCs w:val="24"/>
        </w:rPr>
        <w:t>assign</w:t>
      </w:r>
      <w:r w:rsidR="00CD1F59">
        <w:rPr>
          <w:rFonts w:ascii="Consolas" w:eastAsia="华文楷体" w:hAnsi="华文楷体" w:hint="eastAsia"/>
          <w:sz w:val="24"/>
          <w:szCs w:val="24"/>
        </w:rPr>
        <w:t>动作可以认为是和线程</w:t>
      </w:r>
      <w:r w:rsidR="00CD1F59">
        <w:rPr>
          <w:rFonts w:ascii="Consolas" w:eastAsia="华文楷体" w:hAnsi="华文楷体" w:hint="eastAsia"/>
          <w:sz w:val="24"/>
          <w:szCs w:val="24"/>
        </w:rPr>
        <w:t>T</w:t>
      </w:r>
      <w:r w:rsidR="00CD1F59">
        <w:rPr>
          <w:rFonts w:ascii="Consolas" w:eastAsia="华文楷体" w:hAnsi="华文楷体" w:hint="eastAsia"/>
          <w:sz w:val="24"/>
          <w:szCs w:val="24"/>
        </w:rPr>
        <w:t>对</w:t>
      </w:r>
      <w:r w:rsidR="00A9082E">
        <w:rPr>
          <w:rFonts w:ascii="Consolas" w:eastAsia="华文楷体" w:hAnsi="华文楷体" w:hint="eastAsia"/>
          <w:sz w:val="24"/>
          <w:szCs w:val="24"/>
        </w:rPr>
        <w:t>变量</w:t>
      </w:r>
      <w:r w:rsidR="00A9082E">
        <w:rPr>
          <w:rFonts w:ascii="Consolas" w:eastAsia="华文楷体" w:hAnsi="华文楷体" w:hint="eastAsia"/>
          <w:sz w:val="24"/>
          <w:szCs w:val="24"/>
        </w:rPr>
        <w:t>V</w:t>
      </w:r>
      <w:r w:rsidR="00A9082E">
        <w:rPr>
          <w:rFonts w:ascii="Consolas" w:eastAsia="华文楷体" w:hAnsi="华文楷体" w:hint="eastAsia"/>
          <w:sz w:val="24"/>
          <w:szCs w:val="24"/>
        </w:rPr>
        <w:t>的</w:t>
      </w:r>
      <w:r w:rsidR="00A9082E">
        <w:rPr>
          <w:rFonts w:ascii="Consolas" w:eastAsia="华文楷体" w:hAnsi="华文楷体" w:hint="eastAsia"/>
          <w:sz w:val="24"/>
          <w:szCs w:val="24"/>
        </w:rPr>
        <w:t>store</w:t>
      </w:r>
      <w:r w:rsidR="00A9082E">
        <w:rPr>
          <w:rFonts w:ascii="Consolas" w:eastAsia="华文楷体" w:hAnsi="华文楷体" w:hint="eastAsia"/>
          <w:sz w:val="24"/>
          <w:szCs w:val="24"/>
        </w:rPr>
        <w:t>、</w:t>
      </w:r>
      <w:r w:rsidR="00A9082E">
        <w:rPr>
          <w:rFonts w:ascii="Consolas" w:eastAsia="华文楷体" w:hAnsi="华文楷体" w:hint="eastAsia"/>
          <w:sz w:val="24"/>
          <w:szCs w:val="24"/>
        </w:rPr>
        <w:t>write</w:t>
      </w:r>
      <w:r w:rsidR="00A9082E">
        <w:rPr>
          <w:rFonts w:ascii="Consolas" w:eastAsia="华文楷体" w:hAnsi="华文楷体" w:hint="eastAsia"/>
          <w:sz w:val="24"/>
          <w:szCs w:val="24"/>
        </w:rPr>
        <w:t>动作相关联，必须连续一起出现（这条规则要求在工作内存中，每次修改</w:t>
      </w:r>
      <w:r w:rsidR="00A9082E">
        <w:rPr>
          <w:rFonts w:ascii="Consolas" w:eastAsia="华文楷体" w:hAnsi="华文楷体" w:hint="eastAsia"/>
          <w:sz w:val="24"/>
          <w:szCs w:val="24"/>
        </w:rPr>
        <w:t>V</w:t>
      </w:r>
      <w:r w:rsidR="00A9082E">
        <w:rPr>
          <w:rFonts w:ascii="Consolas" w:eastAsia="华文楷体" w:hAnsi="华文楷体" w:hint="eastAsia"/>
          <w:sz w:val="24"/>
          <w:szCs w:val="24"/>
        </w:rPr>
        <w:t>后都必须同步回主内存中，用于保证其他线程可以看到自己对变量</w:t>
      </w:r>
      <w:r w:rsidR="00A9082E">
        <w:rPr>
          <w:rFonts w:ascii="Consolas" w:eastAsia="华文楷体" w:hAnsi="华文楷体" w:hint="eastAsia"/>
          <w:sz w:val="24"/>
          <w:szCs w:val="24"/>
        </w:rPr>
        <w:t>V</w:t>
      </w:r>
      <w:r w:rsidR="00A9082E">
        <w:rPr>
          <w:rFonts w:ascii="Consolas" w:eastAsia="华文楷体" w:hAnsi="华文楷体" w:hint="eastAsia"/>
          <w:sz w:val="24"/>
          <w:szCs w:val="24"/>
        </w:rPr>
        <w:t>所做的修改）。</w:t>
      </w:r>
    </w:p>
    <w:p w:rsidR="00285348" w:rsidRDefault="00285348" w:rsidP="00395D7E">
      <w:pPr>
        <w:wordWrap w:val="0"/>
        <w:ind w:firstLine="480"/>
        <w:rPr>
          <w:rFonts w:ascii="Consolas" w:eastAsia="华文楷体" w:hAnsi="华文楷体" w:hint="eastAsia"/>
          <w:sz w:val="24"/>
          <w:szCs w:val="24"/>
        </w:rPr>
      </w:pPr>
    </w:p>
    <w:p w:rsidR="00285348" w:rsidRDefault="00285348" w:rsidP="00395D7E">
      <w:pPr>
        <w:wordWrap w:val="0"/>
        <w:ind w:firstLine="480"/>
        <w:rPr>
          <w:rFonts w:ascii="Consolas" w:eastAsia="华文楷体" w:hAnsi="华文楷体" w:hint="eastAsia"/>
          <w:sz w:val="24"/>
          <w:szCs w:val="24"/>
        </w:rPr>
      </w:pPr>
      <w:r>
        <w:rPr>
          <w:rFonts w:ascii="Consolas" w:eastAsia="华文楷体" w:hAnsi="华文楷体" w:hint="eastAsia"/>
          <w:sz w:val="24"/>
          <w:szCs w:val="24"/>
        </w:rPr>
        <w:t>（</w:t>
      </w:r>
      <w:r>
        <w:rPr>
          <w:rFonts w:ascii="Consolas" w:eastAsia="华文楷体" w:hAnsi="华文楷体" w:hint="eastAsia"/>
          <w:sz w:val="24"/>
          <w:szCs w:val="24"/>
        </w:rPr>
        <w:t>3</w:t>
      </w:r>
      <w:r>
        <w:rPr>
          <w:rFonts w:ascii="Consolas" w:eastAsia="华文楷体" w:hAnsi="华文楷体" w:hint="eastAsia"/>
          <w:sz w:val="24"/>
          <w:szCs w:val="24"/>
        </w:rPr>
        <w:t>）</w:t>
      </w:r>
      <w:r w:rsidR="0034419A">
        <w:rPr>
          <w:rFonts w:ascii="Consolas" w:eastAsia="华文楷体" w:hAnsi="华文楷体" w:hint="eastAsia"/>
          <w:sz w:val="24"/>
          <w:szCs w:val="24"/>
        </w:rPr>
        <w:t>假定动作</w:t>
      </w:r>
      <w:r w:rsidR="0034419A">
        <w:rPr>
          <w:rFonts w:ascii="Consolas" w:eastAsia="华文楷体" w:hAnsi="华文楷体" w:hint="eastAsia"/>
          <w:sz w:val="24"/>
          <w:szCs w:val="24"/>
        </w:rPr>
        <w:t>A</w:t>
      </w:r>
      <w:r w:rsidR="0034419A">
        <w:rPr>
          <w:rFonts w:ascii="Consolas" w:eastAsia="华文楷体" w:hAnsi="华文楷体" w:hint="eastAsia"/>
          <w:sz w:val="24"/>
          <w:szCs w:val="24"/>
        </w:rPr>
        <w:t>是线程</w:t>
      </w:r>
      <w:r w:rsidR="0034419A">
        <w:rPr>
          <w:rFonts w:ascii="Consolas" w:eastAsia="华文楷体" w:hAnsi="华文楷体" w:hint="eastAsia"/>
          <w:sz w:val="24"/>
          <w:szCs w:val="24"/>
        </w:rPr>
        <w:t>T</w:t>
      </w:r>
      <w:r w:rsidR="0034419A">
        <w:rPr>
          <w:rFonts w:ascii="Consolas" w:eastAsia="华文楷体" w:hAnsi="华文楷体" w:hint="eastAsia"/>
          <w:sz w:val="24"/>
          <w:szCs w:val="24"/>
        </w:rPr>
        <w:t>对变量</w:t>
      </w:r>
      <w:r w:rsidR="0034419A">
        <w:rPr>
          <w:rFonts w:ascii="Consolas" w:eastAsia="华文楷体" w:hAnsi="华文楷体" w:hint="eastAsia"/>
          <w:sz w:val="24"/>
          <w:szCs w:val="24"/>
        </w:rPr>
        <w:t>V</w:t>
      </w:r>
      <w:r w:rsidR="0034419A">
        <w:rPr>
          <w:rFonts w:ascii="Consolas" w:eastAsia="华文楷体" w:hAnsi="华文楷体" w:hint="eastAsia"/>
          <w:sz w:val="24"/>
          <w:szCs w:val="24"/>
        </w:rPr>
        <w:t>实施的</w:t>
      </w:r>
      <w:r w:rsidR="0034419A">
        <w:rPr>
          <w:rFonts w:ascii="Consolas" w:eastAsia="华文楷体" w:hAnsi="华文楷体" w:hint="eastAsia"/>
          <w:sz w:val="24"/>
          <w:szCs w:val="24"/>
        </w:rPr>
        <w:t>use</w:t>
      </w:r>
      <w:r w:rsidR="0034419A">
        <w:rPr>
          <w:rFonts w:ascii="Consolas" w:eastAsia="华文楷体" w:hAnsi="华文楷体" w:hint="eastAsia"/>
          <w:sz w:val="24"/>
          <w:szCs w:val="24"/>
        </w:rPr>
        <w:t>或</w:t>
      </w:r>
      <w:r w:rsidR="0034419A">
        <w:rPr>
          <w:rFonts w:ascii="Consolas" w:eastAsia="华文楷体" w:hAnsi="华文楷体" w:hint="eastAsia"/>
          <w:sz w:val="24"/>
          <w:szCs w:val="24"/>
        </w:rPr>
        <w:t>assign</w:t>
      </w:r>
      <w:r w:rsidR="0034419A">
        <w:rPr>
          <w:rFonts w:ascii="Consolas" w:eastAsia="华文楷体" w:hAnsi="华文楷体" w:hint="eastAsia"/>
          <w:sz w:val="24"/>
          <w:szCs w:val="24"/>
        </w:rPr>
        <w:t>动作，假定动作</w:t>
      </w:r>
      <w:r w:rsidR="0034419A">
        <w:rPr>
          <w:rFonts w:ascii="Consolas" w:eastAsia="华文楷体" w:hAnsi="华文楷体" w:hint="eastAsia"/>
          <w:sz w:val="24"/>
          <w:szCs w:val="24"/>
        </w:rPr>
        <w:t>F</w:t>
      </w:r>
      <w:r w:rsidR="0034419A">
        <w:rPr>
          <w:rFonts w:ascii="Consolas" w:eastAsia="华文楷体" w:hAnsi="华文楷体" w:hint="eastAsia"/>
          <w:sz w:val="24"/>
          <w:szCs w:val="24"/>
        </w:rPr>
        <w:t>是和动作</w:t>
      </w:r>
      <w:r w:rsidR="0034419A">
        <w:rPr>
          <w:rFonts w:ascii="Consolas" w:eastAsia="华文楷体" w:hAnsi="华文楷体" w:hint="eastAsia"/>
          <w:sz w:val="24"/>
          <w:szCs w:val="24"/>
        </w:rPr>
        <w:t>A</w:t>
      </w:r>
      <w:r w:rsidR="0034419A">
        <w:rPr>
          <w:rFonts w:ascii="Consolas" w:eastAsia="华文楷体" w:hAnsi="华文楷体" w:hint="eastAsia"/>
          <w:sz w:val="24"/>
          <w:szCs w:val="24"/>
        </w:rPr>
        <w:t>相关联的</w:t>
      </w:r>
      <w:r w:rsidR="0034419A">
        <w:rPr>
          <w:rFonts w:ascii="Consolas" w:eastAsia="华文楷体" w:hAnsi="华文楷体" w:hint="eastAsia"/>
          <w:sz w:val="24"/>
          <w:szCs w:val="24"/>
        </w:rPr>
        <w:t>load</w:t>
      </w:r>
      <w:r w:rsidR="0034419A">
        <w:rPr>
          <w:rFonts w:ascii="Consolas" w:eastAsia="华文楷体" w:hAnsi="华文楷体" w:hint="eastAsia"/>
          <w:sz w:val="24"/>
          <w:szCs w:val="24"/>
        </w:rPr>
        <w:t>或</w:t>
      </w:r>
      <w:r w:rsidR="0034419A">
        <w:rPr>
          <w:rFonts w:ascii="Consolas" w:eastAsia="华文楷体" w:hAnsi="华文楷体" w:hint="eastAsia"/>
          <w:sz w:val="24"/>
          <w:szCs w:val="24"/>
        </w:rPr>
        <w:t>store</w:t>
      </w:r>
      <w:r w:rsidR="0034419A">
        <w:rPr>
          <w:rFonts w:ascii="Consolas" w:eastAsia="华文楷体" w:hAnsi="华文楷体" w:hint="eastAsia"/>
          <w:sz w:val="24"/>
          <w:szCs w:val="24"/>
        </w:rPr>
        <w:t>动作，假定动作</w:t>
      </w:r>
      <w:r w:rsidR="0034419A">
        <w:rPr>
          <w:rFonts w:ascii="Consolas" w:eastAsia="华文楷体" w:hAnsi="华文楷体" w:hint="eastAsia"/>
          <w:sz w:val="24"/>
          <w:szCs w:val="24"/>
        </w:rPr>
        <w:t>P</w:t>
      </w:r>
      <w:r w:rsidR="0034419A">
        <w:rPr>
          <w:rFonts w:ascii="Consolas" w:eastAsia="华文楷体" w:hAnsi="华文楷体" w:hint="eastAsia"/>
          <w:sz w:val="24"/>
          <w:szCs w:val="24"/>
        </w:rPr>
        <w:t>是和动作</w:t>
      </w:r>
      <w:r w:rsidR="0034419A">
        <w:rPr>
          <w:rFonts w:ascii="Consolas" w:eastAsia="华文楷体" w:hAnsi="华文楷体" w:hint="eastAsia"/>
          <w:sz w:val="24"/>
          <w:szCs w:val="24"/>
        </w:rPr>
        <w:t>F</w:t>
      </w:r>
      <w:r w:rsidR="0034419A">
        <w:rPr>
          <w:rFonts w:ascii="Consolas" w:eastAsia="华文楷体" w:hAnsi="华文楷体" w:hint="eastAsia"/>
          <w:sz w:val="24"/>
          <w:szCs w:val="24"/>
        </w:rPr>
        <w:t>相应的对变量</w:t>
      </w:r>
      <w:r w:rsidR="0034419A">
        <w:rPr>
          <w:rFonts w:ascii="Consolas" w:eastAsia="华文楷体" w:hAnsi="华文楷体" w:hint="eastAsia"/>
          <w:sz w:val="24"/>
          <w:szCs w:val="24"/>
        </w:rPr>
        <w:t>V</w:t>
      </w:r>
      <w:r w:rsidR="0034419A">
        <w:rPr>
          <w:rFonts w:ascii="Consolas" w:eastAsia="华文楷体" w:hAnsi="华文楷体" w:hint="eastAsia"/>
          <w:sz w:val="24"/>
          <w:szCs w:val="24"/>
        </w:rPr>
        <w:t>的</w:t>
      </w:r>
      <w:r w:rsidR="0034419A">
        <w:rPr>
          <w:rFonts w:ascii="Consolas" w:eastAsia="华文楷体" w:hAnsi="华文楷体" w:hint="eastAsia"/>
          <w:sz w:val="24"/>
          <w:szCs w:val="24"/>
        </w:rPr>
        <w:t>read</w:t>
      </w:r>
      <w:r w:rsidR="0034419A">
        <w:rPr>
          <w:rFonts w:ascii="Consolas" w:eastAsia="华文楷体" w:hAnsi="华文楷体" w:hint="eastAsia"/>
          <w:sz w:val="24"/>
          <w:szCs w:val="24"/>
        </w:rPr>
        <w:t>或</w:t>
      </w:r>
      <w:r w:rsidR="0034419A">
        <w:rPr>
          <w:rFonts w:ascii="Consolas" w:eastAsia="华文楷体" w:hAnsi="华文楷体" w:hint="eastAsia"/>
          <w:sz w:val="24"/>
          <w:szCs w:val="24"/>
        </w:rPr>
        <w:t>write</w:t>
      </w:r>
      <w:r w:rsidR="0034419A">
        <w:rPr>
          <w:rFonts w:ascii="Consolas" w:eastAsia="华文楷体" w:hAnsi="华文楷体" w:hint="eastAsia"/>
          <w:sz w:val="24"/>
          <w:szCs w:val="24"/>
        </w:rPr>
        <w:t>动作；</w:t>
      </w:r>
      <w:r w:rsidR="00885EF1">
        <w:rPr>
          <w:rFonts w:ascii="Consolas" w:eastAsia="华文楷体" w:hAnsi="华文楷体" w:hint="eastAsia"/>
          <w:sz w:val="24"/>
          <w:szCs w:val="24"/>
        </w:rPr>
        <w:t>类似的，假定动作</w:t>
      </w:r>
      <w:r w:rsidR="00885EF1">
        <w:rPr>
          <w:rFonts w:ascii="Consolas" w:eastAsia="华文楷体" w:hAnsi="华文楷体" w:hint="eastAsia"/>
          <w:sz w:val="24"/>
          <w:szCs w:val="24"/>
        </w:rPr>
        <w:t>B</w:t>
      </w:r>
      <w:r w:rsidR="004003E7">
        <w:rPr>
          <w:rFonts w:ascii="Consolas" w:eastAsia="华文楷体" w:hAnsi="华文楷体" w:hint="eastAsia"/>
          <w:sz w:val="24"/>
          <w:szCs w:val="24"/>
        </w:rPr>
        <w:t>是线程</w:t>
      </w:r>
      <w:r w:rsidR="004003E7">
        <w:rPr>
          <w:rFonts w:ascii="Consolas" w:eastAsia="华文楷体" w:hAnsi="华文楷体" w:hint="eastAsia"/>
          <w:sz w:val="24"/>
          <w:szCs w:val="24"/>
        </w:rPr>
        <w:t>T</w:t>
      </w:r>
      <w:r w:rsidR="004003E7">
        <w:rPr>
          <w:rFonts w:ascii="Consolas" w:eastAsia="华文楷体" w:hAnsi="华文楷体" w:hint="eastAsia"/>
          <w:sz w:val="24"/>
          <w:szCs w:val="24"/>
        </w:rPr>
        <w:t>对变量</w:t>
      </w:r>
      <w:r w:rsidR="004003E7">
        <w:rPr>
          <w:rFonts w:ascii="Consolas" w:eastAsia="华文楷体" w:hAnsi="华文楷体" w:hint="eastAsia"/>
          <w:sz w:val="24"/>
          <w:szCs w:val="24"/>
        </w:rPr>
        <w:t>W</w:t>
      </w:r>
      <w:r w:rsidR="004003E7">
        <w:rPr>
          <w:rFonts w:ascii="Consolas" w:eastAsia="华文楷体" w:hAnsi="华文楷体" w:hint="eastAsia"/>
          <w:sz w:val="24"/>
          <w:szCs w:val="24"/>
        </w:rPr>
        <w:t>实施的</w:t>
      </w:r>
      <w:r w:rsidR="004003E7">
        <w:rPr>
          <w:rFonts w:ascii="Consolas" w:eastAsia="华文楷体" w:hAnsi="华文楷体" w:hint="eastAsia"/>
          <w:sz w:val="24"/>
          <w:szCs w:val="24"/>
        </w:rPr>
        <w:t>use</w:t>
      </w:r>
      <w:r w:rsidR="004003E7">
        <w:rPr>
          <w:rFonts w:ascii="Consolas" w:eastAsia="华文楷体" w:hAnsi="华文楷体" w:hint="eastAsia"/>
          <w:sz w:val="24"/>
          <w:szCs w:val="24"/>
        </w:rPr>
        <w:t>或</w:t>
      </w:r>
      <w:r w:rsidR="004003E7">
        <w:rPr>
          <w:rFonts w:ascii="Consolas" w:eastAsia="华文楷体" w:hAnsi="华文楷体" w:hint="eastAsia"/>
          <w:sz w:val="24"/>
          <w:szCs w:val="24"/>
        </w:rPr>
        <w:t>assign</w:t>
      </w:r>
      <w:r w:rsidR="004003E7">
        <w:rPr>
          <w:rFonts w:ascii="Consolas" w:eastAsia="华文楷体" w:hAnsi="华文楷体" w:hint="eastAsia"/>
          <w:sz w:val="24"/>
          <w:szCs w:val="24"/>
        </w:rPr>
        <w:t>动作，假定动作</w:t>
      </w:r>
      <w:r w:rsidR="004003E7">
        <w:rPr>
          <w:rFonts w:ascii="Consolas" w:eastAsia="华文楷体" w:hAnsi="华文楷体" w:hint="eastAsia"/>
          <w:sz w:val="24"/>
          <w:szCs w:val="24"/>
        </w:rPr>
        <w:t>G</w:t>
      </w:r>
      <w:r w:rsidR="004003E7">
        <w:rPr>
          <w:rFonts w:ascii="Consolas" w:eastAsia="华文楷体" w:hAnsi="华文楷体" w:hint="eastAsia"/>
          <w:sz w:val="24"/>
          <w:szCs w:val="24"/>
        </w:rPr>
        <w:t>是和动作</w:t>
      </w:r>
      <w:r w:rsidR="004003E7">
        <w:rPr>
          <w:rFonts w:ascii="Consolas" w:eastAsia="华文楷体" w:hAnsi="华文楷体" w:hint="eastAsia"/>
          <w:sz w:val="24"/>
          <w:szCs w:val="24"/>
        </w:rPr>
        <w:t>B</w:t>
      </w:r>
      <w:r w:rsidR="004003E7">
        <w:rPr>
          <w:rFonts w:ascii="Consolas" w:eastAsia="华文楷体" w:hAnsi="华文楷体" w:hint="eastAsia"/>
          <w:sz w:val="24"/>
          <w:szCs w:val="24"/>
        </w:rPr>
        <w:t>相关联的</w:t>
      </w:r>
      <w:r w:rsidR="004003E7">
        <w:rPr>
          <w:rFonts w:ascii="Consolas" w:eastAsia="华文楷体" w:hAnsi="华文楷体" w:hint="eastAsia"/>
          <w:sz w:val="24"/>
          <w:szCs w:val="24"/>
        </w:rPr>
        <w:t>load</w:t>
      </w:r>
      <w:r w:rsidR="004003E7">
        <w:rPr>
          <w:rFonts w:ascii="Consolas" w:eastAsia="华文楷体" w:hAnsi="华文楷体" w:hint="eastAsia"/>
          <w:sz w:val="24"/>
          <w:szCs w:val="24"/>
        </w:rPr>
        <w:t>或</w:t>
      </w:r>
      <w:r w:rsidR="004003E7">
        <w:rPr>
          <w:rFonts w:ascii="Consolas" w:eastAsia="华文楷体" w:hAnsi="华文楷体" w:hint="eastAsia"/>
          <w:sz w:val="24"/>
          <w:szCs w:val="24"/>
        </w:rPr>
        <w:t>store</w:t>
      </w:r>
      <w:r w:rsidR="004003E7">
        <w:rPr>
          <w:rFonts w:ascii="Consolas" w:eastAsia="华文楷体" w:hAnsi="华文楷体" w:hint="eastAsia"/>
          <w:sz w:val="24"/>
          <w:szCs w:val="24"/>
        </w:rPr>
        <w:t>动作，假定动作</w:t>
      </w:r>
      <w:r w:rsidR="004003E7">
        <w:rPr>
          <w:rFonts w:ascii="Consolas" w:eastAsia="华文楷体" w:hAnsi="华文楷体" w:hint="eastAsia"/>
          <w:sz w:val="24"/>
          <w:szCs w:val="24"/>
        </w:rPr>
        <w:t>Q</w:t>
      </w:r>
      <w:r w:rsidR="004003E7">
        <w:rPr>
          <w:rFonts w:ascii="Consolas" w:eastAsia="华文楷体" w:hAnsi="华文楷体" w:hint="eastAsia"/>
          <w:sz w:val="24"/>
          <w:szCs w:val="24"/>
        </w:rPr>
        <w:t>是和动作</w:t>
      </w:r>
      <w:r w:rsidR="004003E7">
        <w:rPr>
          <w:rFonts w:ascii="Consolas" w:eastAsia="华文楷体" w:hAnsi="华文楷体" w:hint="eastAsia"/>
          <w:sz w:val="24"/>
          <w:szCs w:val="24"/>
        </w:rPr>
        <w:t>G</w:t>
      </w:r>
      <w:r w:rsidR="004003E7">
        <w:rPr>
          <w:rFonts w:ascii="Consolas" w:eastAsia="华文楷体" w:hAnsi="华文楷体" w:hint="eastAsia"/>
          <w:sz w:val="24"/>
          <w:szCs w:val="24"/>
        </w:rPr>
        <w:t>相应的对变量</w:t>
      </w:r>
      <w:r w:rsidR="004003E7">
        <w:rPr>
          <w:rFonts w:ascii="Consolas" w:eastAsia="华文楷体" w:hAnsi="华文楷体" w:hint="eastAsia"/>
          <w:sz w:val="24"/>
          <w:szCs w:val="24"/>
        </w:rPr>
        <w:t>W</w:t>
      </w:r>
      <w:r w:rsidR="004003E7">
        <w:rPr>
          <w:rFonts w:ascii="Consolas" w:eastAsia="华文楷体" w:hAnsi="华文楷体" w:hint="eastAsia"/>
          <w:sz w:val="24"/>
          <w:szCs w:val="24"/>
        </w:rPr>
        <w:t>的</w:t>
      </w:r>
      <w:r w:rsidR="004003E7">
        <w:rPr>
          <w:rFonts w:ascii="Consolas" w:eastAsia="华文楷体" w:hAnsi="华文楷体" w:hint="eastAsia"/>
          <w:sz w:val="24"/>
          <w:szCs w:val="24"/>
        </w:rPr>
        <w:t>read</w:t>
      </w:r>
      <w:r w:rsidR="004003E7">
        <w:rPr>
          <w:rFonts w:ascii="Consolas" w:eastAsia="华文楷体" w:hAnsi="华文楷体" w:hint="eastAsia"/>
          <w:sz w:val="24"/>
          <w:szCs w:val="24"/>
        </w:rPr>
        <w:t>或</w:t>
      </w:r>
      <w:r w:rsidR="004003E7">
        <w:rPr>
          <w:rFonts w:ascii="Consolas" w:eastAsia="华文楷体" w:hAnsi="华文楷体" w:hint="eastAsia"/>
          <w:sz w:val="24"/>
          <w:szCs w:val="24"/>
        </w:rPr>
        <w:t>write</w:t>
      </w:r>
      <w:r w:rsidR="004003E7">
        <w:rPr>
          <w:rFonts w:ascii="Consolas" w:eastAsia="华文楷体" w:hAnsi="华文楷体" w:hint="eastAsia"/>
          <w:sz w:val="24"/>
          <w:szCs w:val="24"/>
        </w:rPr>
        <w:t>动作。如果</w:t>
      </w:r>
      <w:r w:rsidR="004003E7">
        <w:rPr>
          <w:rFonts w:ascii="Consolas" w:eastAsia="华文楷体" w:hAnsi="华文楷体" w:hint="eastAsia"/>
          <w:sz w:val="24"/>
          <w:szCs w:val="24"/>
        </w:rPr>
        <w:t>A</w:t>
      </w:r>
      <w:r w:rsidR="004003E7">
        <w:rPr>
          <w:rFonts w:ascii="Consolas" w:eastAsia="华文楷体" w:hAnsi="华文楷体" w:hint="eastAsia"/>
          <w:sz w:val="24"/>
          <w:szCs w:val="24"/>
        </w:rPr>
        <w:t>先于</w:t>
      </w:r>
      <w:r w:rsidR="004003E7">
        <w:rPr>
          <w:rFonts w:ascii="Consolas" w:eastAsia="华文楷体" w:hAnsi="华文楷体" w:hint="eastAsia"/>
          <w:sz w:val="24"/>
          <w:szCs w:val="24"/>
        </w:rPr>
        <w:t>B</w:t>
      </w:r>
      <w:r w:rsidR="004003E7">
        <w:rPr>
          <w:rFonts w:ascii="Consolas" w:eastAsia="华文楷体" w:hAnsi="华文楷体" w:hint="eastAsia"/>
          <w:sz w:val="24"/>
          <w:szCs w:val="24"/>
        </w:rPr>
        <w:t>，那么</w:t>
      </w:r>
      <w:r w:rsidR="004003E7">
        <w:rPr>
          <w:rFonts w:ascii="Consolas" w:eastAsia="华文楷体" w:hAnsi="华文楷体" w:hint="eastAsia"/>
          <w:sz w:val="24"/>
          <w:szCs w:val="24"/>
        </w:rPr>
        <w:t>P</w:t>
      </w:r>
      <w:r w:rsidR="004003E7">
        <w:rPr>
          <w:rFonts w:ascii="Consolas" w:eastAsia="华文楷体" w:hAnsi="华文楷体" w:hint="eastAsia"/>
          <w:sz w:val="24"/>
          <w:szCs w:val="24"/>
        </w:rPr>
        <w:t>先于</w:t>
      </w:r>
      <w:r w:rsidR="004003E7">
        <w:rPr>
          <w:rFonts w:ascii="Consolas" w:eastAsia="华文楷体" w:hAnsi="华文楷体" w:hint="eastAsia"/>
          <w:sz w:val="24"/>
          <w:szCs w:val="24"/>
        </w:rPr>
        <w:t>Q</w:t>
      </w:r>
      <w:r w:rsidR="004003E7">
        <w:rPr>
          <w:rFonts w:ascii="Consolas" w:eastAsia="华文楷体" w:hAnsi="华文楷体" w:hint="eastAsia"/>
          <w:sz w:val="24"/>
          <w:szCs w:val="24"/>
        </w:rPr>
        <w:t>（这条规则要求</w:t>
      </w:r>
      <w:r w:rsidR="004003E7">
        <w:rPr>
          <w:rFonts w:ascii="Consolas" w:eastAsia="华文楷体" w:hAnsi="华文楷体" w:hint="eastAsia"/>
          <w:sz w:val="24"/>
          <w:szCs w:val="24"/>
        </w:rPr>
        <w:t>volatile</w:t>
      </w:r>
      <w:r w:rsidR="004003E7">
        <w:rPr>
          <w:rFonts w:ascii="Consolas" w:eastAsia="华文楷体" w:hAnsi="华文楷体" w:hint="eastAsia"/>
          <w:sz w:val="24"/>
          <w:szCs w:val="24"/>
        </w:rPr>
        <w:t>修饰的变量不会被</w:t>
      </w:r>
      <w:proofErr w:type="gramStart"/>
      <w:r w:rsidR="004003E7">
        <w:rPr>
          <w:rFonts w:ascii="Consolas" w:eastAsia="华文楷体" w:hAnsi="华文楷体" w:hint="eastAsia"/>
          <w:sz w:val="24"/>
          <w:szCs w:val="24"/>
        </w:rPr>
        <w:t>指令重</w:t>
      </w:r>
      <w:proofErr w:type="gramEnd"/>
      <w:r w:rsidR="004003E7">
        <w:rPr>
          <w:rFonts w:ascii="Consolas" w:eastAsia="华文楷体" w:hAnsi="华文楷体" w:hint="eastAsia"/>
          <w:sz w:val="24"/>
          <w:szCs w:val="24"/>
        </w:rPr>
        <w:t>排序优化，保证代码的执行顺序与程序的顺序相同）</w:t>
      </w:r>
    </w:p>
    <w:p w:rsidR="001F332D" w:rsidRDefault="001F332D" w:rsidP="00395D7E">
      <w:pPr>
        <w:wordWrap w:val="0"/>
        <w:ind w:firstLine="480"/>
        <w:rPr>
          <w:rFonts w:ascii="Consolas" w:eastAsia="华文楷体" w:hAnsi="华文楷体" w:hint="eastAsia"/>
          <w:sz w:val="24"/>
          <w:szCs w:val="24"/>
        </w:rPr>
      </w:pPr>
    </w:p>
    <w:p w:rsidR="001F332D" w:rsidRDefault="001F332D" w:rsidP="00395D7E">
      <w:pPr>
        <w:wordWrap w:val="0"/>
        <w:ind w:firstLine="480"/>
        <w:rPr>
          <w:rFonts w:ascii="Consolas" w:eastAsia="华文楷体" w:hAnsi="华文楷体" w:hint="eastAsia"/>
          <w:sz w:val="24"/>
          <w:szCs w:val="24"/>
        </w:rPr>
      </w:pPr>
    </w:p>
    <w:p w:rsidR="001F332D" w:rsidRDefault="001F332D" w:rsidP="00395D7E">
      <w:pPr>
        <w:wordWrap w:val="0"/>
        <w:rPr>
          <w:rFonts w:ascii="Consolas" w:eastAsia="华文楷体" w:hAnsi="华文楷体" w:hint="eastAsia"/>
          <w:sz w:val="28"/>
          <w:szCs w:val="28"/>
        </w:rPr>
      </w:pPr>
      <w:r>
        <w:rPr>
          <w:rFonts w:ascii="Consolas" w:eastAsia="华文楷体" w:hAnsi="华文楷体" w:hint="eastAsia"/>
          <w:sz w:val="28"/>
          <w:szCs w:val="28"/>
        </w:rPr>
        <w:t>（</w:t>
      </w:r>
      <w:r>
        <w:rPr>
          <w:rFonts w:ascii="Consolas" w:eastAsia="华文楷体" w:hAnsi="华文楷体" w:hint="eastAsia"/>
          <w:sz w:val="28"/>
          <w:szCs w:val="28"/>
        </w:rPr>
        <w:t>4</w:t>
      </w:r>
      <w:r>
        <w:rPr>
          <w:rFonts w:ascii="Consolas" w:eastAsia="华文楷体" w:hAnsi="华文楷体" w:hint="eastAsia"/>
          <w:sz w:val="28"/>
          <w:szCs w:val="28"/>
        </w:rPr>
        <w:t>）对于</w:t>
      </w:r>
      <w:r>
        <w:rPr>
          <w:rFonts w:ascii="Consolas" w:eastAsia="华文楷体" w:hAnsi="华文楷体" w:hint="eastAsia"/>
          <w:sz w:val="28"/>
          <w:szCs w:val="28"/>
        </w:rPr>
        <w:t>long</w:t>
      </w:r>
      <w:r>
        <w:rPr>
          <w:rFonts w:ascii="Consolas" w:eastAsia="华文楷体" w:hAnsi="华文楷体" w:hint="eastAsia"/>
          <w:sz w:val="28"/>
          <w:szCs w:val="28"/>
        </w:rPr>
        <w:t>和</w:t>
      </w:r>
      <w:r>
        <w:rPr>
          <w:rFonts w:ascii="Consolas" w:eastAsia="华文楷体" w:hAnsi="华文楷体" w:hint="eastAsia"/>
          <w:sz w:val="28"/>
          <w:szCs w:val="28"/>
        </w:rPr>
        <w:t>double</w:t>
      </w:r>
      <w:r>
        <w:rPr>
          <w:rFonts w:ascii="Consolas" w:eastAsia="华文楷体" w:hAnsi="华文楷体" w:hint="eastAsia"/>
          <w:sz w:val="28"/>
          <w:szCs w:val="28"/>
        </w:rPr>
        <w:t>型变量的特殊规则</w:t>
      </w:r>
    </w:p>
    <w:p w:rsidR="00395D7E" w:rsidRDefault="00395D7E" w:rsidP="00395D7E">
      <w:pPr>
        <w:wordWrap w:val="0"/>
        <w:rPr>
          <w:rFonts w:ascii="Consolas" w:eastAsia="华文楷体" w:hAnsi="华文楷体" w:hint="eastAsia"/>
          <w:sz w:val="24"/>
          <w:szCs w:val="24"/>
        </w:rPr>
      </w:pPr>
      <w:r>
        <w:rPr>
          <w:rFonts w:ascii="Consolas" w:eastAsia="华文楷体" w:hAnsi="华文楷体" w:hint="eastAsia"/>
          <w:sz w:val="24"/>
          <w:szCs w:val="24"/>
        </w:rPr>
        <w:lastRenderedPageBreak/>
        <w:t xml:space="preserve">    JMM</w:t>
      </w:r>
      <w:r>
        <w:rPr>
          <w:rFonts w:ascii="Consolas" w:eastAsia="华文楷体" w:hAnsi="华文楷体" w:hint="eastAsia"/>
          <w:sz w:val="24"/>
          <w:szCs w:val="24"/>
        </w:rPr>
        <w:t>规定了</w:t>
      </w:r>
      <w:r>
        <w:rPr>
          <w:rFonts w:ascii="Consolas" w:eastAsia="华文楷体" w:hAnsi="华文楷体" w:hint="eastAsia"/>
          <w:sz w:val="24"/>
          <w:szCs w:val="24"/>
        </w:rPr>
        <w:t>8</w:t>
      </w:r>
      <w:r>
        <w:rPr>
          <w:rFonts w:ascii="Consolas" w:eastAsia="华文楷体" w:hAnsi="华文楷体" w:hint="eastAsia"/>
          <w:sz w:val="24"/>
          <w:szCs w:val="24"/>
        </w:rPr>
        <w:t>个原子操作，但对于</w:t>
      </w:r>
      <w:r>
        <w:rPr>
          <w:rFonts w:ascii="Consolas" w:eastAsia="华文楷体" w:hAnsi="华文楷体" w:hint="eastAsia"/>
          <w:sz w:val="24"/>
          <w:szCs w:val="24"/>
        </w:rPr>
        <w:t>64</w:t>
      </w:r>
      <w:r>
        <w:rPr>
          <w:rFonts w:ascii="Consolas" w:eastAsia="华文楷体" w:hAnsi="华文楷体" w:hint="eastAsia"/>
          <w:sz w:val="24"/>
          <w:szCs w:val="24"/>
        </w:rPr>
        <w:t>位数据类型（</w:t>
      </w:r>
      <w:r>
        <w:rPr>
          <w:rFonts w:ascii="Consolas" w:eastAsia="华文楷体" w:hAnsi="华文楷体" w:hint="eastAsia"/>
          <w:sz w:val="24"/>
          <w:szCs w:val="24"/>
        </w:rPr>
        <w:t>long</w:t>
      </w:r>
      <w:r>
        <w:rPr>
          <w:rFonts w:ascii="Consolas" w:eastAsia="华文楷体" w:hAnsi="华文楷体" w:hint="eastAsia"/>
          <w:sz w:val="24"/>
          <w:szCs w:val="24"/>
        </w:rPr>
        <w:t>和</w:t>
      </w:r>
      <w:r>
        <w:rPr>
          <w:rFonts w:ascii="Consolas" w:eastAsia="华文楷体" w:hAnsi="华文楷体" w:hint="eastAsia"/>
          <w:sz w:val="24"/>
          <w:szCs w:val="24"/>
        </w:rPr>
        <w:t>double</w:t>
      </w:r>
      <w:r>
        <w:rPr>
          <w:rFonts w:ascii="Consolas" w:eastAsia="华文楷体" w:hAnsi="华文楷体" w:hint="eastAsia"/>
          <w:sz w:val="24"/>
          <w:szCs w:val="24"/>
        </w:rPr>
        <w:t>），在模型中特别定义了一条相对宽松的规则：</w:t>
      </w:r>
    </w:p>
    <w:p w:rsidR="00395D7E" w:rsidRDefault="00395D7E" w:rsidP="00176286">
      <w:pPr>
        <w:wordWrap w:val="0"/>
        <w:ind w:firstLine="480"/>
        <w:rPr>
          <w:rFonts w:ascii="Consolas" w:eastAsia="华文楷体" w:hAnsi="华文楷体" w:hint="eastAsia"/>
          <w:sz w:val="24"/>
          <w:szCs w:val="24"/>
        </w:rPr>
      </w:pPr>
      <w:r>
        <w:rPr>
          <w:rFonts w:ascii="Consolas" w:eastAsia="华文楷体" w:hAnsi="华文楷体" w:hint="eastAsia"/>
          <w:sz w:val="24"/>
          <w:szCs w:val="24"/>
        </w:rPr>
        <w:t>允许虚拟机将没有被</w:t>
      </w:r>
      <w:r>
        <w:rPr>
          <w:rFonts w:ascii="Consolas" w:eastAsia="华文楷体" w:hAnsi="华文楷体" w:hint="eastAsia"/>
          <w:sz w:val="24"/>
          <w:szCs w:val="24"/>
        </w:rPr>
        <w:t>volatile</w:t>
      </w:r>
      <w:r>
        <w:rPr>
          <w:rFonts w:ascii="Consolas" w:eastAsia="华文楷体" w:hAnsi="华文楷体" w:hint="eastAsia"/>
          <w:sz w:val="24"/>
          <w:szCs w:val="24"/>
        </w:rPr>
        <w:t>修饰的</w:t>
      </w:r>
      <w:r>
        <w:rPr>
          <w:rFonts w:ascii="Consolas" w:eastAsia="华文楷体" w:hAnsi="华文楷体" w:hint="eastAsia"/>
          <w:sz w:val="24"/>
          <w:szCs w:val="24"/>
        </w:rPr>
        <w:t>64</w:t>
      </w:r>
      <w:r>
        <w:rPr>
          <w:rFonts w:ascii="Consolas" w:eastAsia="华文楷体" w:hAnsi="华文楷体" w:hint="eastAsia"/>
          <w:sz w:val="24"/>
          <w:szCs w:val="24"/>
        </w:rPr>
        <w:t>位数据读写操作划分为两次</w:t>
      </w:r>
      <w:r>
        <w:rPr>
          <w:rFonts w:ascii="Consolas" w:eastAsia="华文楷体" w:hAnsi="华文楷体" w:hint="eastAsia"/>
          <w:sz w:val="24"/>
          <w:szCs w:val="24"/>
        </w:rPr>
        <w:t>32</w:t>
      </w:r>
      <w:r>
        <w:rPr>
          <w:rFonts w:ascii="Consolas" w:eastAsia="华文楷体" w:hAnsi="华文楷体" w:hint="eastAsia"/>
          <w:sz w:val="24"/>
          <w:szCs w:val="24"/>
        </w:rPr>
        <w:t>位的操作来进行，即允许虚拟机实现选择可以不保证</w:t>
      </w:r>
      <w:r>
        <w:rPr>
          <w:rFonts w:ascii="Consolas" w:eastAsia="华文楷体" w:hAnsi="华文楷体" w:hint="eastAsia"/>
          <w:sz w:val="24"/>
          <w:szCs w:val="24"/>
        </w:rPr>
        <w:t>64</w:t>
      </w:r>
      <w:r>
        <w:rPr>
          <w:rFonts w:ascii="Consolas" w:eastAsia="华文楷体" w:hAnsi="华文楷体" w:hint="eastAsia"/>
          <w:sz w:val="24"/>
          <w:szCs w:val="24"/>
        </w:rPr>
        <w:t>位数据类型的</w:t>
      </w:r>
      <w:r>
        <w:rPr>
          <w:rFonts w:ascii="Consolas" w:eastAsia="华文楷体" w:hAnsi="华文楷体" w:hint="eastAsia"/>
          <w:sz w:val="24"/>
          <w:szCs w:val="24"/>
        </w:rPr>
        <w:t>load</w:t>
      </w:r>
      <w:r>
        <w:rPr>
          <w:rFonts w:ascii="Consolas" w:eastAsia="华文楷体" w:hAnsi="华文楷体" w:hint="eastAsia"/>
          <w:sz w:val="24"/>
          <w:szCs w:val="24"/>
        </w:rPr>
        <w:t>、</w:t>
      </w:r>
      <w:r>
        <w:rPr>
          <w:rFonts w:ascii="Consolas" w:eastAsia="华文楷体" w:hAnsi="华文楷体" w:hint="eastAsia"/>
          <w:sz w:val="24"/>
          <w:szCs w:val="24"/>
        </w:rPr>
        <w:t>store</w:t>
      </w:r>
      <w:r>
        <w:rPr>
          <w:rFonts w:ascii="Consolas" w:eastAsia="华文楷体" w:hAnsi="华文楷体" w:hint="eastAsia"/>
          <w:sz w:val="24"/>
          <w:szCs w:val="24"/>
        </w:rPr>
        <w:t>、</w:t>
      </w:r>
      <w:r>
        <w:rPr>
          <w:rFonts w:ascii="Consolas" w:eastAsia="华文楷体" w:hAnsi="华文楷体" w:hint="eastAsia"/>
          <w:sz w:val="24"/>
          <w:szCs w:val="24"/>
        </w:rPr>
        <w:t>read</w:t>
      </w:r>
      <w:r>
        <w:rPr>
          <w:rFonts w:ascii="Consolas" w:eastAsia="华文楷体" w:hAnsi="华文楷体" w:hint="eastAsia"/>
          <w:sz w:val="24"/>
          <w:szCs w:val="24"/>
        </w:rPr>
        <w:t>、</w:t>
      </w:r>
      <w:r>
        <w:rPr>
          <w:rFonts w:ascii="Consolas" w:eastAsia="华文楷体" w:hAnsi="华文楷体" w:hint="eastAsia"/>
          <w:sz w:val="24"/>
          <w:szCs w:val="24"/>
        </w:rPr>
        <w:t>write</w:t>
      </w:r>
      <w:r>
        <w:rPr>
          <w:rFonts w:ascii="Consolas" w:eastAsia="华文楷体" w:hAnsi="华文楷体" w:hint="eastAsia"/>
          <w:sz w:val="24"/>
          <w:szCs w:val="24"/>
        </w:rPr>
        <w:t>这</w:t>
      </w:r>
      <w:r>
        <w:rPr>
          <w:rFonts w:ascii="Consolas" w:eastAsia="华文楷体" w:hAnsi="华文楷体" w:hint="eastAsia"/>
          <w:sz w:val="24"/>
          <w:szCs w:val="24"/>
        </w:rPr>
        <w:t>4</w:t>
      </w:r>
      <w:r>
        <w:rPr>
          <w:rFonts w:ascii="Consolas" w:eastAsia="华文楷体" w:hAnsi="华文楷体" w:hint="eastAsia"/>
          <w:sz w:val="24"/>
          <w:szCs w:val="24"/>
        </w:rPr>
        <w:t>个操作的原子性。这就是所谓</w:t>
      </w:r>
      <w:r>
        <w:rPr>
          <w:rFonts w:ascii="Consolas" w:eastAsia="华文楷体" w:hAnsi="华文楷体" w:hint="eastAsia"/>
          <w:sz w:val="24"/>
          <w:szCs w:val="24"/>
        </w:rPr>
        <w:t>long</w:t>
      </w:r>
      <w:r>
        <w:rPr>
          <w:rFonts w:ascii="Consolas" w:eastAsia="华文楷体" w:hAnsi="华文楷体" w:hint="eastAsia"/>
          <w:sz w:val="24"/>
          <w:szCs w:val="24"/>
        </w:rPr>
        <w:t>和</w:t>
      </w:r>
      <w:r>
        <w:rPr>
          <w:rFonts w:ascii="Consolas" w:eastAsia="华文楷体" w:hAnsi="华文楷体" w:hint="eastAsia"/>
          <w:sz w:val="24"/>
          <w:szCs w:val="24"/>
        </w:rPr>
        <w:t>double</w:t>
      </w:r>
      <w:r>
        <w:rPr>
          <w:rFonts w:ascii="Consolas" w:eastAsia="华文楷体" w:hAnsi="华文楷体" w:hint="eastAsia"/>
          <w:sz w:val="24"/>
          <w:szCs w:val="24"/>
        </w:rPr>
        <w:t>的非原子协定。</w:t>
      </w:r>
    </w:p>
    <w:p w:rsidR="00176286" w:rsidRPr="00395D7E" w:rsidRDefault="00176286" w:rsidP="00176286">
      <w:pPr>
        <w:wordWrap w:val="0"/>
        <w:ind w:firstLine="480"/>
        <w:rPr>
          <w:rFonts w:ascii="Consolas" w:eastAsia="华文楷体" w:hAnsi="华文楷体" w:hint="eastAsia"/>
          <w:sz w:val="24"/>
          <w:szCs w:val="24"/>
        </w:rPr>
      </w:pPr>
      <w:r>
        <w:rPr>
          <w:rFonts w:ascii="Consolas" w:eastAsia="华文楷体" w:hAnsi="华文楷体" w:hint="eastAsia"/>
          <w:sz w:val="24"/>
          <w:szCs w:val="24"/>
        </w:rPr>
        <w:t>如果有多个线程共享一个未被声明为</w:t>
      </w:r>
      <w:r>
        <w:rPr>
          <w:rFonts w:ascii="Consolas" w:eastAsia="华文楷体" w:hAnsi="华文楷体" w:hint="eastAsia"/>
          <w:sz w:val="24"/>
          <w:szCs w:val="24"/>
        </w:rPr>
        <w:t>volatile</w:t>
      </w:r>
      <w:r>
        <w:rPr>
          <w:rFonts w:ascii="Consolas" w:eastAsia="华文楷体" w:hAnsi="华文楷体" w:hint="eastAsia"/>
          <w:sz w:val="24"/>
          <w:szCs w:val="24"/>
        </w:rPr>
        <w:t>的</w:t>
      </w:r>
      <w:r>
        <w:rPr>
          <w:rFonts w:ascii="Consolas" w:eastAsia="华文楷体" w:hAnsi="华文楷体" w:hint="eastAsia"/>
          <w:sz w:val="24"/>
          <w:szCs w:val="24"/>
        </w:rPr>
        <w:t>long</w:t>
      </w:r>
      <w:r>
        <w:rPr>
          <w:rFonts w:ascii="Consolas" w:eastAsia="华文楷体" w:hAnsi="华文楷体" w:hint="eastAsia"/>
          <w:sz w:val="24"/>
          <w:szCs w:val="24"/>
        </w:rPr>
        <w:t>或</w:t>
      </w:r>
      <w:r>
        <w:rPr>
          <w:rFonts w:ascii="Consolas" w:eastAsia="华文楷体" w:hAnsi="华文楷体" w:hint="eastAsia"/>
          <w:sz w:val="24"/>
          <w:szCs w:val="24"/>
        </w:rPr>
        <w:t>double</w:t>
      </w:r>
      <w:r>
        <w:rPr>
          <w:rFonts w:ascii="Consolas" w:eastAsia="华文楷体" w:hAnsi="华文楷体" w:hint="eastAsia"/>
          <w:sz w:val="24"/>
          <w:szCs w:val="24"/>
        </w:rPr>
        <w:t>类型的变量，并且同时对它们进行读取和修改操作，那么某些线程可能会读取到一个既非原值，也不是其他线程修改值的代表了“半个变量”的数值。</w:t>
      </w:r>
      <w:r w:rsidR="001B08D3">
        <w:rPr>
          <w:rFonts w:ascii="Consolas" w:eastAsia="华文楷体" w:hAnsi="华文楷体" w:hint="eastAsia"/>
          <w:sz w:val="24"/>
          <w:szCs w:val="24"/>
        </w:rPr>
        <w:t>但是目前</w:t>
      </w:r>
      <w:r w:rsidR="001B08D3" w:rsidRPr="00AA46AB">
        <w:rPr>
          <w:rFonts w:ascii="Consolas" w:eastAsia="华文楷体" w:hAnsi="华文楷体" w:hint="eastAsia"/>
          <w:b/>
          <w:color w:val="FF0000"/>
          <w:sz w:val="24"/>
          <w:szCs w:val="24"/>
        </w:rPr>
        <w:t>主流商用虚拟机</w:t>
      </w:r>
      <w:r w:rsidR="001B08D3">
        <w:rPr>
          <w:rFonts w:ascii="Consolas" w:eastAsia="华文楷体" w:hAnsi="华文楷体" w:hint="eastAsia"/>
          <w:sz w:val="24"/>
          <w:szCs w:val="24"/>
        </w:rPr>
        <w:t>都选择把</w:t>
      </w:r>
      <w:r w:rsidR="001B08D3" w:rsidRPr="00AA46AB">
        <w:rPr>
          <w:rFonts w:ascii="Consolas" w:eastAsia="华文楷体" w:hAnsi="华文楷体" w:hint="eastAsia"/>
          <w:b/>
          <w:color w:val="FF0000"/>
          <w:sz w:val="24"/>
          <w:szCs w:val="24"/>
        </w:rPr>
        <w:t>64</w:t>
      </w:r>
      <w:r w:rsidR="001B08D3" w:rsidRPr="00AA46AB">
        <w:rPr>
          <w:rFonts w:ascii="Consolas" w:eastAsia="华文楷体" w:hAnsi="华文楷体" w:hint="eastAsia"/>
          <w:b/>
          <w:color w:val="FF0000"/>
          <w:sz w:val="24"/>
          <w:szCs w:val="24"/>
        </w:rPr>
        <w:t>位数据的读写操作作为原子操作来对待</w:t>
      </w:r>
      <w:r w:rsidR="001B08D3">
        <w:rPr>
          <w:rFonts w:ascii="Consolas" w:eastAsia="华文楷体" w:hAnsi="华文楷体" w:hint="eastAsia"/>
          <w:sz w:val="24"/>
          <w:szCs w:val="24"/>
        </w:rPr>
        <w:t>，所以程序员在编写代码时一般</w:t>
      </w:r>
      <w:r w:rsidR="001B08D3" w:rsidRPr="00B11472">
        <w:rPr>
          <w:rFonts w:ascii="Consolas" w:eastAsia="华文楷体" w:hAnsi="华文楷体" w:hint="eastAsia"/>
          <w:b/>
          <w:color w:val="FF0000"/>
          <w:sz w:val="24"/>
          <w:szCs w:val="24"/>
        </w:rPr>
        <w:t>不需要</w:t>
      </w:r>
      <w:r w:rsidR="00843008" w:rsidRPr="00B11472">
        <w:rPr>
          <w:rFonts w:ascii="Consolas" w:eastAsia="华文楷体" w:hAnsi="华文楷体" w:hint="eastAsia"/>
          <w:b/>
          <w:color w:val="FF0000"/>
          <w:sz w:val="24"/>
          <w:szCs w:val="24"/>
        </w:rPr>
        <w:t>特别</w:t>
      </w:r>
      <w:r w:rsidR="001B08D3" w:rsidRPr="00B11472">
        <w:rPr>
          <w:rFonts w:ascii="Consolas" w:eastAsia="华文楷体" w:hAnsi="华文楷体" w:hint="eastAsia"/>
          <w:b/>
          <w:color w:val="FF0000"/>
          <w:sz w:val="24"/>
          <w:szCs w:val="24"/>
        </w:rPr>
        <w:t>将用到的</w:t>
      </w:r>
      <w:r w:rsidR="001B08D3" w:rsidRPr="00B11472">
        <w:rPr>
          <w:rFonts w:ascii="Consolas" w:eastAsia="华文楷体" w:hAnsi="华文楷体" w:hint="eastAsia"/>
          <w:b/>
          <w:color w:val="FF0000"/>
          <w:sz w:val="24"/>
          <w:szCs w:val="24"/>
        </w:rPr>
        <w:t>long</w:t>
      </w:r>
      <w:r w:rsidR="001B08D3" w:rsidRPr="00B11472">
        <w:rPr>
          <w:rFonts w:ascii="Consolas" w:eastAsia="华文楷体" w:hAnsi="华文楷体" w:hint="eastAsia"/>
          <w:b/>
          <w:color w:val="FF0000"/>
          <w:sz w:val="24"/>
          <w:szCs w:val="24"/>
        </w:rPr>
        <w:t>和</w:t>
      </w:r>
      <w:r w:rsidR="001B08D3" w:rsidRPr="00B11472">
        <w:rPr>
          <w:rFonts w:ascii="Consolas" w:eastAsia="华文楷体" w:hAnsi="华文楷体" w:hint="eastAsia"/>
          <w:b/>
          <w:color w:val="FF0000"/>
          <w:sz w:val="24"/>
          <w:szCs w:val="24"/>
        </w:rPr>
        <w:t>double</w:t>
      </w:r>
      <w:r w:rsidR="001B08D3" w:rsidRPr="00B11472">
        <w:rPr>
          <w:rFonts w:ascii="Consolas" w:eastAsia="华文楷体" w:hAnsi="华文楷体" w:hint="eastAsia"/>
          <w:b/>
          <w:color w:val="FF0000"/>
          <w:sz w:val="24"/>
          <w:szCs w:val="24"/>
        </w:rPr>
        <w:t>变量专门声明为</w:t>
      </w:r>
      <w:r w:rsidR="001B08D3" w:rsidRPr="00B11472">
        <w:rPr>
          <w:rFonts w:ascii="Consolas" w:eastAsia="华文楷体" w:hAnsi="华文楷体" w:hint="eastAsia"/>
          <w:b/>
          <w:color w:val="FF0000"/>
          <w:sz w:val="24"/>
          <w:szCs w:val="24"/>
        </w:rPr>
        <w:t>volatile</w:t>
      </w:r>
      <w:r w:rsidR="001B08D3">
        <w:rPr>
          <w:rFonts w:ascii="Consolas" w:eastAsia="华文楷体" w:hAnsi="华文楷体" w:hint="eastAsia"/>
          <w:sz w:val="24"/>
          <w:szCs w:val="24"/>
        </w:rPr>
        <w:t>。</w:t>
      </w:r>
    </w:p>
    <w:p w:rsidR="001F332D" w:rsidRPr="0034419A" w:rsidRDefault="001F332D" w:rsidP="00395D7E">
      <w:pPr>
        <w:wordWrap w:val="0"/>
        <w:ind w:firstLine="480"/>
        <w:rPr>
          <w:rFonts w:ascii="Consolas" w:eastAsia="华文楷体" w:hAnsi="Consolas"/>
          <w:sz w:val="24"/>
          <w:szCs w:val="24"/>
        </w:rPr>
      </w:pPr>
    </w:p>
    <w:sectPr w:rsidR="001F332D" w:rsidRPr="0034419A" w:rsidSect="00693EE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75F1"/>
    <w:rsid w:val="0000251F"/>
    <w:rsid w:val="00002921"/>
    <w:rsid w:val="0000620C"/>
    <w:rsid w:val="00006FF0"/>
    <w:rsid w:val="00010ED0"/>
    <w:rsid w:val="00012709"/>
    <w:rsid w:val="00012FAA"/>
    <w:rsid w:val="000132C6"/>
    <w:rsid w:val="00013DC9"/>
    <w:rsid w:val="000218BE"/>
    <w:rsid w:val="0002315C"/>
    <w:rsid w:val="000254D2"/>
    <w:rsid w:val="0002584E"/>
    <w:rsid w:val="00026F4F"/>
    <w:rsid w:val="00030C5C"/>
    <w:rsid w:val="00031208"/>
    <w:rsid w:val="00035A83"/>
    <w:rsid w:val="00037CBE"/>
    <w:rsid w:val="00037D6F"/>
    <w:rsid w:val="0004037D"/>
    <w:rsid w:val="00041A66"/>
    <w:rsid w:val="00046307"/>
    <w:rsid w:val="0005240F"/>
    <w:rsid w:val="000550CE"/>
    <w:rsid w:val="00062628"/>
    <w:rsid w:val="000646D9"/>
    <w:rsid w:val="00065523"/>
    <w:rsid w:val="00067868"/>
    <w:rsid w:val="00067A04"/>
    <w:rsid w:val="00070524"/>
    <w:rsid w:val="0007172C"/>
    <w:rsid w:val="000734C5"/>
    <w:rsid w:val="00075484"/>
    <w:rsid w:val="00083012"/>
    <w:rsid w:val="00083626"/>
    <w:rsid w:val="00084947"/>
    <w:rsid w:val="000856CA"/>
    <w:rsid w:val="00090C37"/>
    <w:rsid w:val="00096436"/>
    <w:rsid w:val="00096C3A"/>
    <w:rsid w:val="000A1FD7"/>
    <w:rsid w:val="000A2F7A"/>
    <w:rsid w:val="000A3231"/>
    <w:rsid w:val="000A482B"/>
    <w:rsid w:val="000A49B7"/>
    <w:rsid w:val="000A5B1D"/>
    <w:rsid w:val="000A61F2"/>
    <w:rsid w:val="000A6ABF"/>
    <w:rsid w:val="000B659F"/>
    <w:rsid w:val="000C08EE"/>
    <w:rsid w:val="000C2DD3"/>
    <w:rsid w:val="000C30C7"/>
    <w:rsid w:val="000C5FE1"/>
    <w:rsid w:val="000D3903"/>
    <w:rsid w:val="000D4F25"/>
    <w:rsid w:val="000E0846"/>
    <w:rsid w:val="000E27BF"/>
    <w:rsid w:val="000E60E6"/>
    <w:rsid w:val="000F042D"/>
    <w:rsid w:val="000F1DBF"/>
    <w:rsid w:val="000F1EB0"/>
    <w:rsid w:val="000F2EEB"/>
    <w:rsid w:val="000F460A"/>
    <w:rsid w:val="001063A7"/>
    <w:rsid w:val="001108EB"/>
    <w:rsid w:val="00117809"/>
    <w:rsid w:val="00121717"/>
    <w:rsid w:val="00122E07"/>
    <w:rsid w:val="00132201"/>
    <w:rsid w:val="001359A8"/>
    <w:rsid w:val="00135B6C"/>
    <w:rsid w:val="00136763"/>
    <w:rsid w:val="00136ED2"/>
    <w:rsid w:val="0014205D"/>
    <w:rsid w:val="00151A03"/>
    <w:rsid w:val="0015275E"/>
    <w:rsid w:val="00160315"/>
    <w:rsid w:val="00160543"/>
    <w:rsid w:val="00170ADB"/>
    <w:rsid w:val="00171A12"/>
    <w:rsid w:val="00171B45"/>
    <w:rsid w:val="00172F8C"/>
    <w:rsid w:val="001737CE"/>
    <w:rsid w:val="00176286"/>
    <w:rsid w:val="001767E0"/>
    <w:rsid w:val="00177DC7"/>
    <w:rsid w:val="00181AC7"/>
    <w:rsid w:val="00182BBF"/>
    <w:rsid w:val="00183395"/>
    <w:rsid w:val="001907D6"/>
    <w:rsid w:val="00190A94"/>
    <w:rsid w:val="001A1401"/>
    <w:rsid w:val="001A28DC"/>
    <w:rsid w:val="001B051C"/>
    <w:rsid w:val="001B08D3"/>
    <w:rsid w:val="001B092D"/>
    <w:rsid w:val="001B1F76"/>
    <w:rsid w:val="001B3086"/>
    <w:rsid w:val="001B6905"/>
    <w:rsid w:val="001B7000"/>
    <w:rsid w:val="001C10D9"/>
    <w:rsid w:val="001C27AA"/>
    <w:rsid w:val="001D62D0"/>
    <w:rsid w:val="001E0344"/>
    <w:rsid w:val="001E0479"/>
    <w:rsid w:val="001E382A"/>
    <w:rsid w:val="001E3DCE"/>
    <w:rsid w:val="001E4584"/>
    <w:rsid w:val="001E536C"/>
    <w:rsid w:val="001E6B7D"/>
    <w:rsid w:val="001F138A"/>
    <w:rsid w:val="001F299A"/>
    <w:rsid w:val="001F30F7"/>
    <w:rsid w:val="001F332D"/>
    <w:rsid w:val="001F74BF"/>
    <w:rsid w:val="00200431"/>
    <w:rsid w:val="00202300"/>
    <w:rsid w:val="00203224"/>
    <w:rsid w:val="0020403E"/>
    <w:rsid w:val="00207029"/>
    <w:rsid w:val="00213F8A"/>
    <w:rsid w:val="002158BE"/>
    <w:rsid w:val="0021621C"/>
    <w:rsid w:val="002211EB"/>
    <w:rsid w:val="00222789"/>
    <w:rsid w:val="00232FFD"/>
    <w:rsid w:val="00236956"/>
    <w:rsid w:val="00237183"/>
    <w:rsid w:val="00237281"/>
    <w:rsid w:val="0023784E"/>
    <w:rsid w:val="00237C95"/>
    <w:rsid w:val="00240814"/>
    <w:rsid w:val="00243FB6"/>
    <w:rsid w:val="002454F8"/>
    <w:rsid w:val="00246261"/>
    <w:rsid w:val="00246901"/>
    <w:rsid w:val="00250AEF"/>
    <w:rsid w:val="002538D0"/>
    <w:rsid w:val="00264734"/>
    <w:rsid w:val="00264850"/>
    <w:rsid w:val="00267335"/>
    <w:rsid w:val="002673D6"/>
    <w:rsid w:val="00272042"/>
    <w:rsid w:val="00272508"/>
    <w:rsid w:val="00274987"/>
    <w:rsid w:val="00274F7F"/>
    <w:rsid w:val="0028078D"/>
    <w:rsid w:val="00281711"/>
    <w:rsid w:val="002817E7"/>
    <w:rsid w:val="00282045"/>
    <w:rsid w:val="00285348"/>
    <w:rsid w:val="0028570C"/>
    <w:rsid w:val="0029206A"/>
    <w:rsid w:val="00294081"/>
    <w:rsid w:val="002A2EB7"/>
    <w:rsid w:val="002A5452"/>
    <w:rsid w:val="002A592B"/>
    <w:rsid w:val="002A598E"/>
    <w:rsid w:val="002B0211"/>
    <w:rsid w:val="002C33BC"/>
    <w:rsid w:val="002C42DF"/>
    <w:rsid w:val="002C481D"/>
    <w:rsid w:val="002D110D"/>
    <w:rsid w:val="002E21EE"/>
    <w:rsid w:val="002E3312"/>
    <w:rsid w:val="002E769B"/>
    <w:rsid w:val="002E7C28"/>
    <w:rsid w:val="002F08CD"/>
    <w:rsid w:val="002F40FB"/>
    <w:rsid w:val="00300B4A"/>
    <w:rsid w:val="00301370"/>
    <w:rsid w:val="00301E0A"/>
    <w:rsid w:val="00301FEB"/>
    <w:rsid w:val="00302ABE"/>
    <w:rsid w:val="00303518"/>
    <w:rsid w:val="0031041A"/>
    <w:rsid w:val="003111F5"/>
    <w:rsid w:val="00312F7D"/>
    <w:rsid w:val="00313CC3"/>
    <w:rsid w:val="0031571A"/>
    <w:rsid w:val="00315DC1"/>
    <w:rsid w:val="00315FB9"/>
    <w:rsid w:val="003163F4"/>
    <w:rsid w:val="0032135E"/>
    <w:rsid w:val="00322FCF"/>
    <w:rsid w:val="00323B3B"/>
    <w:rsid w:val="00325CB7"/>
    <w:rsid w:val="0032757C"/>
    <w:rsid w:val="00330F6E"/>
    <w:rsid w:val="003332C0"/>
    <w:rsid w:val="00334604"/>
    <w:rsid w:val="003347CD"/>
    <w:rsid w:val="00337F3F"/>
    <w:rsid w:val="003421A5"/>
    <w:rsid w:val="003440C2"/>
    <w:rsid w:val="0034419A"/>
    <w:rsid w:val="0034648B"/>
    <w:rsid w:val="00347EFB"/>
    <w:rsid w:val="00353A2F"/>
    <w:rsid w:val="00354ED0"/>
    <w:rsid w:val="00361128"/>
    <w:rsid w:val="003620F9"/>
    <w:rsid w:val="00364614"/>
    <w:rsid w:val="0036617E"/>
    <w:rsid w:val="003709EE"/>
    <w:rsid w:val="00373805"/>
    <w:rsid w:val="00385380"/>
    <w:rsid w:val="0038584E"/>
    <w:rsid w:val="00385F9A"/>
    <w:rsid w:val="0039184A"/>
    <w:rsid w:val="00391F92"/>
    <w:rsid w:val="00392EDE"/>
    <w:rsid w:val="0039400C"/>
    <w:rsid w:val="00395D7E"/>
    <w:rsid w:val="003A0A9E"/>
    <w:rsid w:val="003A0F6C"/>
    <w:rsid w:val="003A2FF7"/>
    <w:rsid w:val="003A3C44"/>
    <w:rsid w:val="003A46C6"/>
    <w:rsid w:val="003B4CAC"/>
    <w:rsid w:val="003B5545"/>
    <w:rsid w:val="003B7109"/>
    <w:rsid w:val="003C1FDB"/>
    <w:rsid w:val="003C4FA1"/>
    <w:rsid w:val="003C5083"/>
    <w:rsid w:val="003C634B"/>
    <w:rsid w:val="003D4461"/>
    <w:rsid w:val="003D4E39"/>
    <w:rsid w:val="003D5B1B"/>
    <w:rsid w:val="003E685F"/>
    <w:rsid w:val="003E7400"/>
    <w:rsid w:val="003F28D2"/>
    <w:rsid w:val="003F3DF3"/>
    <w:rsid w:val="003F41D2"/>
    <w:rsid w:val="003F515B"/>
    <w:rsid w:val="003F53C2"/>
    <w:rsid w:val="004003E7"/>
    <w:rsid w:val="00401022"/>
    <w:rsid w:val="00401EF7"/>
    <w:rsid w:val="004040EF"/>
    <w:rsid w:val="004101D2"/>
    <w:rsid w:val="0041120D"/>
    <w:rsid w:val="00411D87"/>
    <w:rsid w:val="0041266C"/>
    <w:rsid w:val="0041374A"/>
    <w:rsid w:val="004140D3"/>
    <w:rsid w:val="00416679"/>
    <w:rsid w:val="004174B8"/>
    <w:rsid w:val="004175DF"/>
    <w:rsid w:val="00417EA5"/>
    <w:rsid w:val="00425EFB"/>
    <w:rsid w:val="00427672"/>
    <w:rsid w:val="00430B0C"/>
    <w:rsid w:val="00433A7B"/>
    <w:rsid w:val="00433CBD"/>
    <w:rsid w:val="00434774"/>
    <w:rsid w:val="00435E29"/>
    <w:rsid w:val="00437768"/>
    <w:rsid w:val="004403A3"/>
    <w:rsid w:val="00444570"/>
    <w:rsid w:val="00444E7C"/>
    <w:rsid w:val="004513AB"/>
    <w:rsid w:val="004622B3"/>
    <w:rsid w:val="0046447B"/>
    <w:rsid w:val="0046469C"/>
    <w:rsid w:val="00465222"/>
    <w:rsid w:val="00466F60"/>
    <w:rsid w:val="00467DA4"/>
    <w:rsid w:val="004727E8"/>
    <w:rsid w:val="00472A71"/>
    <w:rsid w:val="004739F4"/>
    <w:rsid w:val="0047615E"/>
    <w:rsid w:val="00481233"/>
    <w:rsid w:val="00483107"/>
    <w:rsid w:val="00484486"/>
    <w:rsid w:val="004875DC"/>
    <w:rsid w:val="00487C14"/>
    <w:rsid w:val="00490015"/>
    <w:rsid w:val="00497166"/>
    <w:rsid w:val="004A3F48"/>
    <w:rsid w:val="004A4FAF"/>
    <w:rsid w:val="004A5B1A"/>
    <w:rsid w:val="004A7EB9"/>
    <w:rsid w:val="004B1343"/>
    <w:rsid w:val="004B3714"/>
    <w:rsid w:val="004C44CB"/>
    <w:rsid w:val="004D0211"/>
    <w:rsid w:val="004D2C99"/>
    <w:rsid w:val="004D38DB"/>
    <w:rsid w:val="004D515F"/>
    <w:rsid w:val="004E02E3"/>
    <w:rsid w:val="004E1A81"/>
    <w:rsid w:val="004E4AD1"/>
    <w:rsid w:val="004E4E39"/>
    <w:rsid w:val="004F22ED"/>
    <w:rsid w:val="004F2F75"/>
    <w:rsid w:val="004F7655"/>
    <w:rsid w:val="00503D6A"/>
    <w:rsid w:val="00503F92"/>
    <w:rsid w:val="00505CE5"/>
    <w:rsid w:val="00506A27"/>
    <w:rsid w:val="00506ABE"/>
    <w:rsid w:val="005120CC"/>
    <w:rsid w:val="005121B3"/>
    <w:rsid w:val="00517F3F"/>
    <w:rsid w:val="005236C4"/>
    <w:rsid w:val="00523C18"/>
    <w:rsid w:val="00525762"/>
    <w:rsid w:val="005260DE"/>
    <w:rsid w:val="00533B3D"/>
    <w:rsid w:val="00536CA4"/>
    <w:rsid w:val="00542A91"/>
    <w:rsid w:val="00546F3A"/>
    <w:rsid w:val="00550DEB"/>
    <w:rsid w:val="00555133"/>
    <w:rsid w:val="00555176"/>
    <w:rsid w:val="00561697"/>
    <w:rsid w:val="0056230F"/>
    <w:rsid w:val="00566ABD"/>
    <w:rsid w:val="00566B17"/>
    <w:rsid w:val="0057115A"/>
    <w:rsid w:val="00572719"/>
    <w:rsid w:val="0057587A"/>
    <w:rsid w:val="00582E73"/>
    <w:rsid w:val="00583823"/>
    <w:rsid w:val="005846FB"/>
    <w:rsid w:val="005A1BF4"/>
    <w:rsid w:val="005A4552"/>
    <w:rsid w:val="005A51EC"/>
    <w:rsid w:val="005A68CA"/>
    <w:rsid w:val="005A6E77"/>
    <w:rsid w:val="005B0D24"/>
    <w:rsid w:val="005B1225"/>
    <w:rsid w:val="005B1339"/>
    <w:rsid w:val="005B3BF2"/>
    <w:rsid w:val="005B5DF4"/>
    <w:rsid w:val="005B70F1"/>
    <w:rsid w:val="005C11EA"/>
    <w:rsid w:val="005C17E1"/>
    <w:rsid w:val="005C1F99"/>
    <w:rsid w:val="005C20FB"/>
    <w:rsid w:val="005C352C"/>
    <w:rsid w:val="005D050E"/>
    <w:rsid w:val="005D2769"/>
    <w:rsid w:val="005D2FBD"/>
    <w:rsid w:val="005D3AAC"/>
    <w:rsid w:val="005D4502"/>
    <w:rsid w:val="005D48F9"/>
    <w:rsid w:val="005D57E6"/>
    <w:rsid w:val="005D5AF8"/>
    <w:rsid w:val="005D6111"/>
    <w:rsid w:val="005E13FE"/>
    <w:rsid w:val="005E61E5"/>
    <w:rsid w:val="005E656F"/>
    <w:rsid w:val="005E6B76"/>
    <w:rsid w:val="005F05EA"/>
    <w:rsid w:val="005F090E"/>
    <w:rsid w:val="005F6038"/>
    <w:rsid w:val="006006E8"/>
    <w:rsid w:val="00602261"/>
    <w:rsid w:val="006024B0"/>
    <w:rsid w:val="00603690"/>
    <w:rsid w:val="00605027"/>
    <w:rsid w:val="00605DAF"/>
    <w:rsid w:val="00611158"/>
    <w:rsid w:val="00611291"/>
    <w:rsid w:val="00613B91"/>
    <w:rsid w:val="0061457B"/>
    <w:rsid w:val="006145A0"/>
    <w:rsid w:val="006154E5"/>
    <w:rsid w:val="00620369"/>
    <w:rsid w:val="00621878"/>
    <w:rsid w:val="00621AA7"/>
    <w:rsid w:val="00624222"/>
    <w:rsid w:val="006260EB"/>
    <w:rsid w:val="00630ABD"/>
    <w:rsid w:val="00632CA8"/>
    <w:rsid w:val="006411EB"/>
    <w:rsid w:val="00643317"/>
    <w:rsid w:val="006470E8"/>
    <w:rsid w:val="00651125"/>
    <w:rsid w:val="00654202"/>
    <w:rsid w:val="00654F34"/>
    <w:rsid w:val="00655E4D"/>
    <w:rsid w:val="0065632F"/>
    <w:rsid w:val="0065644C"/>
    <w:rsid w:val="0065677A"/>
    <w:rsid w:val="0066411B"/>
    <w:rsid w:val="00666237"/>
    <w:rsid w:val="0067333A"/>
    <w:rsid w:val="006744DB"/>
    <w:rsid w:val="00680146"/>
    <w:rsid w:val="006803F6"/>
    <w:rsid w:val="0068362E"/>
    <w:rsid w:val="00685644"/>
    <w:rsid w:val="00693225"/>
    <w:rsid w:val="00693471"/>
    <w:rsid w:val="00693EEA"/>
    <w:rsid w:val="006949C3"/>
    <w:rsid w:val="00694E4C"/>
    <w:rsid w:val="0069716D"/>
    <w:rsid w:val="00697AB8"/>
    <w:rsid w:val="006A4651"/>
    <w:rsid w:val="006A4CC1"/>
    <w:rsid w:val="006B03C7"/>
    <w:rsid w:val="006B34EF"/>
    <w:rsid w:val="006C3079"/>
    <w:rsid w:val="006C3DAF"/>
    <w:rsid w:val="006C72C5"/>
    <w:rsid w:val="006D4C5F"/>
    <w:rsid w:val="006D6D47"/>
    <w:rsid w:val="006D7CC4"/>
    <w:rsid w:val="006E29B1"/>
    <w:rsid w:val="006F00DA"/>
    <w:rsid w:val="006F169F"/>
    <w:rsid w:val="006F1EAC"/>
    <w:rsid w:val="006F3B36"/>
    <w:rsid w:val="006F65E0"/>
    <w:rsid w:val="006F6AD9"/>
    <w:rsid w:val="006F7079"/>
    <w:rsid w:val="00700BD0"/>
    <w:rsid w:val="00701E64"/>
    <w:rsid w:val="00706FB7"/>
    <w:rsid w:val="007078B8"/>
    <w:rsid w:val="00707EB9"/>
    <w:rsid w:val="007100EE"/>
    <w:rsid w:val="0071057F"/>
    <w:rsid w:val="00713CA6"/>
    <w:rsid w:val="0071544E"/>
    <w:rsid w:val="00715821"/>
    <w:rsid w:val="00723277"/>
    <w:rsid w:val="00724FCE"/>
    <w:rsid w:val="00727BC5"/>
    <w:rsid w:val="00731016"/>
    <w:rsid w:val="007313AF"/>
    <w:rsid w:val="0073235E"/>
    <w:rsid w:val="0073361F"/>
    <w:rsid w:val="00734EDE"/>
    <w:rsid w:val="00736A9B"/>
    <w:rsid w:val="00736E04"/>
    <w:rsid w:val="0073776D"/>
    <w:rsid w:val="00743AE2"/>
    <w:rsid w:val="007544A0"/>
    <w:rsid w:val="007554FF"/>
    <w:rsid w:val="00756847"/>
    <w:rsid w:val="00762A56"/>
    <w:rsid w:val="00762E1C"/>
    <w:rsid w:val="0076613F"/>
    <w:rsid w:val="0076710B"/>
    <w:rsid w:val="00770DF2"/>
    <w:rsid w:val="007727BF"/>
    <w:rsid w:val="0077379A"/>
    <w:rsid w:val="00775AB2"/>
    <w:rsid w:val="00783572"/>
    <w:rsid w:val="0078446A"/>
    <w:rsid w:val="00786C2F"/>
    <w:rsid w:val="0079174F"/>
    <w:rsid w:val="0079175A"/>
    <w:rsid w:val="007924AF"/>
    <w:rsid w:val="00796171"/>
    <w:rsid w:val="00796C82"/>
    <w:rsid w:val="007A1DD3"/>
    <w:rsid w:val="007A5D5A"/>
    <w:rsid w:val="007A6400"/>
    <w:rsid w:val="007A6FF9"/>
    <w:rsid w:val="007B0E49"/>
    <w:rsid w:val="007B1532"/>
    <w:rsid w:val="007B4D5C"/>
    <w:rsid w:val="007B6854"/>
    <w:rsid w:val="007B6DBF"/>
    <w:rsid w:val="007B7010"/>
    <w:rsid w:val="007B771D"/>
    <w:rsid w:val="007C0DFB"/>
    <w:rsid w:val="007C1163"/>
    <w:rsid w:val="007C1EC4"/>
    <w:rsid w:val="007C257C"/>
    <w:rsid w:val="007C7C67"/>
    <w:rsid w:val="007D23C3"/>
    <w:rsid w:val="007D2406"/>
    <w:rsid w:val="007D3D81"/>
    <w:rsid w:val="007D513C"/>
    <w:rsid w:val="007E70B8"/>
    <w:rsid w:val="007F0032"/>
    <w:rsid w:val="007F602A"/>
    <w:rsid w:val="007F612A"/>
    <w:rsid w:val="00804F63"/>
    <w:rsid w:val="00806616"/>
    <w:rsid w:val="008073F4"/>
    <w:rsid w:val="00810B95"/>
    <w:rsid w:val="008126DF"/>
    <w:rsid w:val="00812BDB"/>
    <w:rsid w:val="0081497B"/>
    <w:rsid w:val="008155CF"/>
    <w:rsid w:val="0081660B"/>
    <w:rsid w:val="008169D2"/>
    <w:rsid w:val="008178B2"/>
    <w:rsid w:val="00820270"/>
    <w:rsid w:val="00820943"/>
    <w:rsid w:val="00822B8A"/>
    <w:rsid w:val="00826EBE"/>
    <w:rsid w:val="0082782F"/>
    <w:rsid w:val="00831B92"/>
    <w:rsid w:val="00836B32"/>
    <w:rsid w:val="00837863"/>
    <w:rsid w:val="0084011B"/>
    <w:rsid w:val="008424A0"/>
    <w:rsid w:val="00842794"/>
    <w:rsid w:val="00843008"/>
    <w:rsid w:val="00843AE7"/>
    <w:rsid w:val="00846FB5"/>
    <w:rsid w:val="0084761B"/>
    <w:rsid w:val="008560F9"/>
    <w:rsid w:val="008608E1"/>
    <w:rsid w:val="00863640"/>
    <w:rsid w:val="00864D67"/>
    <w:rsid w:val="00871697"/>
    <w:rsid w:val="00874BDD"/>
    <w:rsid w:val="00882ACA"/>
    <w:rsid w:val="00885EF1"/>
    <w:rsid w:val="00893887"/>
    <w:rsid w:val="00894E95"/>
    <w:rsid w:val="00895A07"/>
    <w:rsid w:val="0089714C"/>
    <w:rsid w:val="008A2A00"/>
    <w:rsid w:val="008A3D07"/>
    <w:rsid w:val="008A506B"/>
    <w:rsid w:val="008A7208"/>
    <w:rsid w:val="008A7BDF"/>
    <w:rsid w:val="008B3AE9"/>
    <w:rsid w:val="008B4420"/>
    <w:rsid w:val="008B4E75"/>
    <w:rsid w:val="008C0679"/>
    <w:rsid w:val="008C7BD6"/>
    <w:rsid w:val="008D4905"/>
    <w:rsid w:val="008D5630"/>
    <w:rsid w:val="008D6607"/>
    <w:rsid w:val="008D6932"/>
    <w:rsid w:val="008E0B57"/>
    <w:rsid w:val="008E1D47"/>
    <w:rsid w:val="008E3A61"/>
    <w:rsid w:val="008E5918"/>
    <w:rsid w:val="008E70E5"/>
    <w:rsid w:val="008F3D9E"/>
    <w:rsid w:val="008F4F83"/>
    <w:rsid w:val="008F5D08"/>
    <w:rsid w:val="008F602B"/>
    <w:rsid w:val="008F73E6"/>
    <w:rsid w:val="00900DF0"/>
    <w:rsid w:val="009024EC"/>
    <w:rsid w:val="00903FAD"/>
    <w:rsid w:val="00905290"/>
    <w:rsid w:val="00907A52"/>
    <w:rsid w:val="00910B28"/>
    <w:rsid w:val="00912751"/>
    <w:rsid w:val="009153E4"/>
    <w:rsid w:val="00921B63"/>
    <w:rsid w:val="00923AEB"/>
    <w:rsid w:val="00932A99"/>
    <w:rsid w:val="00943FC0"/>
    <w:rsid w:val="009446D1"/>
    <w:rsid w:val="0096323B"/>
    <w:rsid w:val="00966111"/>
    <w:rsid w:val="009666F8"/>
    <w:rsid w:val="00970877"/>
    <w:rsid w:val="00971A49"/>
    <w:rsid w:val="00976F82"/>
    <w:rsid w:val="009819A8"/>
    <w:rsid w:val="00981B07"/>
    <w:rsid w:val="00982A25"/>
    <w:rsid w:val="00985BB2"/>
    <w:rsid w:val="00986E95"/>
    <w:rsid w:val="0098788C"/>
    <w:rsid w:val="00990115"/>
    <w:rsid w:val="009908E5"/>
    <w:rsid w:val="00990B10"/>
    <w:rsid w:val="00994F04"/>
    <w:rsid w:val="0099519C"/>
    <w:rsid w:val="009954A6"/>
    <w:rsid w:val="009A0D17"/>
    <w:rsid w:val="009A35D3"/>
    <w:rsid w:val="009A468E"/>
    <w:rsid w:val="009A53C4"/>
    <w:rsid w:val="009A65C5"/>
    <w:rsid w:val="009A7521"/>
    <w:rsid w:val="009A78A4"/>
    <w:rsid w:val="009B19AA"/>
    <w:rsid w:val="009B3FE8"/>
    <w:rsid w:val="009C6CA6"/>
    <w:rsid w:val="009D1475"/>
    <w:rsid w:val="009D1E87"/>
    <w:rsid w:val="009D28B2"/>
    <w:rsid w:val="009D5A27"/>
    <w:rsid w:val="009D5FAA"/>
    <w:rsid w:val="009E12E3"/>
    <w:rsid w:val="009E1B04"/>
    <w:rsid w:val="009E79A7"/>
    <w:rsid w:val="009F02DC"/>
    <w:rsid w:val="009F250A"/>
    <w:rsid w:val="009F26A4"/>
    <w:rsid w:val="009F52AA"/>
    <w:rsid w:val="00A01ABC"/>
    <w:rsid w:val="00A03507"/>
    <w:rsid w:val="00A11D2D"/>
    <w:rsid w:val="00A16B81"/>
    <w:rsid w:val="00A20163"/>
    <w:rsid w:val="00A20435"/>
    <w:rsid w:val="00A220BE"/>
    <w:rsid w:val="00A230DC"/>
    <w:rsid w:val="00A327F7"/>
    <w:rsid w:val="00A34986"/>
    <w:rsid w:val="00A35E34"/>
    <w:rsid w:val="00A37683"/>
    <w:rsid w:val="00A400A3"/>
    <w:rsid w:val="00A414C2"/>
    <w:rsid w:val="00A44374"/>
    <w:rsid w:val="00A466B2"/>
    <w:rsid w:val="00A50E9E"/>
    <w:rsid w:val="00A51E77"/>
    <w:rsid w:val="00A565F5"/>
    <w:rsid w:val="00A56946"/>
    <w:rsid w:val="00A5761D"/>
    <w:rsid w:val="00A60700"/>
    <w:rsid w:val="00A64D2E"/>
    <w:rsid w:val="00A656B4"/>
    <w:rsid w:val="00A659C7"/>
    <w:rsid w:val="00A6604C"/>
    <w:rsid w:val="00A82A8D"/>
    <w:rsid w:val="00A854E9"/>
    <w:rsid w:val="00A85D59"/>
    <w:rsid w:val="00A9082E"/>
    <w:rsid w:val="00A9085E"/>
    <w:rsid w:val="00A93095"/>
    <w:rsid w:val="00A97D0E"/>
    <w:rsid w:val="00AA00F3"/>
    <w:rsid w:val="00AA46AB"/>
    <w:rsid w:val="00AA5B6E"/>
    <w:rsid w:val="00AB01EE"/>
    <w:rsid w:val="00AB3C60"/>
    <w:rsid w:val="00AB5254"/>
    <w:rsid w:val="00AB5516"/>
    <w:rsid w:val="00AB790F"/>
    <w:rsid w:val="00AC1F8C"/>
    <w:rsid w:val="00AC2A44"/>
    <w:rsid w:val="00AC359E"/>
    <w:rsid w:val="00AC60B0"/>
    <w:rsid w:val="00AC7365"/>
    <w:rsid w:val="00AD1DE9"/>
    <w:rsid w:val="00AD2103"/>
    <w:rsid w:val="00AD4308"/>
    <w:rsid w:val="00AD5553"/>
    <w:rsid w:val="00AD58D0"/>
    <w:rsid w:val="00AD59A1"/>
    <w:rsid w:val="00AD61C2"/>
    <w:rsid w:val="00AE12A3"/>
    <w:rsid w:val="00AE57EA"/>
    <w:rsid w:val="00AF2A15"/>
    <w:rsid w:val="00AF30F9"/>
    <w:rsid w:val="00AF3D47"/>
    <w:rsid w:val="00AF75AA"/>
    <w:rsid w:val="00B00920"/>
    <w:rsid w:val="00B00B43"/>
    <w:rsid w:val="00B02450"/>
    <w:rsid w:val="00B02AE1"/>
    <w:rsid w:val="00B02B6A"/>
    <w:rsid w:val="00B043C8"/>
    <w:rsid w:val="00B044E0"/>
    <w:rsid w:val="00B11472"/>
    <w:rsid w:val="00B12427"/>
    <w:rsid w:val="00B14927"/>
    <w:rsid w:val="00B15767"/>
    <w:rsid w:val="00B159AF"/>
    <w:rsid w:val="00B2562A"/>
    <w:rsid w:val="00B27D64"/>
    <w:rsid w:val="00B3258F"/>
    <w:rsid w:val="00B32D45"/>
    <w:rsid w:val="00B35765"/>
    <w:rsid w:val="00B433A4"/>
    <w:rsid w:val="00B52BFA"/>
    <w:rsid w:val="00B52C3D"/>
    <w:rsid w:val="00B55E0B"/>
    <w:rsid w:val="00B57A8F"/>
    <w:rsid w:val="00B62187"/>
    <w:rsid w:val="00B63E83"/>
    <w:rsid w:val="00B64D52"/>
    <w:rsid w:val="00B70002"/>
    <w:rsid w:val="00B70A87"/>
    <w:rsid w:val="00B726FB"/>
    <w:rsid w:val="00B76255"/>
    <w:rsid w:val="00B82725"/>
    <w:rsid w:val="00BA0CF9"/>
    <w:rsid w:val="00BA2782"/>
    <w:rsid w:val="00BA2DE5"/>
    <w:rsid w:val="00BA3B3F"/>
    <w:rsid w:val="00BA3D62"/>
    <w:rsid w:val="00BA5186"/>
    <w:rsid w:val="00BA57AA"/>
    <w:rsid w:val="00BB0F6D"/>
    <w:rsid w:val="00BB1EC4"/>
    <w:rsid w:val="00BB254B"/>
    <w:rsid w:val="00BB4EDF"/>
    <w:rsid w:val="00BB7082"/>
    <w:rsid w:val="00BC1A23"/>
    <w:rsid w:val="00BC499F"/>
    <w:rsid w:val="00BC79B3"/>
    <w:rsid w:val="00BD1578"/>
    <w:rsid w:val="00BD319E"/>
    <w:rsid w:val="00BE1F7D"/>
    <w:rsid w:val="00BE368C"/>
    <w:rsid w:val="00BE5812"/>
    <w:rsid w:val="00BE64C0"/>
    <w:rsid w:val="00BF2DC1"/>
    <w:rsid w:val="00BF306F"/>
    <w:rsid w:val="00BF7B36"/>
    <w:rsid w:val="00C001DC"/>
    <w:rsid w:val="00C0271D"/>
    <w:rsid w:val="00C03745"/>
    <w:rsid w:val="00C0698E"/>
    <w:rsid w:val="00C13110"/>
    <w:rsid w:val="00C13699"/>
    <w:rsid w:val="00C143AF"/>
    <w:rsid w:val="00C16359"/>
    <w:rsid w:val="00C26095"/>
    <w:rsid w:val="00C537C9"/>
    <w:rsid w:val="00C55C0F"/>
    <w:rsid w:val="00C5760D"/>
    <w:rsid w:val="00C576A6"/>
    <w:rsid w:val="00C609C7"/>
    <w:rsid w:val="00C6535F"/>
    <w:rsid w:val="00C65ABE"/>
    <w:rsid w:val="00C666CC"/>
    <w:rsid w:val="00C74EE8"/>
    <w:rsid w:val="00C77E6A"/>
    <w:rsid w:val="00C83F5C"/>
    <w:rsid w:val="00C8799C"/>
    <w:rsid w:val="00C95326"/>
    <w:rsid w:val="00CA5B7C"/>
    <w:rsid w:val="00CA7894"/>
    <w:rsid w:val="00CB4B29"/>
    <w:rsid w:val="00CC0219"/>
    <w:rsid w:val="00CC360A"/>
    <w:rsid w:val="00CC3BDB"/>
    <w:rsid w:val="00CD1F59"/>
    <w:rsid w:val="00CD331E"/>
    <w:rsid w:val="00CD4201"/>
    <w:rsid w:val="00CD4741"/>
    <w:rsid w:val="00CD6A15"/>
    <w:rsid w:val="00CE1049"/>
    <w:rsid w:val="00CE183B"/>
    <w:rsid w:val="00CE2A3B"/>
    <w:rsid w:val="00CE79C7"/>
    <w:rsid w:val="00CF6393"/>
    <w:rsid w:val="00CF64AA"/>
    <w:rsid w:val="00D03394"/>
    <w:rsid w:val="00D03F3D"/>
    <w:rsid w:val="00D05E64"/>
    <w:rsid w:val="00D1055D"/>
    <w:rsid w:val="00D111AC"/>
    <w:rsid w:val="00D14850"/>
    <w:rsid w:val="00D20204"/>
    <w:rsid w:val="00D25224"/>
    <w:rsid w:val="00D44A93"/>
    <w:rsid w:val="00D45ACA"/>
    <w:rsid w:val="00D45DCB"/>
    <w:rsid w:val="00D4651D"/>
    <w:rsid w:val="00D46EEE"/>
    <w:rsid w:val="00D555D3"/>
    <w:rsid w:val="00D569C8"/>
    <w:rsid w:val="00D607D7"/>
    <w:rsid w:val="00D60EC7"/>
    <w:rsid w:val="00D6185E"/>
    <w:rsid w:val="00D61E75"/>
    <w:rsid w:val="00D62B1F"/>
    <w:rsid w:val="00D6399B"/>
    <w:rsid w:val="00D63AD7"/>
    <w:rsid w:val="00D67729"/>
    <w:rsid w:val="00D67AF8"/>
    <w:rsid w:val="00D74BC3"/>
    <w:rsid w:val="00D74DB7"/>
    <w:rsid w:val="00D75CDF"/>
    <w:rsid w:val="00D76C7C"/>
    <w:rsid w:val="00D80E9A"/>
    <w:rsid w:val="00D82F8A"/>
    <w:rsid w:val="00D83C2E"/>
    <w:rsid w:val="00D8478B"/>
    <w:rsid w:val="00D87450"/>
    <w:rsid w:val="00D914C3"/>
    <w:rsid w:val="00D92166"/>
    <w:rsid w:val="00D94B1D"/>
    <w:rsid w:val="00D96855"/>
    <w:rsid w:val="00DA259B"/>
    <w:rsid w:val="00DA44D5"/>
    <w:rsid w:val="00DB0127"/>
    <w:rsid w:val="00DB050D"/>
    <w:rsid w:val="00DB2ADF"/>
    <w:rsid w:val="00DB35C5"/>
    <w:rsid w:val="00DB4080"/>
    <w:rsid w:val="00DB75F1"/>
    <w:rsid w:val="00DB7980"/>
    <w:rsid w:val="00DB7D7D"/>
    <w:rsid w:val="00DC3CE1"/>
    <w:rsid w:val="00DC6658"/>
    <w:rsid w:val="00DC6B1A"/>
    <w:rsid w:val="00DD19AC"/>
    <w:rsid w:val="00DD340C"/>
    <w:rsid w:val="00DD70FB"/>
    <w:rsid w:val="00DD7CD9"/>
    <w:rsid w:val="00DE099B"/>
    <w:rsid w:val="00DE0C2B"/>
    <w:rsid w:val="00DE0D73"/>
    <w:rsid w:val="00DE22A0"/>
    <w:rsid w:val="00DF1099"/>
    <w:rsid w:val="00DF2267"/>
    <w:rsid w:val="00DF2A58"/>
    <w:rsid w:val="00E00790"/>
    <w:rsid w:val="00E01337"/>
    <w:rsid w:val="00E018EA"/>
    <w:rsid w:val="00E10876"/>
    <w:rsid w:val="00E11107"/>
    <w:rsid w:val="00E114B1"/>
    <w:rsid w:val="00E11879"/>
    <w:rsid w:val="00E251A7"/>
    <w:rsid w:val="00E2578E"/>
    <w:rsid w:val="00E25D7F"/>
    <w:rsid w:val="00E27DBE"/>
    <w:rsid w:val="00E3314B"/>
    <w:rsid w:val="00E370EE"/>
    <w:rsid w:val="00E4116F"/>
    <w:rsid w:val="00E41262"/>
    <w:rsid w:val="00E4186D"/>
    <w:rsid w:val="00E45940"/>
    <w:rsid w:val="00E47E1F"/>
    <w:rsid w:val="00E51A84"/>
    <w:rsid w:val="00E56886"/>
    <w:rsid w:val="00E61170"/>
    <w:rsid w:val="00E61906"/>
    <w:rsid w:val="00E635DC"/>
    <w:rsid w:val="00E65837"/>
    <w:rsid w:val="00E65983"/>
    <w:rsid w:val="00E65D5F"/>
    <w:rsid w:val="00E65E6B"/>
    <w:rsid w:val="00E70894"/>
    <w:rsid w:val="00E72152"/>
    <w:rsid w:val="00E72ED1"/>
    <w:rsid w:val="00E73E6D"/>
    <w:rsid w:val="00E7456B"/>
    <w:rsid w:val="00E76255"/>
    <w:rsid w:val="00E77F10"/>
    <w:rsid w:val="00E87B9B"/>
    <w:rsid w:val="00E92F93"/>
    <w:rsid w:val="00E9615B"/>
    <w:rsid w:val="00E9648F"/>
    <w:rsid w:val="00EA0C89"/>
    <w:rsid w:val="00EA369A"/>
    <w:rsid w:val="00EA4A0D"/>
    <w:rsid w:val="00EA4F9E"/>
    <w:rsid w:val="00EB2F98"/>
    <w:rsid w:val="00EB45B2"/>
    <w:rsid w:val="00EB5C58"/>
    <w:rsid w:val="00EB68BF"/>
    <w:rsid w:val="00EB6DB4"/>
    <w:rsid w:val="00EC2C5C"/>
    <w:rsid w:val="00EC3114"/>
    <w:rsid w:val="00EC3BE8"/>
    <w:rsid w:val="00EC4FDE"/>
    <w:rsid w:val="00ED10FD"/>
    <w:rsid w:val="00ED3AC6"/>
    <w:rsid w:val="00ED7F92"/>
    <w:rsid w:val="00EE1A1C"/>
    <w:rsid w:val="00EE5CC3"/>
    <w:rsid w:val="00EE7276"/>
    <w:rsid w:val="00EF303B"/>
    <w:rsid w:val="00EF7460"/>
    <w:rsid w:val="00F023A3"/>
    <w:rsid w:val="00F024F7"/>
    <w:rsid w:val="00F02F38"/>
    <w:rsid w:val="00F03FDE"/>
    <w:rsid w:val="00F05904"/>
    <w:rsid w:val="00F06208"/>
    <w:rsid w:val="00F06A48"/>
    <w:rsid w:val="00F11D9A"/>
    <w:rsid w:val="00F13E64"/>
    <w:rsid w:val="00F14A36"/>
    <w:rsid w:val="00F17D6A"/>
    <w:rsid w:val="00F25941"/>
    <w:rsid w:val="00F26BFC"/>
    <w:rsid w:val="00F34944"/>
    <w:rsid w:val="00F3656E"/>
    <w:rsid w:val="00F37393"/>
    <w:rsid w:val="00F40559"/>
    <w:rsid w:val="00F40E8D"/>
    <w:rsid w:val="00F44C48"/>
    <w:rsid w:val="00F45A57"/>
    <w:rsid w:val="00F501C2"/>
    <w:rsid w:val="00F508F4"/>
    <w:rsid w:val="00F55E61"/>
    <w:rsid w:val="00F60CD2"/>
    <w:rsid w:val="00F70054"/>
    <w:rsid w:val="00F704E3"/>
    <w:rsid w:val="00F70612"/>
    <w:rsid w:val="00F70D69"/>
    <w:rsid w:val="00F719DA"/>
    <w:rsid w:val="00F75207"/>
    <w:rsid w:val="00F76BBE"/>
    <w:rsid w:val="00F80A2B"/>
    <w:rsid w:val="00F937C5"/>
    <w:rsid w:val="00F94CC6"/>
    <w:rsid w:val="00FA37D7"/>
    <w:rsid w:val="00FA67BE"/>
    <w:rsid w:val="00FA759E"/>
    <w:rsid w:val="00FB0C44"/>
    <w:rsid w:val="00FB7519"/>
    <w:rsid w:val="00FC502A"/>
    <w:rsid w:val="00FC5F51"/>
    <w:rsid w:val="00FD22B4"/>
    <w:rsid w:val="00FD4B7D"/>
    <w:rsid w:val="00FD626B"/>
    <w:rsid w:val="00FE0919"/>
    <w:rsid w:val="00FE38EF"/>
    <w:rsid w:val="00FE39FC"/>
    <w:rsid w:val="00FE4D2C"/>
    <w:rsid w:val="00FF490F"/>
    <w:rsid w:val="00FF4EFF"/>
    <w:rsid w:val="00FF5112"/>
    <w:rsid w:val="00FF6C57"/>
    <w:rsid w:val="00FF77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fillcolor="none" strokecolor="none"/>
    </o:shapedefaults>
    <o:shapelayout v:ext="edit">
      <o:idmap v:ext="edit" data="1"/>
      <o:rules v:ext="edit">
        <o:r id="V:Rule4" type="connector" idref="#_x0000_s1059"/>
        <o:r id="V:Rule5" type="connector" idref="#_x0000_s1060"/>
        <o:r id="V:Rule6"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2A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D5B1B"/>
    <w:rPr>
      <w:sz w:val="18"/>
      <w:szCs w:val="18"/>
    </w:rPr>
  </w:style>
  <w:style w:type="character" w:customStyle="1" w:styleId="Char">
    <w:name w:val="批注框文本 Char"/>
    <w:basedOn w:val="a0"/>
    <w:link w:val="a3"/>
    <w:uiPriority w:val="99"/>
    <w:semiHidden/>
    <w:rsid w:val="003D5B1B"/>
    <w:rPr>
      <w:sz w:val="18"/>
      <w:szCs w:val="18"/>
    </w:rPr>
  </w:style>
  <w:style w:type="table" w:styleId="a4">
    <w:name w:val="Table Grid"/>
    <w:basedOn w:val="a1"/>
    <w:uiPriority w:val="59"/>
    <w:rsid w:val="00337F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61457B"/>
    <w:pPr>
      <w:ind w:firstLineChars="200" w:firstLine="420"/>
    </w:pPr>
  </w:style>
</w:styles>
</file>

<file path=word/webSettings.xml><?xml version="1.0" encoding="utf-8"?>
<w:webSettings xmlns:r="http://schemas.openxmlformats.org/officeDocument/2006/relationships" xmlns:w="http://schemas.openxmlformats.org/wordprocessingml/2006/main">
  <w:divs>
    <w:div w:id="40788026">
      <w:bodyDiv w:val="1"/>
      <w:marLeft w:val="0"/>
      <w:marRight w:val="0"/>
      <w:marTop w:val="0"/>
      <w:marBottom w:val="0"/>
      <w:divBdr>
        <w:top w:val="none" w:sz="0" w:space="0" w:color="auto"/>
        <w:left w:val="none" w:sz="0" w:space="0" w:color="auto"/>
        <w:bottom w:val="none" w:sz="0" w:space="0" w:color="auto"/>
        <w:right w:val="none" w:sz="0" w:space="0" w:color="auto"/>
      </w:divBdr>
    </w:div>
    <w:div w:id="63183047">
      <w:bodyDiv w:val="1"/>
      <w:marLeft w:val="0"/>
      <w:marRight w:val="0"/>
      <w:marTop w:val="0"/>
      <w:marBottom w:val="0"/>
      <w:divBdr>
        <w:top w:val="none" w:sz="0" w:space="0" w:color="auto"/>
        <w:left w:val="none" w:sz="0" w:space="0" w:color="auto"/>
        <w:bottom w:val="none" w:sz="0" w:space="0" w:color="auto"/>
        <w:right w:val="none" w:sz="0" w:space="0" w:color="auto"/>
      </w:divBdr>
    </w:div>
    <w:div w:id="215623447">
      <w:bodyDiv w:val="1"/>
      <w:marLeft w:val="0"/>
      <w:marRight w:val="0"/>
      <w:marTop w:val="0"/>
      <w:marBottom w:val="0"/>
      <w:divBdr>
        <w:top w:val="none" w:sz="0" w:space="0" w:color="auto"/>
        <w:left w:val="none" w:sz="0" w:space="0" w:color="auto"/>
        <w:bottom w:val="none" w:sz="0" w:space="0" w:color="auto"/>
        <w:right w:val="none" w:sz="0" w:space="0" w:color="auto"/>
      </w:divBdr>
      <w:divsChild>
        <w:div w:id="96365239">
          <w:marLeft w:val="0"/>
          <w:marRight w:val="0"/>
          <w:marTop w:val="0"/>
          <w:marBottom w:val="0"/>
          <w:divBdr>
            <w:top w:val="none" w:sz="0" w:space="0" w:color="auto"/>
            <w:left w:val="none" w:sz="0" w:space="0" w:color="auto"/>
            <w:bottom w:val="none" w:sz="0" w:space="0" w:color="auto"/>
            <w:right w:val="none" w:sz="0" w:space="0" w:color="auto"/>
          </w:divBdr>
          <w:divsChild>
            <w:div w:id="2017416916">
              <w:marLeft w:val="0"/>
              <w:marRight w:val="0"/>
              <w:marTop w:val="0"/>
              <w:marBottom w:val="0"/>
              <w:divBdr>
                <w:top w:val="none" w:sz="0" w:space="0" w:color="auto"/>
                <w:left w:val="none" w:sz="0" w:space="0" w:color="auto"/>
                <w:bottom w:val="none" w:sz="0" w:space="0" w:color="auto"/>
                <w:right w:val="none" w:sz="0" w:space="0" w:color="auto"/>
              </w:divBdr>
            </w:div>
            <w:div w:id="553465201">
              <w:marLeft w:val="0"/>
              <w:marRight w:val="0"/>
              <w:marTop w:val="0"/>
              <w:marBottom w:val="0"/>
              <w:divBdr>
                <w:top w:val="none" w:sz="0" w:space="0" w:color="auto"/>
                <w:left w:val="none" w:sz="0" w:space="0" w:color="auto"/>
                <w:bottom w:val="none" w:sz="0" w:space="0" w:color="auto"/>
                <w:right w:val="none" w:sz="0" w:space="0" w:color="auto"/>
              </w:divBdr>
            </w:div>
            <w:div w:id="987706520">
              <w:marLeft w:val="0"/>
              <w:marRight w:val="0"/>
              <w:marTop w:val="0"/>
              <w:marBottom w:val="0"/>
              <w:divBdr>
                <w:top w:val="none" w:sz="0" w:space="0" w:color="auto"/>
                <w:left w:val="none" w:sz="0" w:space="0" w:color="auto"/>
                <w:bottom w:val="none" w:sz="0" w:space="0" w:color="auto"/>
                <w:right w:val="none" w:sz="0" w:space="0" w:color="auto"/>
              </w:divBdr>
            </w:div>
            <w:div w:id="1397513857">
              <w:marLeft w:val="0"/>
              <w:marRight w:val="0"/>
              <w:marTop w:val="0"/>
              <w:marBottom w:val="0"/>
              <w:divBdr>
                <w:top w:val="none" w:sz="0" w:space="0" w:color="auto"/>
                <w:left w:val="none" w:sz="0" w:space="0" w:color="auto"/>
                <w:bottom w:val="none" w:sz="0" w:space="0" w:color="auto"/>
                <w:right w:val="none" w:sz="0" w:space="0" w:color="auto"/>
              </w:divBdr>
            </w:div>
            <w:div w:id="439106695">
              <w:marLeft w:val="0"/>
              <w:marRight w:val="0"/>
              <w:marTop w:val="0"/>
              <w:marBottom w:val="0"/>
              <w:divBdr>
                <w:top w:val="none" w:sz="0" w:space="0" w:color="auto"/>
                <w:left w:val="none" w:sz="0" w:space="0" w:color="auto"/>
                <w:bottom w:val="none" w:sz="0" w:space="0" w:color="auto"/>
                <w:right w:val="none" w:sz="0" w:space="0" w:color="auto"/>
              </w:divBdr>
            </w:div>
            <w:div w:id="714234300">
              <w:marLeft w:val="0"/>
              <w:marRight w:val="0"/>
              <w:marTop w:val="0"/>
              <w:marBottom w:val="0"/>
              <w:divBdr>
                <w:top w:val="none" w:sz="0" w:space="0" w:color="auto"/>
                <w:left w:val="none" w:sz="0" w:space="0" w:color="auto"/>
                <w:bottom w:val="none" w:sz="0" w:space="0" w:color="auto"/>
                <w:right w:val="none" w:sz="0" w:space="0" w:color="auto"/>
              </w:divBdr>
            </w:div>
            <w:div w:id="288513543">
              <w:marLeft w:val="0"/>
              <w:marRight w:val="0"/>
              <w:marTop w:val="0"/>
              <w:marBottom w:val="0"/>
              <w:divBdr>
                <w:top w:val="none" w:sz="0" w:space="0" w:color="auto"/>
                <w:left w:val="none" w:sz="0" w:space="0" w:color="auto"/>
                <w:bottom w:val="none" w:sz="0" w:space="0" w:color="auto"/>
                <w:right w:val="none" w:sz="0" w:space="0" w:color="auto"/>
              </w:divBdr>
            </w:div>
            <w:div w:id="1146094897">
              <w:marLeft w:val="0"/>
              <w:marRight w:val="0"/>
              <w:marTop w:val="0"/>
              <w:marBottom w:val="0"/>
              <w:divBdr>
                <w:top w:val="none" w:sz="0" w:space="0" w:color="auto"/>
                <w:left w:val="none" w:sz="0" w:space="0" w:color="auto"/>
                <w:bottom w:val="none" w:sz="0" w:space="0" w:color="auto"/>
                <w:right w:val="none" w:sz="0" w:space="0" w:color="auto"/>
              </w:divBdr>
            </w:div>
            <w:div w:id="662004370">
              <w:marLeft w:val="0"/>
              <w:marRight w:val="0"/>
              <w:marTop w:val="0"/>
              <w:marBottom w:val="0"/>
              <w:divBdr>
                <w:top w:val="none" w:sz="0" w:space="0" w:color="auto"/>
                <w:left w:val="none" w:sz="0" w:space="0" w:color="auto"/>
                <w:bottom w:val="none" w:sz="0" w:space="0" w:color="auto"/>
                <w:right w:val="none" w:sz="0" w:space="0" w:color="auto"/>
              </w:divBdr>
            </w:div>
            <w:div w:id="352801677">
              <w:marLeft w:val="0"/>
              <w:marRight w:val="0"/>
              <w:marTop w:val="0"/>
              <w:marBottom w:val="0"/>
              <w:divBdr>
                <w:top w:val="none" w:sz="0" w:space="0" w:color="auto"/>
                <w:left w:val="none" w:sz="0" w:space="0" w:color="auto"/>
                <w:bottom w:val="none" w:sz="0" w:space="0" w:color="auto"/>
                <w:right w:val="none" w:sz="0" w:space="0" w:color="auto"/>
              </w:divBdr>
            </w:div>
            <w:div w:id="1884705795">
              <w:marLeft w:val="0"/>
              <w:marRight w:val="0"/>
              <w:marTop w:val="0"/>
              <w:marBottom w:val="0"/>
              <w:divBdr>
                <w:top w:val="none" w:sz="0" w:space="0" w:color="auto"/>
                <w:left w:val="none" w:sz="0" w:space="0" w:color="auto"/>
                <w:bottom w:val="none" w:sz="0" w:space="0" w:color="auto"/>
                <w:right w:val="none" w:sz="0" w:space="0" w:color="auto"/>
              </w:divBdr>
            </w:div>
            <w:div w:id="103303718">
              <w:marLeft w:val="0"/>
              <w:marRight w:val="0"/>
              <w:marTop w:val="0"/>
              <w:marBottom w:val="0"/>
              <w:divBdr>
                <w:top w:val="none" w:sz="0" w:space="0" w:color="auto"/>
                <w:left w:val="none" w:sz="0" w:space="0" w:color="auto"/>
                <w:bottom w:val="none" w:sz="0" w:space="0" w:color="auto"/>
                <w:right w:val="none" w:sz="0" w:space="0" w:color="auto"/>
              </w:divBdr>
            </w:div>
            <w:div w:id="690256108">
              <w:marLeft w:val="0"/>
              <w:marRight w:val="0"/>
              <w:marTop w:val="0"/>
              <w:marBottom w:val="0"/>
              <w:divBdr>
                <w:top w:val="none" w:sz="0" w:space="0" w:color="auto"/>
                <w:left w:val="none" w:sz="0" w:space="0" w:color="auto"/>
                <w:bottom w:val="none" w:sz="0" w:space="0" w:color="auto"/>
                <w:right w:val="none" w:sz="0" w:space="0" w:color="auto"/>
              </w:divBdr>
            </w:div>
            <w:div w:id="669983607">
              <w:marLeft w:val="0"/>
              <w:marRight w:val="0"/>
              <w:marTop w:val="0"/>
              <w:marBottom w:val="0"/>
              <w:divBdr>
                <w:top w:val="none" w:sz="0" w:space="0" w:color="auto"/>
                <w:left w:val="none" w:sz="0" w:space="0" w:color="auto"/>
                <w:bottom w:val="none" w:sz="0" w:space="0" w:color="auto"/>
                <w:right w:val="none" w:sz="0" w:space="0" w:color="auto"/>
              </w:divBdr>
            </w:div>
            <w:div w:id="207574949">
              <w:marLeft w:val="0"/>
              <w:marRight w:val="0"/>
              <w:marTop w:val="0"/>
              <w:marBottom w:val="0"/>
              <w:divBdr>
                <w:top w:val="none" w:sz="0" w:space="0" w:color="auto"/>
                <w:left w:val="none" w:sz="0" w:space="0" w:color="auto"/>
                <w:bottom w:val="none" w:sz="0" w:space="0" w:color="auto"/>
                <w:right w:val="none" w:sz="0" w:space="0" w:color="auto"/>
              </w:divBdr>
            </w:div>
            <w:div w:id="1876426838">
              <w:marLeft w:val="0"/>
              <w:marRight w:val="0"/>
              <w:marTop w:val="0"/>
              <w:marBottom w:val="0"/>
              <w:divBdr>
                <w:top w:val="none" w:sz="0" w:space="0" w:color="auto"/>
                <w:left w:val="none" w:sz="0" w:space="0" w:color="auto"/>
                <w:bottom w:val="none" w:sz="0" w:space="0" w:color="auto"/>
                <w:right w:val="none" w:sz="0" w:space="0" w:color="auto"/>
              </w:divBdr>
            </w:div>
            <w:div w:id="1632589960">
              <w:marLeft w:val="0"/>
              <w:marRight w:val="0"/>
              <w:marTop w:val="0"/>
              <w:marBottom w:val="0"/>
              <w:divBdr>
                <w:top w:val="none" w:sz="0" w:space="0" w:color="auto"/>
                <w:left w:val="none" w:sz="0" w:space="0" w:color="auto"/>
                <w:bottom w:val="none" w:sz="0" w:space="0" w:color="auto"/>
                <w:right w:val="none" w:sz="0" w:space="0" w:color="auto"/>
              </w:divBdr>
            </w:div>
            <w:div w:id="204223660">
              <w:marLeft w:val="0"/>
              <w:marRight w:val="0"/>
              <w:marTop w:val="0"/>
              <w:marBottom w:val="0"/>
              <w:divBdr>
                <w:top w:val="none" w:sz="0" w:space="0" w:color="auto"/>
                <w:left w:val="none" w:sz="0" w:space="0" w:color="auto"/>
                <w:bottom w:val="none" w:sz="0" w:space="0" w:color="auto"/>
                <w:right w:val="none" w:sz="0" w:space="0" w:color="auto"/>
              </w:divBdr>
            </w:div>
            <w:div w:id="1264412420">
              <w:marLeft w:val="0"/>
              <w:marRight w:val="0"/>
              <w:marTop w:val="0"/>
              <w:marBottom w:val="0"/>
              <w:divBdr>
                <w:top w:val="none" w:sz="0" w:space="0" w:color="auto"/>
                <w:left w:val="none" w:sz="0" w:space="0" w:color="auto"/>
                <w:bottom w:val="none" w:sz="0" w:space="0" w:color="auto"/>
                <w:right w:val="none" w:sz="0" w:space="0" w:color="auto"/>
              </w:divBdr>
            </w:div>
            <w:div w:id="924336544">
              <w:marLeft w:val="0"/>
              <w:marRight w:val="0"/>
              <w:marTop w:val="0"/>
              <w:marBottom w:val="0"/>
              <w:divBdr>
                <w:top w:val="none" w:sz="0" w:space="0" w:color="auto"/>
                <w:left w:val="none" w:sz="0" w:space="0" w:color="auto"/>
                <w:bottom w:val="none" w:sz="0" w:space="0" w:color="auto"/>
                <w:right w:val="none" w:sz="0" w:space="0" w:color="auto"/>
              </w:divBdr>
            </w:div>
            <w:div w:id="667289624">
              <w:marLeft w:val="0"/>
              <w:marRight w:val="0"/>
              <w:marTop w:val="0"/>
              <w:marBottom w:val="0"/>
              <w:divBdr>
                <w:top w:val="none" w:sz="0" w:space="0" w:color="auto"/>
                <w:left w:val="none" w:sz="0" w:space="0" w:color="auto"/>
                <w:bottom w:val="none" w:sz="0" w:space="0" w:color="auto"/>
                <w:right w:val="none" w:sz="0" w:space="0" w:color="auto"/>
              </w:divBdr>
            </w:div>
            <w:div w:id="429545024">
              <w:marLeft w:val="0"/>
              <w:marRight w:val="0"/>
              <w:marTop w:val="0"/>
              <w:marBottom w:val="0"/>
              <w:divBdr>
                <w:top w:val="none" w:sz="0" w:space="0" w:color="auto"/>
                <w:left w:val="none" w:sz="0" w:space="0" w:color="auto"/>
                <w:bottom w:val="none" w:sz="0" w:space="0" w:color="auto"/>
                <w:right w:val="none" w:sz="0" w:space="0" w:color="auto"/>
              </w:divBdr>
            </w:div>
            <w:div w:id="38404875">
              <w:marLeft w:val="0"/>
              <w:marRight w:val="0"/>
              <w:marTop w:val="0"/>
              <w:marBottom w:val="0"/>
              <w:divBdr>
                <w:top w:val="none" w:sz="0" w:space="0" w:color="auto"/>
                <w:left w:val="none" w:sz="0" w:space="0" w:color="auto"/>
                <w:bottom w:val="none" w:sz="0" w:space="0" w:color="auto"/>
                <w:right w:val="none" w:sz="0" w:space="0" w:color="auto"/>
              </w:divBdr>
            </w:div>
            <w:div w:id="1390107730">
              <w:marLeft w:val="0"/>
              <w:marRight w:val="0"/>
              <w:marTop w:val="0"/>
              <w:marBottom w:val="0"/>
              <w:divBdr>
                <w:top w:val="none" w:sz="0" w:space="0" w:color="auto"/>
                <w:left w:val="none" w:sz="0" w:space="0" w:color="auto"/>
                <w:bottom w:val="none" w:sz="0" w:space="0" w:color="auto"/>
                <w:right w:val="none" w:sz="0" w:space="0" w:color="auto"/>
              </w:divBdr>
            </w:div>
            <w:div w:id="1423064452">
              <w:marLeft w:val="0"/>
              <w:marRight w:val="0"/>
              <w:marTop w:val="0"/>
              <w:marBottom w:val="0"/>
              <w:divBdr>
                <w:top w:val="none" w:sz="0" w:space="0" w:color="auto"/>
                <w:left w:val="none" w:sz="0" w:space="0" w:color="auto"/>
                <w:bottom w:val="none" w:sz="0" w:space="0" w:color="auto"/>
                <w:right w:val="none" w:sz="0" w:space="0" w:color="auto"/>
              </w:divBdr>
            </w:div>
            <w:div w:id="189223108">
              <w:marLeft w:val="0"/>
              <w:marRight w:val="0"/>
              <w:marTop w:val="0"/>
              <w:marBottom w:val="0"/>
              <w:divBdr>
                <w:top w:val="none" w:sz="0" w:space="0" w:color="auto"/>
                <w:left w:val="none" w:sz="0" w:space="0" w:color="auto"/>
                <w:bottom w:val="none" w:sz="0" w:space="0" w:color="auto"/>
                <w:right w:val="none" w:sz="0" w:space="0" w:color="auto"/>
              </w:divBdr>
            </w:div>
            <w:div w:id="443352501">
              <w:marLeft w:val="0"/>
              <w:marRight w:val="0"/>
              <w:marTop w:val="0"/>
              <w:marBottom w:val="0"/>
              <w:divBdr>
                <w:top w:val="none" w:sz="0" w:space="0" w:color="auto"/>
                <w:left w:val="none" w:sz="0" w:space="0" w:color="auto"/>
                <w:bottom w:val="none" w:sz="0" w:space="0" w:color="auto"/>
                <w:right w:val="none" w:sz="0" w:space="0" w:color="auto"/>
              </w:divBdr>
            </w:div>
            <w:div w:id="628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02">
      <w:bodyDiv w:val="1"/>
      <w:marLeft w:val="0"/>
      <w:marRight w:val="0"/>
      <w:marTop w:val="0"/>
      <w:marBottom w:val="0"/>
      <w:divBdr>
        <w:top w:val="none" w:sz="0" w:space="0" w:color="auto"/>
        <w:left w:val="none" w:sz="0" w:space="0" w:color="auto"/>
        <w:bottom w:val="none" w:sz="0" w:space="0" w:color="auto"/>
        <w:right w:val="none" w:sz="0" w:space="0" w:color="auto"/>
      </w:divBdr>
      <w:divsChild>
        <w:div w:id="588776219">
          <w:marLeft w:val="0"/>
          <w:marRight w:val="0"/>
          <w:marTop w:val="0"/>
          <w:marBottom w:val="0"/>
          <w:divBdr>
            <w:top w:val="none" w:sz="0" w:space="0" w:color="auto"/>
            <w:left w:val="none" w:sz="0" w:space="0" w:color="auto"/>
            <w:bottom w:val="none" w:sz="0" w:space="0" w:color="auto"/>
            <w:right w:val="none" w:sz="0" w:space="0" w:color="auto"/>
          </w:divBdr>
          <w:divsChild>
            <w:div w:id="175654344">
              <w:marLeft w:val="0"/>
              <w:marRight w:val="0"/>
              <w:marTop w:val="0"/>
              <w:marBottom w:val="0"/>
              <w:divBdr>
                <w:top w:val="none" w:sz="0" w:space="0" w:color="auto"/>
                <w:left w:val="none" w:sz="0" w:space="0" w:color="auto"/>
                <w:bottom w:val="none" w:sz="0" w:space="0" w:color="auto"/>
                <w:right w:val="none" w:sz="0" w:space="0" w:color="auto"/>
              </w:divBdr>
            </w:div>
            <w:div w:id="351490054">
              <w:marLeft w:val="0"/>
              <w:marRight w:val="0"/>
              <w:marTop w:val="0"/>
              <w:marBottom w:val="0"/>
              <w:divBdr>
                <w:top w:val="none" w:sz="0" w:space="0" w:color="auto"/>
                <w:left w:val="none" w:sz="0" w:space="0" w:color="auto"/>
                <w:bottom w:val="none" w:sz="0" w:space="0" w:color="auto"/>
                <w:right w:val="none" w:sz="0" w:space="0" w:color="auto"/>
              </w:divBdr>
            </w:div>
            <w:div w:id="595865461">
              <w:marLeft w:val="0"/>
              <w:marRight w:val="0"/>
              <w:marTop w:val="0"/>
              <w:marBottom w:val="0"/>
              <w:divBdr>
                <w:top w:val="none" w:sz="0" w:space="0" w:color="auto"/>
                <w:left w:val="none" w:sz="0" w:space="0" w:color="auto"/>
                <w:bottom w:val="none" w:sz="0" w:space="0" w:color="auto"/>
                <w:right w:val="none" w:sz="0" w:space="0" w:color="auto"/>
              </w:divBdr>
            </w:div>
            <w:div w:id="602230728">
              <w:marLeft w:val="0"/>
              <w:marRight w:val="0"/>
              <w:marTop w:val="0"/>
              <w:marBottom w:val="0"/>
              <w:divBdr>
                <w:top w:val="none" w:sz="0" w:space="0" w:color="auto"/>
                <w:left w:val="none" w:sz="0" w:space="0" w:color="auto"/>
                <w:bottom w:val="none" w:sz="0" w:space="0" w:color="auto"/>
                <w:right w:val="none" w:sz="0" w:space="0" w:color="auto"/>
              </w:divBdr>
            </w:div>
            <w:div w:id="985860955">
              <w:marLeft w:val="0"/>
              <w:marRight w:val="0"/>
              <w:marTop w:val="0"/>
              <w:marBottom w:val="0"/>
              <w:divBdr>
                <w:top w:val="none" w:sz="0" w:space="0" w:color="auto"/>
                <w:left w:val="none" w:sz="0" w:space="0" w:color="auto"/>
                <w:bottom w:val="none" w:sz="0" w:space="0" w:color="auto"/>
                <w:right w:val="none" w:sz="0" w:space="0" w:color="auto"/>
              </w:divBdr>
            </w:div>
            <w:div w:id="877821207">
              <w:marLeft w:val="0"/>
              <w:marRight w:val="0"/>
              <w:marTop w:val="0"/>
              <w:marBottom w:val="0"/>
              <w:divBdr>
                <w:top w:val="none" w:sz="0" w:space="0" w:color="auto"/>
                <w:left w:val="none" w:sz="0" w:space="0" w:color="auto"/>
                <w:bottom w:val="none" w:sz="0" w:space="0" w:color="auto"/>
                <w:right w:val="none" w:sz="0" w:space="0" w:color="auto"/>
              </w:divBdr>
            </w:div>
            <w:div w:id="934685">
              <w:marLeft w:val="0"/>
              <w:marRight w:val="0"/>
              <w:marTop w:val="0"/>
              <w:marBottom w:val="0"/>
              <w:divBdr>
                <w:top w:val="none" w:sz="0" w:space="0" w:color="auto"/>
                <w:left w:val="none" w:sz="0" w:space="0" w:color="auto"/>
                <w:bottom w:val="none" w:sz="0" w:space="0" w:color="auto"/>
                <w:right w:val="none" w:sz="0" w:space="0" w:color="auto"/>
              </w:divBdr>
            </w:div>
            <w:div w:id="1239052010">
              <w:marLeft w:val="0"/>
              <w:marRight w:val="0"/>
              <w:marTop w:val="0"/>
              <w:marBottom w:val="0"/>
              <w:divBdr>
                <w:top w:val="none" w:sz="0" w:space="0" w:color="auto"/>
                <w:left w:val="none" w:sz="0" w:space="0" w:color="auto"/>
                <w:bottom w:val="none" w:sz="0" w:space="0" w:color="auto"/>
                <w:right w:val="none" w:sz="0" w:space="0" w:color="auto"/>
              </w:divBdr>
            </w:div>
            <w:div w:id="522205756">
              <w:marLeft w:val="0"/>
              <w:marRight w:val="0"/>
              <w:marTop w:val="0"/>
              <w:marBottom w:val="0"/>
              <w:divBdr>
                <w:top w:val="none" w:sz="0" w:space="0" w:color="auto"/>
                <w:left w:val="none" w:sz="0" w:space="0" w:color="auto"/>
                <w:bottom w:val="none" w:sz="0" w:space="0" w:color="auto"/>
                <w:right w:val="none" w:sz="0" w:space="0" w:color="auto"/>
              </w:divBdr>
            </w:div>
            <w:div w:id="374814572">
              <w:marLeft w:val="0"/>
              <w:marRight w:val="0"/>
              <w:marTop w:val="0"/>
              <w:marBottom w:val="0"/>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
            <w:div w:id="456145743">
              <w:marLeft w:val="0"/>
              <w:marRight w:val="0"/>
              <w:marTop w:val="0"/>
              <w:marBottom w:val="0"/>
              <w:divBdr>
                <w:top w:val="none" w:sz="0" w:space="0" w:color="auto"/>
                <w:left w:val="none" w:sz="0" w:space="0" w:color="auto"/>
                <w:bottom w:val="none" w:sz="0" w:space="0" w:color="auto"/>
                <w:right w:val="none" w:sz="0" w:space="0" w:color="auto"/>
              </w:divBdr>
            </w:div>
            <w:div w:id="1281454842">
              <w:marLeft w:val="0"/>
              <w:marRight w:val="0"/>
              <w:marTop w:val="0"/>
              <w:marBottom w:val="0"/>
              <w:divBdr>
                <w:top w:val="none" w:sz="0" w:space="0" w:color="auto"/>
                <w:left w:val="none" w:sz="0" w:space="0" w:color="auto"/>
                <w:bottom w:val="none" w:sz="0" w:space="0" w:color="auto"/>
                <w:right w:val="none" w:sz="0" w:space="0" w:color="auto"/>
              </w:divBdr>
            </w:div>
            <w:div w:id="428157052">
              <w:marLeft w:val="0"/>
              <w:marRight w:val="0"/>
              <w:marTop w:val="0"/>
              <w:marBottom w:val="0"/>
              <w:divBdr>
                <w:top w:val="none" w:sz="0" w:space="0" w:color="auto"/>
                <w:left w:val="none" w:sz="0" w:space="0" w:color="auto"/>
                <w:bottom w:val="none" w:sz="0" w:space="0" w:color="auto"/>
                <w:right w:val="none" w:sz="0" w:space="0" w:color="auto"/>
              </w:divBdr>
            </w:div>
            <w:div w:id="927470312">
              <w:marLeft w:val="0"/>
              <w:marRight w:val="0"/>
              <w:marTop w:val="0"/>
              <w:marBottom w:val="0"/>
              <w:divBdr>
                <w:top w:val="none" w:sz="0" w:space="0" w:color="auto"/>
                <w:left w:val="none" w:sz="0" w:space="0" w:color="auto"/>
                <w:bottom w:val="none" w:sz="0" w:space="0" w:color="auto"/>
                <w:right w:val="none" w:sz="0" w:space="0" w:color="auto"/>
              </w:divBdr>
            </w:div>
            <w:div w:id="1567569048">
              <w:marLeft w:val="0"/>
              <w:marRight w:val="0"/>
              <w:marTop w:val="0"/>
              <w:marBottom w:val="0"/>
              <w:divBdr>
                <w:top w:val="none" w:sz="0" w:space="0" w:color="auto"/>
                <w:left w:val="none" w:sz="0" w:space="0" w:color="auto"/>
                <w:bottom w:val="none" w:sz="0" w:space="0" w:color="auto"/>
                <w:right w:val="none" w:sz="0" w:space="0" w:color="auto"/>
              </w:divBdr>
            </w:div>
            <w:div w:id="1365600636">
              <w:marLeft w:val="0"/>
              <w:marRight w:val="0"/>
              <w:marTop w:val="0"/>
              <w:marBottom w:val="0"/>
              <w:divBdr>
                <w:top w:val="none" w:sz="0" w:space="0" w:color="auto"/>
                <w:left w:val="none" w:sz="0" w:space="0" w:color="auto"/>
                <w:bottom w:val="none" w:sz="0" w:space="0" w:color="auto"/>
                <w:right w:val="none" w:sz="0" w:space="0" w:color="auto"/>
              </w:divBdr>
            </w:div>
            <w:div w:id="1608079926">
              <w:marLeft w:val="0"/>
              <w:marRight w:val="0"/>
              <w:marTop w:val="0"/>
              <w:marBottom w:val="0"/>
              <w:divBdr>
                <w:top w:val="none" w:sz="0" w:space="0" w:color="auto"/>
                <w:left w:val="none" w:sz="0" w:space="0" w:color="auto"/>
                <w:bottom w:val="none" w:sz="0" w:space="0" w:color="auto"/>
                <w:right w:val="none" w:sz="0" w:space="0" w:color="auto"/>
              </w:divBdr>
            </w:div>
            <w:div w:id="1727145726">
              <w:marLeft w:val="0"/>
              <w:marRight w:val="0"/>
              <w:marTop w:val="0"/>
              <w:marBottom w:val="0"/>
              <w:divBdr>
                <w:top w:val="none" w:sz="0" w:space="0" w:color="auto"/>
                <w:left w:val="none" w:sz="0" w:space="0" w:color="auto"/>
                <w:bottom w:val="none" w:sz="0" w:space="0" w:color="auto"/>
                <w:right w:val="none" w:sz="0" w:space="0" w:color="auto"/>
              </w:divBdr>
            </w:div>
            <w:div w:id="1631276454">
              <w:marLeft w:val="0"/>
              <w:marRight w:val="0"/>
              <w:marTop w:val="0"/>
              <w:marBottom w:val="0"/>
              <w:divBdr>
                <w:top w:val="none" w:sz="0" w:space="0" w:color="auto"/>
                <w:left w:val="none" w:sz="0" w:space="0" w:color="auto"/>
                <w:bottom w:val="none" w:sz="0" w:space="0" w:color="auto"/>
                <w:right w:val="none" w:sz="0" w:space="0" w:color="auto"/>
              </w:divBdr>
            </w:div>
            <w:div w:id="171342537">
              <w:marLeft w:val="0"/>
              <w:marRight w:val="0"/>
              <w:marTop w:val="0"/>
              <w:marBottom w:val="0"/>
              <w:divBdr>
                <w:top w:val="none" w:sz="0" w:space="0" w:color="auto"/>
                <w:left w:val="none" w:sz="0" w:space="0" w:color="auto"/>
                <w:bottom w:val="none" w:sz="0" w:space="0" w:color="auto"/>
                <w:right w:val="none" w:sz="0" w:space="0" w:color="auto"/>
              </w:divBdr>
            </w:div>
            <w:div w:id="253438889">
              <w:marLeft w:val="0"/>
              <w:marRight w:val="0"/>
              <w:marTop w:val="0"/>
              <w:marBottom w:val="0"/>
              <w:divBdr>
                <w:top w:val="none" w:sz="0" w:space="0" w:color="auto"/>
                <w:left w:val="none" w:sz="0" w:space="0" w:color="auto"/>
                <w:bottom w:val="none" w:sz="0" w:space="0" w:color="auto"/>
                <w:right w:val="none" w:sz="0" w:space="0" w:color="auto"/>
              </w:divBdr>
            </w:div>
            <w:div w:id="2108236472">
              <w:marLeft w:val="0"/>
              <w:marRight w:val="0"/>
              <w:marTop w:val="0"/>
              <w:marBottom w:val="0"/>
              <w:divBdr>
                <w:top w:val="none" w:sz="0" w:space="0" w:color="auto"/>
                <w:left w:val="none" w:sz="0" w:space="0" w:color="auto"/>
                <w:bottom w:val="none" w:sz="0" w:space="0" w:color="auto"/>
                <w:right w:val="none" w:sz="0" w:space="0" w:color="auto"/>
              </w:divBdr>
            </w:div>
            <w:div w:id="2021421905">
              <w:marLeft w:val="0"/>
              <w:marRight w:val="0"/>
              <w:marTop w:val="0"/>
              <w:marBottom w:val="0"/>
              <w:divBdr>
                <w:top w:val="none" w:sz="0" w:space="0" w:color="auto"/>
                <w:left w:val="none" w:sz="0" w:space="0" w:color="auto"/>
                <w:bottom w:val="none" w:sz="0" w:space="0" w:color="auto"/>
                <w:right w:val="none" w:sz="0" w:space="0" w:color="auto"/>
              </w:divBdr>
            </w:div>
            <w:div w:id="72549401">
              <w:marLeft w:val="0"/>
              <w:marRight w:val="0"/>
              <w:marTop w:val="0"/>
              <w:marBottom w:val="0"/>
              <w:divBdr>
                <w:top w:val="none" w:sz="0" w:space="0" w:color="auto"/>
                <w:left w:val="none" w:sz="0" w:space="0" w:color="auto"/>
                <w:bottom w:val="none" w:sz="0" w:space="0" w:color="auto"/>
                <w:right w:val="none" w:sz="0" w:space="0" w:color="auto"/>
              </w:divBdr>
            </w:div>
            <w:div w:id="1028681483">
              <w:marLeft w:val="0"/>
              <w:marRight w:val="0"/>
              <w:marTop w:val="0"/>
              <w:marBottom w:val="0"/>
              <w:divBdr>
                <w:top w:val="none" w:sz="0" w:space="0" w:color="auto"/>
                <w:left w:val="none" w:sz="0" w:space="0" w:color="auto"/>
                <w:bottom w:val="none" w:sz="0" w:space="0" w:color="auto"/>
                <w:right w:val="none" w:sz="0" w:space="0" w:color="auto"/>
              </w:divBdr>
            </w:div>
            <w:div w:id="855776629">
              <w:marLeft w:val="0"/>
              <w:marRight w:val="0"/>
              <w:marTop w:val="0"/>
              <w:marBottom w:val="0"/>
              <w:divBdr>
                <w:top w:val="none" w:sz="0" w:space="0" w:color="auto"/>
                <w:left w:val="none" w:sz="0" w:space="0" w:color="auto"/>
                <w:bottom w:val="none" w:sz="0" w:space="0" w:color="auto"/>
                <w:right w:val="none" w:sz="0" w:space="0" w:color="auto"/>
              </w:divBdr>
            </w:div>
            <w:div w:id="8432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5163">
      <w:bodyDiv w:val="1"/>
      <w:marLeft w:val="0"/>
      <w:marRight w:val="0"/>
      <w:marTop w:val="0"/>
      <w:marBottom w:val="0"/>
      <w:divBdr>
        <w:top w:val="none" w:sz="0" w:space="0" w:color="auto"/>
        <w:left w:val="none" w:sz="0" w:space="0" w:color="auto"/>
        <w:bottom w:val="none" w:sz="0" w:space="0" w:color="auto"/>
        <w:right w:val="none" w:sz="0" w:space="0" w:color="auto"/>
      </w:divBdr>
      <w:divsChild>
        <w:div w:id="1923567419">
          <w:marLeft w:val="0"/>
          <w:marRight w:val="0"/>
          <w:marTop w:val="0"/>
          <w:marBottom w:val="0"/>
          <w:divBdr>
            <w:top w:val="none" w:sz="0" w:space="0" w:color="auto"/>
            <w:left w:val="none" w:sz="0" w:space="0" w:color="auto"/>
            <w:bottom w:val="none" w:sz="0" w:space="0" w:color="auto"/>
            <w:right w:val="none" w:sz="0" w:space="0" w:color="auto"/>
          </w:divBdr>
          <w:divsChild>
            <w:div w:id="1721586729">
              <w:marLeft w:val="0"/>
              <w:marRight w:val="0"/>
              <w:marTop w:val="0"/>
              <w:marBottom w:val="0"/>
              <w:divBdr>
                <w:top w:val="none" w:sz="0" w:space="0" w:color="auto"/>
                <w:left w:val="none" w:sz="0" w:space="0" w:color="auto"/>
                <w:bottom w:val="none" w:sz="0" w:space="0" w:color="auto"/>
                <w:right w:val="none" w:sz="0" w:space="0" w:color="auto"/>
              </w:divBdr>
            </w:div>
            <w:div w:id="1413888924">
              <w:marLeft w:val="0"/>
              <w:marRight w:val="0"/>
              <w:marTop w:val="0"/>
              <w:marBottom w:val="0"/>
              <w:divBdr>
                <w:top w:val="none" w:sz="0" w:space="0" w:color="auto"/>
                <w:left w:val="none" w:sz="0" w:space="0" w:color="auto"/>
                <w:bottom w:val="none" w:sz="0" w:space="0" w:color="auto"/>
                <w:right w:val="none" w:sz="0" w:space="0" w:color="auto"/>
              </w:divBdr>
            </w:div>
            <w:div w:id="1582595209">
              <w:marLeft w:val="0"/>
              <w:marRight w:val="0"/>
              <w:marTop w:val="0"/>
              <w:marBottom w:val="0"/>
              <w:divBdr>
                <w:top w:val="none" w:sz="0" w:space="0" w:color="auto"/>
                <w:left w:val="none" w:sz="0" w:space="0" w:color="auto"/>
                <w:bottom w:val="none" w:sz="0" w:space="0" w:color="auto"/>
                <w:right w:val="none" w:sz="0" w:space="0" w:color="auto"/>
              </w:divBdr>
            </w:div>
            <w:div w:id="1047876442">
              <w:marLeft w:val="0"/>
              <w:marRight w:val="0"/>
              <w:marTop w:val="0"/>
              <w:marBottom w:val="0"/>
              <w:divBdr>
                <w:top w:val="none" w:sz="0" w:space="0" w:color="auto"/>
                <w:left w:val="none" w:sz="0" w:space="0" w:color="auto"/>
                <w:bottom w:val="none" w:sz="0" w:space="0" w:color="auto"/>
                <w:right w:val="none" w:sz="0" w:space="0" w:color="auto"/>
              </w:divBdr>
            </w:div>
            <w:div w:id="1180579580">
              <w:marLeft w:val="0"/>
              <w:marRight w:val="0"/>
              <w:marTop w:val="0"/>
              <w:marBottom w:val="0"/>
              <w:divBdr>
                <w:top w:val="none" w:sz="0" w:space="0" w:color="auto"/>
                <w:left w:val="none" w:sz="0" w:space="0" w:color="auto"/>
                <w:bottom w:val="none" w:sz="0" w:space="0" w:color="auto"/>
                <w:right w:val="none" w:sz="0" w:space="0" w:color="auto"/>
              </w:divBdr>
            </w:div>
            <w:div w:id="104353226">
              <w:marLeft w:val="0"/>
              <w:marRight w:val="0"/>
              <w:marTop w:val="0"/>
              <w:marBottom w:val="0"/>
              <w:divBdr>
                <w:top w:val="none" w:sz="0" w:space="0" w:color="auto"/>
                <w:left w:val="none" w:sz="0" w:space="0" w:color="auto"/>
                <w:bottom w:val="none" w:sz="0" w:space="0" w:color="auto"/>
                <w:right w:val="none" w:sz="0" w:space="0" w:color="auto"/>
              </w:divBdr>
            </w:div>
            <w:div w:id="1438598558">
              <w:marLeft w:val="0"/>
              <w:marRight w:val="0"/>
              <w:marTop w:val="0"/>
              <w:marBottom w:val="0"/>
              <w:divBdr>
                <w:top w:val="none" w:sz="0" w:space="0" w:color="auto"/>
                <w:left w:val="none" w:sz="0" w:space="0" w:color="auto"/>
                <w:bottom w:val="none" w:sz="0" w:space="0" w:color="auto"/>
                <w:right w:val="none" w:sz="0" w:space="0" w:color="auto"/>
              </w:divBdr>
            </w:div>
            <w:div w:id="1294628613">
              <w:marLeft w:val="0"/>
              <w:marRight w:val="0"/>
              <w:marTop w:val="0"/>
              <w:marBottom w:val="0"/>
              <w:divBdr>
                <w:top w:val="none" w:sz="0" w:space="0" w:color="auto"/>
                <w:left w:val="none" w:sz="0" w:space="0" w:color="auto"/>
                <w:bottom w:val="none" w:sz="0" w:space="0" w:color="auto"/>
                <w:right w:val="none" w:sz="0" w:space="0" w:color="auto"/>
              </w:divBdr>
            </w:div>
            <w:div w:id="480317070">
              <w:marLeft w:val="0"/>
              <w:marRight w:val="0"/>
              <w:marTop w:val="0"/>
              <w:marBottom w:val="0"/>
              <w:divBdr>
                <w:top w:val="none" w:sz="0" w:space="0" w:color="auto"/>
                <w:left w:val="none" w:sz="0" w:space="0" w:color="auto"/>
                <w:bottom w:val="none" w:sz="0" w:space="0" w:color="auto"/>
                <w:right w:val="none" w:sz="0" w:space="0" w:color="auto"/>
              </w:divBdr>
            </w:div>
            <w:div w:id="1563910044">
              <w:marLeft w:val="0"/>
              <w:marRight w:val="0"/>
              <w:marTop w:val="0"/>
              <w:marBottom w:val="0"/>
              <w:divBdr>
                <w:top w:val="none" w:sz="0" w:space="0" w:color="auto"/>
                <w:left w:val="none" w:sz="0" w:space="0" w:color="auto"/>
                <w:bottom w:val="none" w:sz="0" w:space="0" w:color="auto"/>
                <w:right w:val="none" w:sz="0" w:space="0" w:color="auto"/>
              </w:divBdr>
            </w:div>
            <w:div w:id="2096709254">
              <w:marLeft w:val="0"/>
              <w:marRight w:val="0"/>
              <w:marTop w:val="0"/>
              <w:marBottom w:val="0"/>
              <w:divBdr>
                <w:top w:val="none" w:sz="0" w:space="0" w:color="auto"/>
                <w:left w:val="none" w:sz="0" w:space="0" w:color="auto"/>
                <w:bottom w:val="none" w:sz="0" w:space="0" w:color="auto"/>
                <w:right w:val="none" w:sz="0" w:space="0" w:color="auto"/>
              </w:divBdr>
            </w:div>
            <w:div w:id="926377306">
              <w:marLeft w:val="0"/>
              <w:marRight w:val="0"/>
              <w:marTop w:val="0"/>
              <w:marBottom w:val="0"/>
              <w:divBdr>
                <w:top w:val="none" w:sz="0" w:space="0" w:color="auto"/>
                <w:left w:val="none" w:sz="0" w:space="0" w:color="auto"/>
                <w:bottom w:val="none" w:sz="0" w:space="0" w:color="auto"/>
                <w:right w:val="none" w:sz="0" w:space="0" w:color="auto"/>
              </w:divBdr>
            </w:div>
            <w:div w:id="1191725305">
              <w:marLeft w:val="0"/>
              <w:marRight w:val="0"/>
              <w:marTop w:val="0"/>
              <w:marBottom w:val="0"/>
              <w:divBdr>
                <w:top w:val="none" w:sz="0" w:space="0" w:color="auto"/>
                <w:left w:val="none" w:sz="0" w:space="0" w:color="auto"/>
                <w:bottom w:val="none" w:sz="0" w:space="0" w:color="auto"/>
                <w:right w:val="none" w:sz="0" w:space="0" w:color="auto"/>
              </w:divBdr>
            </w:div>
            <w:div w:id="272321073">
              <w:marLeft w:val="0"/>
              <w:marRight w:val="0"/>
              <w:marTop w:val="0"/>
              <w:marBottom w:val="0"/>
              <w:divBdr>
                <w:top w:val="none" w:sz="0" w:space="0" w:color="auto"/>
                <w:left w:val="none" w:sz="0" w:space="0" w:color="auto"/>
                <w:bottom w:val="none" w:sz="0" w:space="0" w:color="auto"/>
                <w:right w:val="none" w:sz="0" w:space="0" w:color="auto"/>
              </w:divBdr>
            </w:div>
            <w:div w:id="1343825430">
              <w:marLeft w:val="0"/>
              <w:marRight w:val="0"/>
              <w:marTop w:val="0"/>
              <w:marBottom w:val="0"/>
              <w:divBdr>
                <w:top w:val="none" w:sz="0" w:space="0" w:color="auto"/>
                <w:left w:val="none" w:sz="0" w:space="0" w:color="auto"/>
                <w:bottom w:val="none" w:sz="0" w:space="0" w:color="auto"/>
                <w:right w:val="none" w:sz="0" w:space="0" w:color="auto"/>
              </w:divBdr>
            </w:div>
            <w:div w:id="698043063">
              <w:marLeft w:val="0"/>
              <w:marRight w:val="0"/>
              <w:marTop w:val="0"/>
              <w:marBottom w:val="0"/>
              <w:divBdr>
                <w:top w:val="none" w:sz="0" w:space="0" w:color="auto"/>
                <w:left w:val="none" w:sz="0" w:space="0" w:color="auto"/>
                <w:bottom w:val="none" w:sz="0" w:space="0" w:color="auto"/>
                <w:right w:val="none" w:sz="0" w:space="0" w:color="auto"/>
              </w:divBdr>
            </w:div>
            <w:div w:id="1507477839">
              <w:marLeft w:val="0"/>
              <w:marRight w:val="0"/>
              <w:marTop w:val="0"/>
              <w:marBottom w:val="0"/>
              <w:divBdr>
                <w:top w:val="none" w:sz="0" w:space="0" w:color="auto"/>
                <w:left w:val="none" w:sz="0" w:space="0" w:color="auto"/>
                <w:bottom w:val="none" w:sz="0" w:space="0" w:color="auto"/>
                <w:right w:val="none" w:sz="0" w:space="0" w:color="auto"/>
              </w:divBdr>
            </w:div>
            <w:div w:id="125198438">
              <w:marLeft w:val="0"/>
              <w:marRight w:val="0"/>
              <w:marTop w:val="0"/>
              <w:marBottom w:val="0"/>
              <w:divBdr>
                <w:top w:val="none" w:sz="0" w:space="0" w:color="auto"/>
                <w:left w:val="none" w:sz="0" w:space="0" w:color="auto"/>
                <w:bottom w:val="none" w:sz="0" w:space="0" w:color="auto"/>
                <w:right w:val="none" w:sz="0" w:space="0" w:color="auto"/>
              </w:divBdr>
            </w:div>
            <w:div w:id="1006371690">
              <w:marLeft w:val="0"/>
              <w:marRight w:val="0"/>
              <w:marTop w:val="0"/>
              <w:marBottom w:val="0"/>
              <w:divBdr>
                <w:top w:val="none" w:sz="0" w:space="0" w:color="auto"/>
                <w:left w:val="none" w:sz="0" w:space="0" w:color="auto"/>
                <w:bottom w:val="none" w:sz="0" w:space="0" w:color="auto"/>
                <w:right w:val="none" w:sz="0" w:space="0" w:color="auto"/>
              </w:divBdr>
            </w:div>
            <w:div w:id="207111801">
              <w:marLeft w:val="0"/>
              <w:marRight w:val="0"/>
              <w:marTop w:val="0"/>
              <w:marBottom w:val="0"/>
              <w:divBdr>
                <w:top w:val="none" w:sz="0" w:space="0" w:color="auto"/>
                <w:left w:val="none" w:sz="0" w:space="0" w:color="auto"/>
                <w:bottom w:val="none" w:sz="0" w:space="0" w:color="auto"/>
                <w:right w:val="none" w:sz="0" w:space="0" w:color="auto"/>
              </w:divBdr>
            </w:div>
            <w:div w:id="699623787">
              <w:marLeft w:val="0"/>
              <w:marRight w:val="0"/>
              <w:marTop w:val="0"/>
              <w:marBottom w:val="0"/>
              <w:divBdr>
                <w:top w:val="none" w:sz="0" w:space="0" w:color="auto"/>
                <w:left w:val="none" w:sz="0" w:space="0" w:color="auto"/>
                <w:bottom w:val="none" w:sz="0" w:space="0" w:color="auto"/>
                <w:right w:val="none" w:sz="0" w:space="0" w:color="auto"/>
              </w:divBdr>
            </w:div>
            <w:div w:id="1587762764">
              <w:marLeft w:val="0"/>
              <w:marRight w:val="0"/>
              <w:marTop w:val="0"/>
              <w:marBottom w:val="0"/>
              <w:divBdr>
                <w:top w:val="none" w:sz="0" w:space="0" w:color="auto"/>
                <w:left w:val="none" w:sz="0" w:space="0" w:color="auto"/>
                <w:bottom w:val="none" w:sz="0" w:space="0" w:color="auto"/>
                <w:right w:val="none" w:sz="0" w:space="0" w:color="auto"/>
              </w:divBdr>
            </w:div>
            <w:div w:id="1341928169">
              <w:marLeft w:val="0"/>
              <w:marRight w:val="0"/>
              <w:marTop w:val="0"/>
              <w:marBottom w:val="0"/>
              <w:divBdr>
                <w:top w:val="none" w:sz="0" w:space="0" w:color="auto"/>
                <w:left w:val="none" w:sz="0" w:space="0" w:color="auto"/>
                <w:bottom w:val="none" w:sz="0" w:space="0" w:color="auto"/>
                <w:right w:val="none" w:sz="0" w:space="0" w:color="auto"/>
              </w:divBdr>
            </w:div>
            <w:div w:id="713500846">
              <w:marLeft w:val="0"/>
              <w:marRight w:val="0"/>
              <w:marTop w:val="0"/>
              <w:marBottom w:val="0"/>
              <w:divBdr>
                <w:top w:val="none" w:sz="0" w:space="0" w:color="auto"/>
                <w:left w:val="none" w:sz="0" w:space="0" w:color="auto"/>
                <w:bottom w:val="none" w:sz="0" w:space="0" w:color="auto"/>
                <w:right w:val="none" w:sz="0" w:space="0" w:color="auto"/>
              </w:divBdr>
            </w:div>
            <w:div w:id="497502263">
              <w:marLeft w:val="0"/>
              <w:marRight w:val="0"/>
              <w:marTop w:val="0"/>
              <w:marBottom w:val="0"/>
              <w:divBdr>
                <w:top w:val="none" w:sz="0" w:space="0" w:color="auto"/>
                <w:left w:val="none" w:sz="0" w:space="0" w:color="auto"/>
                <w:bottom w:val="none" w:sz="0" w:space="0" w:color="auto"/>
                <w:right w:val="none" w:sz="0" w:space="0" w:color="auto"/>
              </w:divBdr>
            </w:div>
            <w:div w:id="2040082615">
              <w:marLeft w:val="0"/>
              <w:marRight w:val="0"/>
              <w:marTop w:val="0"/>
              <w:marBottom w:val="0"/>
              <w:divBdr>
                <w:top w:val="none" w:sz="0" w:space="0" w:color="auto"/>
                <w:left w:val="none" w:sz="0" w:space="0" w:color="auto"/>
                <w:bottom w:val="none" w:sz="0" w:space="0" w:color="auto"/>
                <w:right w:val="none" w:sz="0" w:space="0" w:color="auto"/>
              </w:divBdr>
            </w:div>
            <w:div w:id="1608805824">
              <w:marLeft w:val="0"/>
              <w:marRight w:val="0"/>
              <w:marTop w:val="0"/>
              <w:marBottom w:val="0"/>
              <w:divBdr>
                <w:top w:val="none" w:sz="0" w:space="0" w:color="auto"/>
                <w:left w:val="none" w:sz="0" w:space="0" w:color="auto"/>
                <w:bottom w:val="none" w:sz="0" w:space="0" w:color="auto"/>
                <w:right w:val="none" w:sz="0" w:space="0" w:color="auto"/>
              </w:divBdr>
            </w:div>
            <w:div w:id="3321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7418">
      <w:bodyDiv w:val="1"/>
      <w:marLeft w:val="0"/>
      <w:marRight w:val="0"/>
      <w:marTop w:val="0"/>
      <w:marBottom w:val="0"/>
      <w:divBdr>
        <w:top w:val="none" w:sz="0" w:space="0" w:color="auto"/>
        <w:left w:val="none" w:sz="0" w:space="0" w:color="auto"/>
        <w:bottom w:val="none" w:sz="0" w:space="0" w:color="auto"/>
        <w:right w:val="none" w:sz="0" w:space="0" w:color="auto"/>
      </w:divBdr>
      <w:divsChild>
        <w:div w:id="2144421677">
          <w:marLeft w:val="0"/>
          <w:marRight w:val="0"/>
          <w:marTop w:val="0"/>
          <w:marBottom w:val="0"/>
          <w:divBdr>
            <w:top w:val="none" w:sz="0" w:space="0" w:color="auto"/>
            <w:left w:val="none" w:sz="0" w:space="0" w:color="auto"/>
            <w:bottom w:val="none" w:sz="0" w:space="0" w:color="auto"/>
            <w:right w:val="none" w:sz="0" w:space="0" w:color="auto"/>
          </w:divBdr>
          <w:divsChild>
            <w:div w:id="1191187001">
              <w:marLeft w:val="0"/>
              <w:marRight w:val="0"/>
              <w:marTop w:val="0"/>
              <w:marBottom w:val="0"/>
              <w:divBdr>
                <w:top w:val="none" w:sz="0" w:space="0" w:color="auto"/>
                <w:left w:val="none" w:sz="0" w:space="0" w:color="auto"/>
                <w:bottom w:val="none" w:sz="0" w:space="0" w:color="auto"/>
                <w:right w:val="none" w:sz="0" w:space="0" w:color="auto"/>
              </w:divBdr>
            </w:div>
            <w:div w:id="478499838">
              <w:marLeft w:val="0"/>
              <w:marRight w:val="0"/>
              <w:marTop w:val="0"/>
              <w:marBottom w:val="0"/>
              <w:divBdr>
                <w:top w:val="none" w:sz="0" w:space="0" w:color="auto"/>
                <w:left w:val="none" w:sz="0" w:space="0" w:color="auto"/>
                <w:bottom w:val="none" w:sz="0" w:space="0" w:color="auto"/>
                <w:right w:val="none" w:sz="0" w:space="0" w:color="auto"/>
              </w:divBdr>
            </w:div>
            <w:div w:id="1227954249">
              <w:marLeft w:val="0"/>
              <w:marRight w:val="0"/>
              <w:marTop w:val="0"/>
              <w:marBottom w:val="0"/>
              <w:divBdr>
                <w:top w:val="none" w:sz="0" w:space="0" w:color="auto"/>
                <w:left w:val="none" w:sz="0" w:space="0" w:color="auto"/>
                <w:bottom w:val="none" w:sz="0" w:space="0" w:color="auto"/>
                <w:right w:val="none" w:sz="0" w:space="0" w:color="auto"/>
              </w:divBdr>
            </w:div>
            <w:div w:id="670723676">
              <w:marLeft w:val="0"/>
              <w:marRight w:val="0"/>
              <w:marTop w:val="0"/>
              <w:marBottom w:val="0"/>
              <w:divBdr>
                <w:top w:val="none" w:sz="0" w:space="0" w:color="auto"/>
                <w:left w:val="none" w:sz="0" w:space="0" w:color="auto"/>
                <w:bottom w:val="none" w:sz="0" w:space="0" w:color="auto"/>
                <w:right w:val="none" w:sz="0" w:space="0" w:color="auto"/>
              </w:divBdr>
            </w:div>
            <w:div w:id="1721979378">
              <w:marLeft w:val="0"/>
              <w:marRight w:val="0"/>
              <w:marTop w:val="0"/>
              <w:marBottom w:val="0"/>
              <w:divBdr>
                <w:top w:val="none" w:sz="0" w:space="0" w:color="auto"/>
                <w:left w:val="none" w:sz="0" w:space="0" w:color="auto"/>
                <w:bottom w:val="none" w:sz="0" w:space="0" w:color="auto"/>
                <w:right w:val="none" w:sz="0" w:space="0" w:color="auto"/>
              </w:divBdr>
            </w:div>
            <w:div w:id="1550335508">
              <w:marLeft w:val="0"/>
              <w:marRight w:val="0"/>
              <w:marTop w:val="0"/>
              <w:marBottom w:val="0"/>
              <w:divBdr>
                <w:top w:val="none" w:sz="0" w:space="0" w:color="auto"/>
                <w:left w:val="none" w:sz="0" w:space="0" w:color="auto"/>
                <w:bottom w:val="none" w:sz="0" w:space="0" w:color="auto"/>
                <w:right w:val="none" w:sz="0" w:space="0" w:color="auto"/>
              </w:divBdr>
            </w:div>
            <w:div w:id="399210214">
              <w:marLeft w:val="0"/>
              <w:marRight w:val="0"/>
              <w:marTop w:val="0"/>
              <w:marBottom w:val="0"/>
              <w:divBdr>
                <w:top w:val="none" w:sz="0" w:space="0" w:color="auto"/>
                <w:left w:val="none" w:sz="0" w:space="0" w:color="auto"/>
                <w:bottom w:val="none" w:sz="0" w:space="0" w:color="auto"/>
                <w:right w:val="none" w:sz="0" w:space="0" w:color="auto"/>
              </w:divBdr>
            </w:div>
            <w:div w:id="327483960">
              <w:marLeft w:val="0"/>
              <w:marRight w:val="0"/>
              <w:marTop w:val="0"/>
              <w:marBottom w:val="0"/>
              <w:divBdr>
                <w:top w:val="none" w:sz="0" w:space="0" w:color="auto"/>
                <w:left w:val="none" w:sz="0" w:space="0" w:color="auto"/>
                <w:bottom w:val="none" w:sz="0" w:space="0" w:color="auto"/>
                <w:right w:val="none" w:sz="0" w:space="0" w:color="auto"/>
              </w:divBdr>
            </w:div>
            <w:div w:id="794644065">
              <w:marLeft w:val="0"/>
              <w:marRight w:val="0"/>
              <w:marTop w:val="0"/>
              <w:marBottom w:val="0"/>
              <w:divBdr>
                <w:top w:val="none" w:sz="0" w:space="0" w:color="auto"/>
                <w:left w:val="none" w:sz="0" w:space="0" w:color="auto"/>
                <w:bottom w:val="none" w:sz="0" w:space="0" w:color="auto"/>
                <w:right w:val="none" w:sz="0" w:space="0" w:color="auto"/>
              </w:divBdr>
            </w:div>
            <w:div w:id="167913608">
              <w:marLeft w:val="0"/>
              <w:marRight w:val="0"/>
              <w:marTop w:val="0"/>
              <w:marBottom w:val="0"/>
              <w:divBdr>
                <w:top w:val="none" w:sz="0" w:space="0" w:color="auto"/>
                <w:left w:val="none" w:sz="0" w:space="0" w:color="auto"/>
                <w:bottom w:val="none" w:sz="0" w:space="0" w:color="auto"/>
                <w:right w:val="none" w:sz="0" w:space="0" w:color="auto"/>
              </w:divBdr>
            </w:div>
            <w:div w:id="2108965310">
              <w:marLeft w:val="0"/>
              <w:marRight w:val="0"/>
              <w:marTop w:val="0"/>
              <w:marBottom w:val="0"/>
              <w:divBdr>
                <w:top w:val="none" w:sz="0" w:space="0" w:color="auto"/>
                <w:left w:val="none" w:sz="0" w:space="0" w:color="auto"/>
                <w:bottom w:val="none" w:sz="0" w:space="0" w:color="auto"/>
                <w:right w:val="none" w:sz="0" w:space="0" w:color="auto"/>
              </w:divBdr>
            </w:div>
            <w:div w:id="524636749">
              <w:marLeft w:val="0"/>
              <w:marRight w:val="0"/>
              <w:marTop w:val="0"/>
              <w:marBottom w:val="0"/>
              <w:divBdr>
                <w:top w:val="none" w:sz="0" w:space="0" w:color="auto"/>
                <w:left w:val="none" w:sz="0" w:space="0" w:color="auto"/>
                <w:bottom w:val="none" w:sz="0" w:space="0" w:color="auto"/>
                <w:right w:val="none" w:sz="0" w:space="0" w:color="auto"/>
              </w:divBdr>
            </w:div>
            <w:div w:id="1789617255">
              <w:marLeft w:val="0"/>
              <w:marRight w:val="0"/>
              <w:marTop w:val="0"/>
              <w:marBottom w:val="0"/>
              <w:divBdr>
                <w:top w:val="none" w:sz="0" w:space="0" w:color="auto"/>
                <w:left w:val="none" w:sz="0" w:space="0" w:color="auto"/>
                <w:bottom w:val="none" w:sz="0" w:space="0" w:color="auto"/>
                <w:right w:val="none" w:sz="0" w:space="0" w:color="auto"/>
              </w:divBdr>
            </w:div>
            <w:div w:id="1959795949">
              <w:marLeft w:val="0"/>
              <w:marRight w:val="0"/>
              <w:marTop w:val="0"/>
              <w:marBottom w:val="0"/>
              <w:divBdr>
                <w:top w:val="none" w:sz="0" w:space="0" w:color="auto"/>
                <w:left w:val="none" w:sz="0" w:space="0" w:color="auto"/>
                <w:bottom w:val="none" w:sz="0" w:space="0" w:color="auto"/>
                <w:right w:val="none" w:sz="0" w:space="0" w:color="auto"/>
              </w:divBdr>
            </w:div>
            <w:div w:id="1039432582">
              <w:marLeft w:val="0"/>
              <w:marRight w:val="0"/>
              <w:marTop w:val="0"/>
              <w:marBottom w:val="0"/>
              <w:divBdr>
                <w:top w:val="none" w:sz="0" w:space="0" w:color="auto"/>
                <w:left w:val="none" w:sz="0" w:space="0" w:color="auto"/>
                <w:bottom w:val="none" w:sz="0" w:space="0" w:color="auto"/>
                <w:right w:val="none" w:sz="0" w:space="0" w:color="auto"/>
              </w:divBdr>
            </w:div>
            <w:div w:id="2089882285">
              <w:marLeft w:val="0"/>
              <w:marRight w:val="0"/>
              <w:marTop w:val="0"/>
              <w:marBottom w:val="0"/>
              <w:divBdr>
                <w:top w:val="none" w:sz="0" w:space="0" w:color="auto"/>
                <w:left w:val="none" w:sz="0" w:space="0" w:color="auto"/>
                <w:bottom w:val="none" w:sz="0" w:space="0" w:color="auto"/>
                <w:right w:val="none" w:sz="0" w:space="0" w:color="auto"/>
              </w:divBdr>
            </w:div>
            <w:div w:id="2131512850">
              <w:marLeft w:val="0"/>
              <w:marRight w:val="0"/>
              <w:marTop w:val="0"/>
              <w:marBottom w:val="0"/>
              <w:divBdr>
                <w:top w:val="none" w:sz="0" w:space="0" w:color="auto"/>
                <w:left w:val="none" w:sz="0" w:space="0" w:color="auto"/>
                <w:bottom w:val="none" w:sz="0" w:space="0" w:color="auto"/>
                <w:right w:val="none" w:sz="0" w:space="0" w:color="auto"/>
              </w:divBdr>
            </w:div>
            <w:div w:id="900942399">
              <w:marLeft w:val="0"/>
              <w:marRight w:val="0"/>
              <w:marTop w:val="0"/>
              <w:marBottom w:val="0"/>
              <w:divBdr>
                <w:top w:val="none" w:sz="0" w:space="0" w:color="auto"/>
                <w:left w:val="none" w:sz="0" w:space="0" w:color="auto"/>
                <w:bottom w:val="none" w:sz="0" w:space="0" w:color="auto"/>
                <w:right w:val="none" w:sz="0" w:space="0" w:color="auto"/>
              </w:divBdr>
            </w:div>
            <w:div w:id="1636063619">
              <w:marLeft w:val="0"/>
              <w:marRight w:val="0"/>
              <w:marTop w:val="0"/>
              <w:marBottom w:val="0"/>
              <w:divBdr>
                <w:top w:val="none" w:sz="0" w:space="0" w:color="auto"/>
                <w:left w:val="none" w:sz="0" w:space="0" w:color="auto"/>
                <w:bottom w:val="none" w:sz="0" w:space="0" w:color="auto"/>
                <w:right w:val="none" w:sz="0" w:space="0" w:color="auto"/>
              </w:divBdr>
            </w:div>
            <w:div w:id="579489361">
              <w:marLeft w:val="0"/>
              <w:marRight w:val="0"/>
              <w:marTop w:val="0"/>
              <w:marBottom w:val="0"/>
              <w:divBdr>
                <w:top w:val="none" w:sz="0" w:space="0" w:color="auto"/>
                <w:left w:val="none" w:sz="0" w:space="0" w:color="auto"/>
                <w:bottom w:val="none" w:sz="0" w:space="0" w:color="auto"/>
                <w:right w:val="none" w:sz="0" w:space="0" w:color="auto"/>
              </w:divBdr>
            </w:div>
            <w:div w:id="675957124">
              <w:marLeft w:val="0"/>
              <w:marRight w:val="0"/>
              <w:marTop w:val="0"/>
              <w:marBottom w:val="0"/>
              <w:divBdr>
                <w:top w:val="none" w:sz="0" w:space="0" w:color="auto"/>
                <w:left w:val="none" w:sz="0" w:space="0" w:color="auto"/>
                <w:bottom w:val="none" w:sz="0" w:space="0" w:color="auto"/>
                <w:right w:val="none" w:sz="0" w:space="0" w:color="auto"/>
              </w:divBdr>
            </w:div>
            <w:div w:id="1689216923">
              <w:marLeft w:val="0"/>
              <w:marRight w:val="0"/>
              <w:marTop w:val="0"/>
              <w:marBottom w:val="0"/>
              <w:divBdr>
                <w:top w:val="none" w:sz="0" w:space="0" w:color="auto"/>
                <w:left w:val="none" w:sz="0" w:space="0" w:color="auto"/>
                <w:bottom w:val="none" w:sz="0" w:space="0" w:color="auto"/>
                <w:right w:val="none" w:sz="0" w:space="0" w:color="auto"/>
              </w:divBdr>
            </w:div>
            <w:div w:id="999506089">
              <w:marLeft w:val="0"/>
              <w:marRight w:val="0"/>
              <w:marTop w:val="0"/>
              <w:marBottom w:val="0"/>
              <w:divBdr>
                <w:top w:val="none" w:sz="0" w:space="0" w:color="auto"/>
                <w:left w:val="none" w:sz="0" w:space="0" w:color="auto"/>
                <w:bottom w:val="none" w:sz="0" w:space="0" w:color="auto"/>
                <w:right w:val="none" w:sz="0" w:space="0" w:color="auto"/>
              </w:divBdr>
            </w:div>
            <w:div w:id="510996986">
              <w:marLeft w:val="0"/>
              <w:marRight w:val="0"/>
              <w:marTop w:val="0"/>
              <w:marBottom w:val="0"/>
              <w:divBdr>
                <w:top w:val="none" w:sz="0" w:space="0" w:color="auto"/>
                <w:left w:val="none" w:sz="0" w:space="0" w:color="auto"/>
                <w:bottom w:val="none" w:sz="0" w:space="0" w:color="auto"/>
                <w:right w:val="none" w:sz="0" w:space="0" w:color="auto"/>
              </w:divBdr>
            </w:div>
            <w:div w:id="1458453729">
              <w:marLeft w:val="0"/>
              <w:marRight w:val="0"/>
              <w:marTop w:val="0"/>
              <w:marBottom w:val="0"/>
              <w:divBdr>
                <w:top w:val="none" w:sz="0" w:space="0" w:color="auto"/>
                <w:left w:val="none" w:sz="0" w:space="0" w:color="auto"/>
                <w:bottom w:val="none" w:sz="0" w:space="0" w:color="auto"/>
                <w:right w:val="none" w:sz="0" w:space="0" w:color="auto"/>
              </w:divBdr>
            </w:div>
            <w:div w:id="664749286">
              <w:marLeft w:val="0"/>
              <w:marRight w:val="0"/>
              <w:marTop w:val="0"/>
              <w:marBottom w:val="0"/>
              <w:divBdr>
                <w:top w:val="none" w:sz="0" w:space="0" w:color="auto"/>
                <w:left w:val="none" w:sz="0" w:space="0" w:color="auto"/>
                <w:bottom w:val="none" w:sz="0" w:space="0" w:color="auto"/>
                <w:right w:val="none" w:sz="0" w:space="0" w:color="auto"/>
              </w:divBdr>
            </w:div>
            <w:div w:id="1312562070">
              <w:marLeft w:val="0"/>
              <w:marRight w:val="0"/>
              <w:marTop w:val="0"/>
              <w:marBottom w:val="0"/>
              <w:divBdr>
                <w:top w:val="none" w:sz="0" w:space="0" w:color="auto"/>
                <w:left w:val="none" w:sz="0" w:space="0" w:color="auto"/>
                <w:bottom w:val="none" w:sz="0" w:space="0" w:color="auto"/>
                <w:right w:val="none" w:sz="0" w:space="0" w:color="auto"/>
              </w:divBdr>
            </w:div>
            <w:div w:id="1352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032">
      <w:bodyDiv w:val="1"/>
      <w:marLeft w:val="0"/>
      <w:marRight w:val="0"/>
      <w:marTop w:val="0"/>
      <w:marBottom w:val="0"/>
      <w:divBdr>
        <w:top w:val="none" w:sz="0" w:space="0" w:color="auto"/>
        <w:left w:val="none" w:sz="0" w:space="0" w:color="auto"/>
        <w:bottom w:val="none" w:sz="0" w:space="0" w:color="auto"/>
        <w:right w:val="none" w:sz="0" w:space="0" w:color="auto"/>
      </w:divBdr>
    </w:div>
    <w:div w:id="988677139">
      <w:bodyDiv w:val="1"/>
      <w:marLeft w:val="0"/>
      <w:marRight w:val="0"/>
      <w:marTop w:val="0"/>
      <w:marBottom w:val="0"/>
      <w:divBdr>
        <w:top w:val="none" w:sz="0" w:space="0" w:color="auto"/>
        <w:left w:val="none" w:sz="0" w:space="0" w:color="auto"/>
        <w:bottom w:val="none" w:sz="0" w:space="0" w:color="auto"/>
        <w:right w:val="none" w:sz="0" w:space="0" w:color="auto"/>
      </w:divBdr>
    </w:div>
    <w:div w:id="1264146740">
      <w:bodyDiv w:val="1"/>
      <w:marLeft w:val="0"/>
      <w:marRight w:val="0"/>
      <w:marTop w:val="0"/>
      <w:marBottom w:val="0"/>
      <w:divBdr>
        <w:top w:val="none" w:sz="0" w:space="0" w:color="auto"/>
        <w:left w:val="none" w:sz="0" w:space="0" w:color="auto"/>
        <w:bottom w:val="none" w:sz="0" w:space="0" w:color="auto"/>
        <w:right w:val="none" w:sz="0" w:space="0" w:color="auto"/>
      </w:divBdr>
      <w:divsChild>
        <w:div w:id="445541809">
          <w:marLeft w:val="0"/>
          <w:marRight w:val="0"/>
          <w:marTop w:val="0"/>
          <w:marBottom w:val="0"/>
          <w:divBdr>
            <w:top w:val="none" w:sz="0" w:space="0" w:color="auto"/>
            <w:left w:val="none" w:sz="0" w:space="0" w:color="auto"/>
            <w:bottom w:val="none" w:sz="0" w:space="0" w:color="auto"/>
            <w:right w:val="none" w:sz="0" w:space="0" w:color="auto"/>
          </w:divBdr>
          <w:divsChild>
            <w:div w:id="1916667866">
              <w:marLeft w:val="0"/>
              <w:marRight w:val="0"/>
              <w:marTop w:val="0"/>
              <w:marBottom w:val="0"/>
              <w:divBdr>
                <w:top w:val="none" w:sz="0" w:space="0" w:color="auto"/>
                <w:left w:val="none" w:sz="0" w:space="0" w:color="auto"/>
                <w:bottom w:val="none" w:sz="0" w:space="0" w:color="auto"/>
                <w:right w:val="none" w:sz="0" w:space="0" w:color="auto"/>
              </w:divBdr>
            </w:div>
            <w:div w:id="1036658955">
              <w:marLeft w:val="0"/>
              <w:marRight w:val="0"/>
              <w:marTop w:val="0"/>
              <w:marBottom w:val="0"/>
              <w:divBdr>
                <w:top w:val="none" w:sz="0" w:space="0" w:color="auto"/>
                <w:left w:val="none" w:sz="0" w:space="0" w:color="auto"/>
                <w:bottom w:val="none" w:sz="0" w:space="0" w:color="auto"/>
                <w:right w:val="none" w:sz="0" w:space="0" w:color="auto"/>
              </w:divBdr>
            </w:div>
            <w:div w:id="395974839">
              <w:marLeft w:val="0"/>
              <w:marRight w:val="0"/>
              <w:marTop w:val="0"/>
              <w:marBottom w:val="0"/>
              <w:divBdr>
                <w:top w:val="none" w:sz="0" w:space="0" w:color="auto"/>
                <w:left w:val="none" w:sz="0" w:space="0" w:color="auto"/>
                <w:bottom w:val="none" w:sz="0" w:space="0" w:color="auto"/>
                <w:right w:val="none" w:sz="0" w:space="0" w:color="auto"/>
              </w:divBdr>
            </w:div>
            <w:div w:id="860750300">
              <w:marLeft w:val="0"/>
              <w:marRight w:val="0"/>
              <w:marTop w:val="0"/>
              <w:marBottom w:val="0"/>
              <w:divBdr>
                <w:top w:val="none" w:sz="0" w:space="0" w:color="auto"/>
                <w:left w:val="none" w:sz="0" w:space="0" w:color="auto"/>
                <w:bottom w:val="none" w:sz="0" w:space="0" w:color="auto"/>
                <w:right w:val="none" w:sz="0" w:space="0" w:color="auto"/>
              </w:divBdr>
            </w:div>
            <w:div w:id="1616214017">
              <w:marLeft w:val="0"/>
              <w:marRight w:val="0"/>
              <w:marTop w:val="0"/>
              <w:marBottom w:val="0"/>
              <w:divBdr>
                <w:top w:val="none" w:sz="0" w:space="0" w:color="auto"/>
                <w:left w:val="none" w:sz="0" w:space="0" w:color="auto"/>
                <w:bottom w:val="none" w:sz="0" w:space="0" w:color="auto"/>
                <w:right w:val="none" w:sz="0" w:space="0" w:color="auto"/>
              </w:divBdr>
            </w:div>
            <w:div w:id="1574314252">
              <w:marLeft w:val="0"/>
              <w:marRight w:val="0"/>
              <w:marTop w:val="0"/>
              <w:marBottom w:val="0"/>
              <w:divBdr>
                <w:top w:val="none" w:sz="0" w:space="0" w:color="auto"/>
                <w:left w:val="none" w:sz="0" w:space="0" w:color="auto"/>
                <w:bottom w:val="none" w:sz="0" w:space="0" w:color="auto"/>
                <w:right w:val="none" w:sz="0" w:space="0" w:color="auto"/>
              </w:divBdr>
            </w:div>
            <w:div w:id="1501236012">
              <w:marLeft w:val="0"/>
              <w:marRight w:val="0"/>
              <w:marTop w:val="0"/>
              <w:marBottom w:val="0"/>
              <w:divBdr>
                <w:top w:val="none" w:sz="0" w:space="0" w:color="auto"/>
                <w:left w:val="none" w:sz="0" w:space="0" w:color="auto"/>
                <w:bottom w:val="none" w:sz="0" w:space="0" w:color="auto"/>
                <w:right w:val="none" w:sz="0" w:space="0" w:color="auto"/>
              </w:divBdr>
            </w:div>
            <w:div w:id="564923305">
              <w:marLeft w:val="0"/>
              <w:marRight w:val="0"/>
              <w:marTop w:val="0"/>
              <w:marBottom w:val="0"/>
              <w:divBdr>
                <w:top w:val="none" w:sz="0" w:space="0" w:color="auto"/>
                <w:left w:val="none" w:sz="0" w:space="0" w:color="auto"/>
                <w:bottom w:val="none" w:sz="0" w:space="0" w:color="auto"/>
                <w:right w:val="none" w:sz="0" w:space="0" w:color="auto"/>
              </w:divBdr>
            </w:div>
            <w:div w:id="1290473502">
              <w:marLeft w:val="0"/>
              <w:marRight w:val="0"/>
              <w:marTop w:val="0"/>
              <w:marBottom w:val="0"/>
              <w:divBdr>
                <w:top w:val="none" w:sz="0" w:space="0" w:color="auto"/>
                <w:left w:val="none" w:sz="0" w:space="0" w:color="auto"/>
                <w:bottom w:val="none" w:sz="0" w:space="0" w:color="auto"/>
                <w:right w:val="none" w:sz="0" w:space="0" w:color="auto"/>
              </w:divBdr>
            </w:div>
            <w:div w:id="1510367002">
              <w:marLeft w:val="0"/>
              <w:marRight w:val="0"/>
              <w:marTop w:val="0"/>
              <w:marBottom w:val="0"/>
              <w:divBdr>
                <w:top w:val="none" w:sz="0" w:space="0" w:color="auto"/>
                <w:left w:val="none" w:sz="0" w:space="0" w:color="auto"/>
                <w:bottom w:val="none" w:sz="0" w:space="0" w:color="auto"/>
                <w:right w:val="none" w:sz="0" w:space="0" w:color="auto"/>
              </w:divBdr>
            </w:div>
            <w:div w:id="314140873">
              <w:marLeft w:val="0"/>
              <w:marRight w:val="0"/>
              <w:marTop w:val="0"/>
              <w:marBottom w:val="0"/>
              <w:divBdr>
                <w:top w:val="none" w:sz="0" w:space="0" w:color="auto"/>
                <w:left w:val="none" w:sz="0" w:space="0" w:color="auto"/>
                <w:bottom w:val="none" w:sz="0" w:space="0" w:color="auto"/>
                <w:right w:val="none" w:sz="0" w:space="0" w:color="auto"/>
              </w:divBdr>
            </w:div>
            <w:div w:id="2075657921">
              <w:marLeft w:val="0"/>
              <w:marRight w:val="0"/>
              <w:marTop w:val="0"/>
              <w:marBottom w:val="0"/>
              <w:divBdr>
                <w:top w:val="none" w:sz="0" w:space="0" w:color="auto"/>
                <w:left w:val="none" w:sz="0" w:space="0" w:color="auto"/>
                <w:bottom w:val="none" w:sz="0" w:space="0" w:color="auto"/>
                <w:right w:val="none" w:sz="0" w:space="0" w:color="auto"/>
              </w:divBdr>
            </w:div>
            <w:div w:id="617107789">
              <w:marLeft w:val="0"/>
              <w:marRight w:val="0"/>
              <w:marTop w:val="0"/>
              <w:marBottom w:val="0"/>
              <w:divBdr>
                <w:top w:val="none" w:sz="0" w:space="0" w:color="auto"/>
                <w:left w:val="none" w:sz="0" w:space="0" w:color="auto"/>
                <w:bottom w:val="none" w:sz="0" w:space="0" w:color="auto"/>
                <w:right w:val="none" w:sz="0" w:space="0" w:color="auto"/>
              </w:divBdr>
            </w:div>
            <w:div w:id="666519228">
              <w:marLeft w:val="0"/>
              <w:marRight w:val="0"/>
              <w:marTop w:val="0"/>
              <w:marBottom w:val="0"/>
              <w:divBdr>
                <w:top w:val="none" w:sz="0" w:space="0" w:color="auto"/>
                <w:left w:val="none" w:sz="0" w:space="0" w:color="auto"/>
                <w:bottom w:val="none" w:sz="0" w:space="0" w:color="auto"/>
                <w:right w:val="none" w:sz="0" w:space="0" w:color="auto"/>
              </w:divBdr>
            </w:div>
            <w:div w:id="1051423558">
              <w:marLeft w:val="0"/>
              <w:marRight w:val="0"/>
              <w:marTop w:val="0"/>
              <w:marBottom w:val="0"/>
              <w:divBdr>
                <w:top w:val="none" w:sz="0" w:space="0" w:color="auto"/>
                <w:left w:val="none" w:sz="0" w:space="0" w:color="auto"/>
                <w:bottom w:val="none" w:sz="0" w:space="0" w:color="auto"/>
                <w:right w:val="none" w:sz="0" w:space="0" w:color="auto"/>
              </w:divBdr>
            </w:div>
            <w:div w:id="2009819451">
              <w:marLeft w:val="0"/>
              <w:marRight w:val="0"/>
              <w:marTop w:val="0"/>
              <w:marBottom w:val="0"/>
              <w:divBdr>
                <w:top w:val="none" w:sz="0" w:space="0" w:color="auto"/>
                <w:left w:val="none" w:sz="0" w:space="0" w:color="auto"/>
                <w:bottom w:val="none" w:sz="0" w:space="0" w:color="auto"/>
                <w:right w:val="none" w:sz="0" w:space="0" w:color="auto"/>
              </w:divBdr>
            </w:div>
            <w:div w:id="711998536">
              <w:marLeft w:val="0"/>
              <w:marRight w:val="0"/>
              <w:marTop w:val="0"/>
              <w:marBottom w:val="0"/>
              <w:divBdr>
                <w:top w:val="none" w:sz="0" w:space="0" w:color="auto"/>
                <w:left w:val="none" w:sz="0" w:space="0" w:color="auto"/>
                <w:bottom w:val="none" w:sz="0" w:space="0" w:color="auto"/>
                <w:right w:val="none" w:sz="0" w:space="0" w:color="auto"/>
              </w:divBdr>
            </w:div>
            <w:div w:id="1031034088">
              <w:marLeft w:val="0"/>
              <w:marRight w:val="0"/>
              <w:marTop w:val="0"/>
              <w:marBottom w:val="0"/>
              <w:divBdr>
                <w:top w:val="none" w:sz="0" w:space="0" w:color="auto"/>
                <w:left w:val="none" w:sz="0" w:space="0" w:color="auto"/>
                <w:bottom w:val="none" w:sz="0" w:space="0" w:color="auto"/>
                <w:right w:val="none" w:sz="0" w:space="0" w:color="auto"/>
              </w:divBdr>
            </w:div>
            <w:div w:id="1998412662">
              <w:marLeft w:val="0"/>
              <w:marRight w:val="0"/>
              <w:marTop w:val="0"/>
              <w:marBottom w:val="0"/>
              <w:divBdr>
                <w:top w:val="none" w:sz="0" w:space="0" w:color="auto"/>
                <w:left w:val="none" w:sz="0" w:space="0" w:color="auto"/>
                <w:bottom w:val="none" w:sz="0" w:space="0" w:color="auto"/>
                <w:right w:val="none" w:sz="0" w:space="0" w:color="auto"/>
              </w:divBdr>
            </w:div>
            <w:div w:id="1429734321">
              <w:marLeft w:val="0"/>
              <w:marRight w:val="0"/>
              <w:marTop w:val="0"/>
              <w:marBottom w:val="0"/>
              <w:divBdr>
                <w:top w:val="none" w:sz="0" w:space="0" w:color="auto"/>
                <w:left w:val="none" w:sz="0" w:space="0" w:color="auto"/>
                <w:bottom w:val="none" w:sz="0" w:space="0" w:color="auto"/>
                <w:right w:val="none" w:sz="0" w:space="0" w:color="auto"/>
              </w:divBdr>
            </w:div>
            <w:div w:id="329212210">
              <w:marLeft w:val="0"/>
              <w:marRight w:val="0"/>
              <w:marTop w:val="0"/>
              <w:marBottom w:val="0"/>
              <w:divBdr>
                <w:top w:val="none" w:sz="0" w:space="0" w:color="auto"/>
                <w:left w:val="none" w:sz="0" w:space="0" w:color="auto"/>
                <w:bottom w:val="none" w:sz="0" w:space="0" w:color="auto"/>
                <w:right w:val="none" w:sz="0" w:space="0" w:color="auto"/>
              </w:divBdr>
            </w:div>
            <w:div w:id="1372223752">
              <w:marLeft w:val="0"/>
              <w:marRight w:val="0"/>
              <w:marTop w:val="0"/>
              <w:marBottom w:val="0"/>
              <w:divBdr>
                <w:top w:val="none" w:sz="0" w:space="0" w:color="auto"/>
                <w:left w:val="none" w:sz="0" w:space="0" w:color="auto"/>
                <w:bottom w:val="none" w:sz="0" w:space="0" w:color="auto"/>
                <w:right w:val="none" w:sz="0" w:space="0" w:color="auto"/>
              </w:divBdr>
            </w:div>
            <w:div w:id="1254628881">
              <w:marLeft w:val="0"/>
              <w:marRight w:val="0"/>
              <w:marTop w:val="0"/>
              <w:marBottom w:val="0"/>
              <w:divBdr>
                <w:top w:val="none" w:sz="0" w:space="0" w:color="auto"/>
                <w:left w:val="none" w:sz="0" w:space="0" w:color="auto"/>
                <w:bottom w:val="none" w:sz="0" w:space="0" w:color="auto"/>
                <w:right w:val="none" w:sz="0" w:space="0" w:color="auto"/>
              </w:divBdr>
            </w:div>
            <w:div w:id="1969578813">
              <w:marLeft w:val="0"/>
              <w:marRight w:val="0"/>
              <w:marTop w:val="0"/>
              <w:marBottom w:val="0"/>
              <w:divBdr>
                <w:top w:val="none" w:sz="0" w:space="0" w:color="auto"/>
                <w:left w:val="none" w:sz="0" w:space="0" w:color="auto"/>
                <w:bottom w:val="none" w:sz="0" w:space="0" w:color="auto"/>
                <w:right w:val="none" w:sz="0" w:space="0" w:color="auto"/>
              </w:divBdr>
            </w:div>
            <w:div w:id="1001666772">
              <w:marLeft w:val="0"/>
              <w:marRight w:val="0"/>
              <w:marTop w:val="0"/>
              <w:marBottom w:val="0"/>
              <w:divBdr>
                <w:top w:val="none" w:sz="0" w:space="0" w:color="auto"/>
                <w:left w:val="none" w:sz="0" w:space="0" w:color="auto"/>
                <w:bottom w:val="none" w:sz="0" w:space="0" w:color="auto"/>
                <w:right w:val="none" w:sz="0" w:space="0" w:color="auto"/>
              </w:divBdr>
            </w:div>
            <w:div w:id="915894766">
              <w:marLeft w:val="0"/>
              <w:marRight w:val="0"/>
              <w:marTop w:val="0"/>
              <w:marBottom w:val="0"/>
              <w:divBdr>
                <w:top w:val="none" w:sz="0" w:space="0" w:color="auto"/>
                <w:left w:val="none" w:sz="0" w:space="0" w:color="auto"/>
                <w:bottom w:val="none" w:sz="0" w:space="0" w:color="auto"/>
                <w:right w:val="none" w:sz="0" w:space="0" w:color="auto"/>
              </w:divBdr>
            </w:div>
            <w:div w:id="1518273900">
              <w:marLeft w:val="0"/>
              <w:marRight w:val="0"/>
              <w:marTop w:val="0"/>
              <w:marBottom w:val="0"/>
              <w:divBdr>
                <w:top w:val="none" w:sz="0" w:space="0" w:color="auto"/>
                <w:left w:val="none" w:sz="0" w:space="0" w:color="auto"/>
                <w:bottom w:val="none" w:sz="0" w:space="0" w:color="auto"/>
                <w:right w:val="none" w:sz="0" w:space="0" w:color="auto"/>
              </w:divBdr>
            </w:div>
            <w:div w:id="141580789">
              <w:marLeft w:val="0"/>
              <w:marRight w:val="0"/>
              <w:marTop w:val="0"/>
              <w:marBottom w:val="0"/>
              <w:divBdr>
                <w:top w:val="none" w:sz="0" w:space="0" w:color="auto"/>
                <w:left w:val="none" w:sz="0" w:space="0" w:color="auto"/>
                <w:bottom w:val="none" w:sz="0" w:space="0" w:color="auto"/>
                <w:right w:val="none" w:sz="0" w:space="0" w:color="auto"/>
              </w:divBdr>
            </w:div>
            <w:div w:id="671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8626">
      <w:bodyDiv w:val="1"/>
      <w:marLeft w:val="0"/>
      <w:marRight w:val="0"/>
      <w:marTop w:val="0"/>
      <w:marBottom w:val="0"/>
      <w:divBdr>
        <w:top w:val="none" w:sz="0" w:space="0" w:color="auto"/>
        <w:left w:val="none" w:sz="0" w:space="0" w:color="auto"/>
        <w:bottom w:val="none" w:sz="0" w:space="0" w:color="auto"/>
        <w:right w:val="none" w:sz="0" w:space="0" w:color="auto"/>
      </w:divBdr>
      <w:divsChild>
        <w:div w:id="707024851">
          <w:marLeft w:val="0"/>
          <w:marRight w:val="0"/>
          <w:marTop w:val="0"/>
          <w:marBottom w:val="0"/>
          <w:divBdr>
            <w:top w:val="none" w:sz="0" w:space="0" w:color="auto"/>
            <w:left w:val="none" w:sz="0" w:space="0" w:color="auto"/>
            <w:bottom w:val="none" w:sz="0" w:space="0" w:color="auto"/>
            <w:right w:val="none" w:sz="0" w:space="0" w:color="auto"/>
          </w:divBdr>
          <w:divsChild>
            <w:div w:id="791632488">
              <w:marLeft w:val="0"/>
              <w:marRight w:val="0"/>
              <w:marTop w:val="0"/>
              <w:marBottom w:val="0"/>
              <w:divBdr>
                <w:top w:val="none" w:sz="0" w:space="0" w:color="auto"/>
                <w:left w:val="none" w:sz="0" w:space="0" w:color="auto"/>
                <w:bottom w:val="none" w:sz="0" w:space="0" w:color="auto"/>
                <w:right w:val="none" w:sz="0" w:space="0" w:color="auto"/>
              </w:divBdr>
            </w:div>
            <w:div w:id="1736932458">
              <w:marLeft w:val="0"/>
              <w:marRight w:val="0"/>
              <w:marTop w:val="0"/>
              <w:marBottom w:val="0"/>
              <w:divBdr>
                <w:top w:val="none" w:sz="0" w:space="0" w:color="auto"/>
                <w:left w:val="none" w:sz="0" w:space="0" w:color="auto"/>
                <w:bottom w:val="none" w:sz="0" w:space="0" w:color="auto"/>
                <w:right w:val="none" w:sz="0" w:space="0" w:color="auto"/>
              </w:divBdr>
            </w:div>
            <w:div w:id="190999998">
              <w:marLeft w:val="0"/>
              <w:marRight w:val="0"/>
              <w:marTop w:val="0"/>
              <w:marBottom w:val="0"/>
              <w:divBdr>
                <w:top w:val="none" w:sz="0" w:space="0" w:color="auto"/>
                <w:left w:val="none" w:sz="0" w:space="0" w:color="auto"/>
                <w:bottom w:val="none" w:sz="0" w:space="0" w:color="auto"/>
                <w:right w:val="none" w:sz="0" w:space="0" w:color="auto"/>
              </w:divBdr>
            </w:div>
            <w:div w:id="1045526755">
              <w:marLeft w:val="0"/>
              <w:marRight w:val="0"/>
              <w:marTop w:val="0"/>
              <w:marBottom w:val="0"/>
              <w:divBdr>
                <w:top w:val="none" w:sz="0" w:space="0" w:color="auto"/>
                <w:left w:val="none" w:sz="0" w:space="0" w:color="auto"/>
                <w:bottom w:val="none" w:sz="0" w:space="0" w:color="auto"/>
                <w:right w:val="none" w:sz="0" w:space="0" w:color="auto"/>
              </w:divBdr>
            </w:div>
            <w:div w:id="1148323110">
              <w:marLeft w:val="0"/>
              <w:marRight w:val="0"/>
              <w:marTop w:val="0"/>
              <w:marBottom w:val="0"/>
              <w:divBdr>
                <w:top w:val="none" w:sz="0" w:space="0" w:color="auto"/>
                <w:left w:val="none" w:sz="0" w:space="0" w:color="auto"/>
                <w:bottom w:val="none" w:sz="0" w:space="0" w:color="auto"/>
                <w:right w:val="none" w:sz="0" w:space="0" w:color="auto"/>
              </w:divBdr>
            </w:div>
            <w:div w:id="1204913">
              <w:marLeft w:val="0"/>
              <w:marRight w:val="0"/>
              <w:marTop w:val="0"/>
              <w:marBottom w:val="0"/>
              <w:divBdr>
                <w:top w:val="none" w:sz="0" w:space="0" w:color="auto"/>
                <w:left w:val="none" w:sz="0" w:space="0" w:color="auto"/>
                <w:bottom w:val="none" w:sz="0" w:space="0" w:color="auto"/>
                <w:right w:val="none" w:sz="0" w:space="0" w:color="auto"/>
              </w:divBdr>
            </w:div>
            <w:div w:id="997533425">
              <w:marLeft w:val="0"/>
              <w:marRight w:val="0"/>
              <w:marTop w:val="0"/>
              <w:marBottom w:val="0"/>
              <w:divBdr>
                <w:top w:val="none" w:sz="0" w:space="0" w:color="auto"/>
                <w:left w:val="none" w:sz="0" w:space="0" w:color="auto"/>
                <w:bottom w:val="none" w:sz="0" w:space="0" w:color="auto"/>
                <w:right w:val="none" w:sz="0" w:space="0" w:color="auto"/>
              </w:divBdr>
            </w:div>
            <w:div w:id="1950621308">
              <w:marLeft w:val="0"/>
              <w:marRight w:val="0"/>
              <w:marTop w:val="0"/>
              <w:marBottom w:val="0"/>
              <w:divBdr>
                <w:top w:val="none" w:sz="0" w:space="0" w:color="auto"/>
                <w:left w:val="none" w:sz="0" w:space="0" w:color="auto"/>
                <w:bottom w:val="none" w:sz="0" w:space="0" w:color="auto"/>
                <w:right w:val="none" w:sz="0" w:space="0" w:color="auto"/>
              </w:divBdr>
            </w:div>
            <w:div w:id="182477565">
              <w:marLeft w:val="0"/>
              <w:marRight w:val="0"/>
              <w:marTop w:val="0"/>
              <w:marBottom w:val="0"/>
              <w:divBdr>
                <w:top w:val="none" w:sz="0" w:space="0" w:color="auto"/>
                <w:left w:val="none" w:sz="0" w:space="0" w:color="auto"/>
                <w:bottom w:val="none" w:sz="0" w:space="0" w:color="auto"/>
                <w:right w:val="none" w:sz="0" w:space="0" w:color="auto"/>
              </w:divBdr>
            </w:div>
            <w:div w:id="823353090">
              <w:marLeft w:val="0"/>
              <w:marRight w:val="0"/>
              <w:marTop w:val="0"/>
              <w:marBottom w:val="0"/>
              <w:divBdr>
                <w:top w:val="none" w:sz="0" w:space="0" w:color="auto"/>
                <w:left w:val="none" w:sz="0" w:space="0" w:color="auto"/>
                <w:bottom w:val="none" w:sz="0" w:space="0" w:color="auto"/>
                <w:right w:val="none" w:sz="0" w:space="0" w:color="auto"/>
              </w:divBdr>
            </w:div>
            <w:div w:id="11030421">
              <w:marLeft w:val="0"/>
              <w:marRight w:val="0"/>
              <w:marTop w:val="0"/>
              <w:marBottom w:val="0"/>
              <w:divBdr>
                <w:top w:val="none" w:sz="0" w:space="0" w:color="auto"/>
                <w:left w:val="none" w:sz="0" w:space="0" w:color="auto"/>
                <w:bottom w:val="none" w:sz="0" w:space="0" w:color="auto"/>
                <w:right w:val="none" w:sz="0" w:space="0" w:color="auto"/>
              </w:divBdr>
            </w:div>
            <w:div w:id="879514849">
              <w:marLeft w:val="0"/>
              <w:marRight w:val="0"/>
              <w:marTop w:val="0"/>
              <w:marBottom w:val="0"/>
              <w:divBdr>
                <w:top w:val="none" w:sz="0" w:space="0" w:color="auto"/>
                <w:left w:val="none" w:sz="0" w:space="0" w:color="auto"/>
                <w:bottom w:val="none" w:sz="0" w:space="0" w:color="auto"/>
                <w:right w:val="none" w:sz="0" w:space="0" w:color="auto"/>
              </w:divBdr>
            </w:div>
            <w:div w:id="1310089308">
              <w:marLeft w:val="0"/>
              <w:marRight w:val="0"/>
              <w:marTop w:val="0"/>
              <w:marBottom w:val="0"/>
              <w:divBdr>
                <w:top w:val="none" w:sz="0" w:space="0" w:color="auto"/>
                <w:left w:val="none" w:sz="0" w:space="0" w:color="auto"/>
                <w:bottom w:val="none" w:sz="0" w:space="0" w:color="auto"/>
                <w:right w:val="none" w:sz="0" w:space="0" w:color="auto"/>
              </w:divBdr>
            </w:div>
            <w:div w:id="1095050131">
              <w:marLeft w:val="0"/>
              <w:marRight w:val="0"/>
              <w:marTop w:val="0"/>
              <w:marBottom w:val="0"/>
              <w:divBdr>
                <w:top w:val="none" w:sz="0" w:space="0" w:color="auto"/>
                <w:left w:val="none" w:sz="0" w:space="0" w:color="auto"/>
                <w:bottom w:val="none" w:sz="0" w:space="0" w:color="auto"/>
                <w:right w:val="none" w:sz="0" w:space="0" w:color="auto"/>
              </w:divBdr>
            </w:div>
            <w:div w:id="1586693538">
              <w:marLeft w:val="0"/>
              <w:marRight w:val="0"/>
              <w:marTop w:val="0"/>
              <w:marBottom w:val="0"/>
              <w:divBdr>
                <w:top w:val="none" w:sz="0" w:space="0" w:color="auto"/>
                <w:left w:val="none" w:sz="0" w:space="0" w:color="auto"/>
                <w:bottom w:val="none" w:sz="0" w:space="0" w:color="auto"/>
                <w:right w:val="none" w:sz="0" w:space="0" w:color="auto"/>
              </w:divBdr>
            </w:div>
            <w:div w:id="825322498">
              <w:marLeft w:val="0"/>
              <w:marRight w:val="0"/>
              <w:marTop w:val="0"/>
              <w:marBottom w:val="0"/>
              <w:divBdr>
                <w:top w:val="none" w:sz="0" w:space="0" w:color="auto"/>
                <w:left w:val="none" w:sz="0" w:space="0" w:color="auto"/>
                <w:bottom w:val="none" w:sz="0" w:space="0" w:color="auto"/>
                <w:right w:val="none" w:sz="0" w:space="0" w:color="auto"/>
              </w:divBdr>
            </w:div>
            <w:div w:id="752825352">
              <w:marLeft w:val="0"/>
              <w:marRight w:val="0"/>
              <w:marTop w:val="0"/>
              <w:marBottom w:val="0"/>
              <w:divBdr>
                <w:top w:val="none" w:sz="0" w:space="0" w:color="auto"/>
                <w:left w:val="none" w:sz="0" w:space="0" w:color="auto"/>
                <w:bottom w:val="none" w:sz="0" w:space="0" w:color="auto"/>
                <w:right w:val="none" w:sz="0" w:space="0" w:color="auto"/>
              </w:divBdr>
            </w:div>
            <w:div w:id="595288231">
              <w:marLeft w:val="0"/>
              <w:marRight w:val="0"/>
              <w:marTop w:val="0"/>
              <w:marBottom w:val="0"/>
              <w:divBdr>
                <w:top w:val="none" w:sz="0" w:space="0" w:color="auto"/>
                <w:left w:val="none" w:sz="0" w:space="0" w:color="auto"/>
                <w:bottom w:val="none" w:sz="0" w:space="0" w:color="auto"/>
                <w:right w:val="none" w:sz="0" w:space="0" w:color="auto"/>
              </w:divBdr>
            </w:div>
            <w:div w:id="2073648937">
              <w:marLeft w:val="0"/>
              <w:marRight w:val="0"/>
              <w:marTop w:val="0"/>
              <w:marBottom w:val="0"/>
              <w:divBdr>
                <w:top w:val="none" w:sz="0" w:space="0" w:color="auto"/>
                <w:left w:val="none" w:sz="0" w:space="0" w:color="auto"/>
                <w:bottom w:val="none" w:sz="0" w:space="0" w:color="auto"/>
                <w:right w:val="none" w:sz="0" w:space="0" w:color="auto"/>
              </w:divBdr>
            </w:div>
            <w:div w:id="1344622668">
              <w:marLeft w:val="0"/>
              <w:marRight w:val="0"/>
              <w:marTop w:val="0"/>
              <w:marBottom w:val="0"/>
              <w:divBdr>
                <w:top w:val="none" w:sz="0" w:space="0" w:color="auto"/>
                <w:left w:val="none" w:sz="0" w:space="0" w:color="auto"/>
                <w:bottom w:val="none" w:sz="0" w:space="0" w:color="auto"/>
                <w:right w:val="none" w:sz="0" w:space="0" w:color="auto"/>
              </w:divBdr>
            </w:div>
            <w:div w:id="126120743">
              <w:marLeft w:val="0"/>
              <w:marRight w:val="0"/>
              <w:marTop w:val="0"/>
              <w:marBottom w:val="0"/>
              <w:divBdr>
                <w:top w:val="none" w:sz="0" w:space="0" w:color="auto"/>
                <w:left w:val="none" w:sz="0" w:space="0" w:color="auto"/>
                <w:bottom w:val="none" w:sz="0" w:space="0" w:color="auto"/>
                <w:right w:val="none" w:sz="0" w:space="0" w:color="auto"/>
              </w:divBdr>
            </w:div>
            <w:div w:id="1283458144">
              <w:marLeft w:val="0"/>
              <w:marRight w:val="0"/>
              <w:marTop w:val="0"/>
              <w:marBottom w:val="0"/>
              <w:divBdr>
                <w:top w:val="none" w:sz="0" w:space="0" w:color="auto"/>
                <w:left w:val="none" w:sz="0" w:space="0" w:color="auto"/>
                <w:bottom w:val="none" w:sz="0" w:space="0" w:color="auto"/>
                <w:right w:val="none" w:sz="0" w:space="0" w:color="auto"/>
              </w:divBdr>
            </w:div>
            <w:div w:id="1633513294">
              <w:marLeft w:val="0"/>
              <w:marRight w:val="0"/>
              <w:marTop w:val="0"/>
              <w:marBottom w:val="0"/>
              <w:divBdr>
                <w:top w:val="none" w:sz="0" w:space="0" w:color="auto"/>
                <w:left w:val="none" w:sz="0" w:space="0" w:color="auto"/>
                <w:bottom w:val="none" w:sz="0" w:space="0" w:color="auto"/>
                <w:right w:val="none" w:sz="0" w:space="0" w:color="auto"/>
              </w:divBdr>
            </w:div>
            <w:div w:id="6270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391">
      <w:bodyDiv w:val="1"/>
      <w:marLeft w:val="0"/>
      <w:marRight w:val="0"/>
      <w:marTop w:val="0"/>
      <w:marBottom w:val="0"/>
      <w:divBdr>
        <w:top w:val="none" w:sz="0" w:space="0" w:color="auto"/>
        <w:left w:val="none" w:sz="0" w:space="0" w:color="auto"/>
        <w:bottom w:val="none" w:sz="0" w:space="0" w:color="auto"/>
        <w:right w:val="none" w:sz="0" w:space="0" w:color="auto"/>
      </w:divBdr>
      <w:divsChild>
        <w:div w:id="1481843059">
          <w:marLeft w:val="0"/>
          <w:marRight w:val="0"/>
          <w:marTop w:val="0"/>
          <w:marBottom w:val="0"/>
          <w:divBdr>
            <w:top w:val="none" w:sz="0" w:space="0" w:color="auto"/>
            <w:left w:val="none" w:sz="0" w:space="0" w:color="auto"/>
            <w:bottom w:val="none" w:sz="0" w:space="0" w:color="auto"/>
            <w:right w:val="none" w:sz="0" w:space="0" w:color="auto"/>
          </w:divBdr>
          <w:divsChild>
            <w:div w:id="657731644">
              <w:marLeft w:val="0"/>
              <w:marRight w:val="0"/>
              <w:marTop w:val="0"/>
              <w:marBottom w:val="0"/>
              <w:divBdr>
                <w:top w:val="none" w:sz="0" w:space="0" w:color="auto"/>
                <w:left w:val="none" w:sz="0" w:space="0" w:color="auto"/>
                <w:bottom w:val="none" w:sz="0" w:space="0" w:color="auto"/>
                <w:right w:val="none" w:sz="0" w:space="0" w:color="auto"/>
              </w:divBdr>
            </w:div>
            <w:div w:id="1925338914">
              <w:marLeft w:val="0"/>
              <w:marRight w:val="0"/>
              <w:marTop w:val="0"/>
              <w:marBottom w:val="0"/>
              <w:divBdr>
                <w:top w:val="none" w:sz="0" w:space="0" w:color="auto"/>
                <w:left w:val="none" w:sz="0" w:space="0" w:color="auto"/>
                <w:bottom w:val="none" w:sz="0" w:space="0" w:color="auto"/>
                <w:right w:val="none" w:sz="0" w:space="0" w:color="auto"/>
              </w:divBdr>
            </w:div>
            <w:div w:id="1237937327">
              <w:marLeft w:val="0"/>
              <w:marRight w:val="0"/>
              <w:marTop w:val="0"/>
              <w:marBottom w:val="0"/>
              <w:divBdr>
                <w:top w:val="none" w:sz="0" w:space="0" w:color="auto"/>
                <w:left w:val="none" w:sz="0" w:space="0" w:color="auto"/>
                <w:bottom w:val="none" w:sz="0" w:space="0" w:color="auto"/>
                <w:right w:val="none" w:sz="0" w:space="0" w:color="auto"/>
              </w:divBdr>
            </w:div>
            <w:div w:id="238515391">
              <w:marLeft w:val="0"/>
              <w:marRight w:val="0"/>
              <w:marTop w:val="0"/>
              <w:marBottom w:val="0"/>
              <w:divBdr>
                <w:top w:val="none" w:sz="0" w:space="0" w:color="auto"/>
                <w:left w:val="none" w:sz="0" w:space="0" w:color="auto"/>
                <w:bottom w:val="none" w:sz="0" w:space="0" w:color="auto"/>
                <w:right w:val="none" w:sz="0" w:space="0" w:color="auto"/>
              </w:divBdr>
            </w:div>
            <w:div w:id="1774281894">
              <w:marLeft w:val="0"/>
              <w:marRight w:val="0"/>
              <w:marTop w:val="0"/>
              <w:marBottom w:val="0"/>
              <w:divBdr>
                <w:top w:val="none" w:sz="0" w:space="0" w:color="auto"/>
                <w:left w:val="none" w:sz="0" w:space="0" w:color="auto"/>
                <w:bottom w:val="none" w:sz="0" w:space="0" w:color="auto"/>
                <w:right w:val="none" w:sz="0" w:space="0" w:color="auto"/>
              </w:divBdr>
            </w:div>
            <w:div w:id="1324116780">
              <w:marLeft w:val="0"/>
              <w:marRight w:val="0"/>
              <w:marTop w:val="0"/>
              <w:marBottom w:val="0"/>
              <w:divBdr>
                <w:top w:val="none" w:sz="0" w:space="0" w:color="auto"/>
                <w:left w:val="none" w:sz="0" w:space="0" w:color="auto"/>
                <w:bottom w:val="none" w:sz="0" w:space="0" w:color="auto"/>
                <w:right w:val="none" w:sz="0" w:space="0" w:color="auto"/>
              </w:divBdr>
            </w:div>
            <w:div w:id="654066710">
              <w:marLeft w:val="0"/>
              <w:marRight w:val="0"/>
              <w:marTop w:val="0"/>
              <w:marBottom w:val="0"/>
              <w:divBdr>
                <w:top w:val="none" w:sz="0" w:space="0" w:color="auto"/>
                <w:left w:val="none" w:sz="0" w:space="0" w:color="auto"/>
                <w:bottom w:val="none" w:sz="0" w:space="0" w:color="auto"/>
                <w:right w:val="none" w:sz="0" w:space="0" w:color="auto"/>
              </w:divBdr>
            </w:div>
            <w:div w:id="722797908">
              <w:marLeft w:val="0"/>
              <w:marRight w:val="0"/>
              <w:marTop w:val="0"/>
              <w:marBottom w:val="0"/>
              <w:divBdr>
                <w:top w:val="none" w:sz="0" w:space="0" w:color="auto"/>
                <w:left w:val="none" w:sz="0" w:space="0" w:color="auto"/>
                <w:bottom w:val="none" w:sz="0" w:space="0" w:color="auto"/>
                <w:right w:val="none" w:sz="0" w:space="0" w:color="auto"/>
              </w:divBdr>
            </w:div>
            <w:div w:id="1616016691">
              <w:marLeft w:val="0"/>
              <w:marRight w:val="0"/>
              <w:marTop w:val="0"/>
              <w:marBottom w:val="0"/>
              <w:divBdr>
                <w:top w:val="none" w:sz="0" w:space="0" w:color="auto"/>
                <w:left w:val="none" w:sz="0" w:space="0" w:color="auto"/>
                <w:bottom w:val="none" w:sz="0" w:space="0" w:color="auto"/>
                <w:right w:val="none" w:sz="0" w:space="0" w:color="auto"/>
              </w:divBdr>
            </w:div>
            <w:div w:id="1156216553">
              <w:marLeft w:val="0"/>
              <w:marRight w:val="0"/>
              <w:marTop w:val="0"/>
              <w:marBottom w:val="0"/>
              <w:divBdr>
                <w:top w:val="none" w:sz="0" w:space="0" w:color="auto"/>
                <w:left w:val="none" w:sz="0" w:space="0" w:color="auto"/>
                <w:bottom w:val="none" w:sz="0" w:space="0" w:color="auto"/>
                <w:right w:val="none" w:sz="0" w:space="0" w:color="auto"/>
              </w:divBdr>
            </w:div>
            <w:div w:id="1901360460">
              <w:marLeft w:val="0"/>
              <w:marRight w:val="0"/>
              <w:marTop w:val="0"/>
              <w:marBottom w:val="0"/>
              <w:divBdr>
                <w:top w:val="none" w:sz="0" w:space="0" w:color="auto"/>
                <w:left w:val="none" w:sz="0" w:space="0" w:color="auto"/>
                <w:bottom w:val="none" w:sz="0" w:space="0" w:color="auto"/>
                <w:right w:val="none" w:sz="0" w:space="0" w:color="auto"/>
              </w:divBdr>
            </w:div>
            <w:div w:id="349765697">
              <w:marLeft w:val="0"/>
              <w:marRight w:val="0"/>
              <w:marTop w:val="0"/>
              <w:marBottom w:val="0"/>
              <w:divBdr>
                <w:top w:val="none" w:sz="0" w:space="0" w:color="auto"/>
                <w:left w:val="none" w:sz="0" w:space="0" w:color="auto"/>
                <w:bottom w:val="none" w:sz="0" w:space="0" w:color="auto"/>
                <w:right w:val="none" w:sz="0" w:space="0" w:color="auto"/>
              </w:divBdr>
            </w:div>
            <w:div w:id="868496836">
              <w:marLeft w:val="0"/>
              <w:marRight w:val="0"/>
              <w:marTop w:val="0"/>
              <w:marBottom w:val="0"/>
              <w:divBdr>
                <w:top w:val="none" w:sz="0" w:space="0" w:color="auto"/>
                <w:left w:val="none" w:sz="0" w:space="0" w:color="auto"/>
                <w:bottom w:val="none" w:sz="0" w:space="0" w:color="auto"/>
                <w:right w:val="none" w:sz="0" w:space="0" w:color="auto"/>
              </w:divBdr>
            </w:div>
            <w:div w:id="754128077">
              <w:marLeft w:val="0"/>
              <w:marRight w:val="0"/>
              <w:marTop w:val="0"/>
              <w:marBottom w:val="0"/>
              <w:divBdr>
                <w:top w:val="none" w:sz="0" w:space="0" w:color="auto"/>
                <w:left w:val="none" w:sz="0" w:space="0" w:color="auto"/>
                <w:bottom w:val="none" w:sz="0" w:space="0" w:color="auto"/>
                <w:right w:val="none" w:sz="0" w:space="0" w:color="auto"/>
              </w:divBdr>
            </w:div>
            <w:div w:id="205873803">
              <w:marLeft w:val="0"/>
              <w:marRight w:val="0"/>
              <w:marTop w:val="0"/>
              <w:marBottom w:val="0"/>
              <w:divBdr>
                <w:top w:val="none" w:sz="0" w:space="0" w:color="auto"/>
                <w:left w:val="none" w:sz="0" w:space="0" w:color="auto"/>
                <w:bottom w:val="none" w:sz="0" w:space="0" w:color="auto"/>
                <w:right w:val="none" w:sz="0" w:space="0" w:color="auto"/>
              </w:divBdr>
            </w:div>
            <w:div w:id="424887201">
              <w:marLeft w:val="0"/>
              <w:marRight w:val="0"/>
              <w:marTop w:val="0"/>
              <w:marBottom w:val="0"/>
              <w:divBdr>
                <w:top w:val="none" w:sz="0" w:space="0" w:color="auto"/>
                <w:left w:val="none" w:sz="0" w:space="0" w:color="auto"/>
                <w:bottom w:val="none" w:sz="0" w:space="0" w:color="auto"/>
                <w:right w:val="none" w:sz="0" w:space="0" w:color="auto"/>
              </w:divBdr>
            </w:div>
            <w:div w:id="52968014">
              <w:marLeft w:val="0"/>
              <w:marRight w:val="0"/>
              <w:marTop w:val="0"/>
              <w:marBottom w:val="0"/>
              <w:divBdr>
                <w:top w:val="none" w:sz="0" w:space="0" w:color="auto"/>
                <w:left w:val="none" w:sz="0" w:space="0" w:color="auto"/>
                <w:bottom w:val="none" w:sz="0" w:space="0" w:color="auto"/>
                <w:right w:val="none" w:sz="0" w:space="0" w:color="auto"/>
              </w:divBdr>
            </w:div>
            <w:div w:id="1418743916">
              <w:marLeft w:val="0"/>
              <w:marRight w:val="0"/>
              <w:marTop w:val="0"/>
              <w:marBottom w:val="0"/>
              <w:divBdr>
                <w:top w:val="none" w:sz="0" w:space="0" w:color="auto"/>
                <w:left w:val="none" w:sz="0" w:space="0" w:color="auto"/>
                <w:bottom w:val="none" w:sz="0" w:space="0" w:color="auto"/>
                <w:right w:val="none" w:sz="0" w:space="0" w:color="auto"/>
              </w:divBdr>
            </w:div>
            <w:div w:id="1381980116">
              <w:marLeft w:val="0"/>
              <w:marRight w:val="0"/>
              <w:marTop w:val="0"/>
              <w:marBottom w:val="0"/>
              <w:divBdr>
                <w:top w:val="none" w:sz="0" w:space="0" w:color="auto"/>
                <w:left w:val="none" w:sz="0" w:space="0" w:color="auto"/>
                <w:bottom w:val="none" w:sz="0" w:space="0" w:color="auto"/>
                <w:right w:val="none" w:sz="0" w:space="0" w:color="auto"/>
              </w:divBdr>
            </w:div>
            <w:div w:id="102501639">
              <w:marLeft w:val="0"/>
              <w:marRight w:val="0"/>
              <w:marTop w:val="0"/>
              <w:marBottom w:val="0"/>
              <w:divBdr>
                <w:top w:val="none" w:sz="0" w:space="0" w:color="auto"/>
                <w:left w:val="none" w:sz="0" w:space="0" w:color="auto"/>
                <w:bottom w:val="none" w:sz="0" w:space="0" w:color="auto"/>
                <w:right w:val="none" w:sz="0" w:space="0" w:color="auto"/>
              </w:divBdr>
            </w:div>
            <w:div w:id="1249269738">
              <w:marLeft w:val="0"/>
              <w:marRight w:val="0"/>
              <w:marTop w:val="0"/>
              <w:marBottom w:val="0"/>
              <w:divBdr>
                <w:top w:val="none" w:sz="0" w:space="0" w:color="auto"/>
                <w:left w:val="none" w:sz="0" w:space="0" w:color="auto"/>
                <w:bottom w:val="none" w:sz="0" w:space="0" w:color="auto"/>
                <w:right w:val="none" w:sz="0" w:space="0" w:color="auto"/>
              </w:divBdr>
            </w:div>
            <w:div w:id="1110322298">
              <w:marLeft w:val="0"/>
              <w:marRight w:val="0"/>
              <w:marTop w:val="0"/>
              <w:marBottom w:val="0"/>
              <w:divBdr>
                <w:top w:val="none" w:sz="0" w:space="0" w:color="auto"/>
                <w:left w:val="none" w:sz="0" w:space="0" w:color="auto"/>
                <w:bottom w:val="none" w:sz="0" w:space="0" w:color="auto"/>
                <w:right w:val="none" w:sz="0" w:space="0" w:color="auto"/>
              </w:divBdr>
            </w:div>
            <w:div w:id="1342196473">
              <w:marLeft w:val="0"/>
              <w:marRight w:val="0"/>
              <w:marTop w:val="0"/>
              <w:marBottom w:val="0"/>
              <w:divBdr>
                <w:top w:val="none" w:sz="0" w:space="0" w:color="auto"/>
                <w:left w:val="none" w:sz="0" w:space="0" w:color="auto"/>
                <w:bottom w:val="none" w:sz="0" w:space="0" w:color="auto"/>
                <w:right w:val="none" w:sz="0" w:space="0" w:color="auto"/>
              </w:divBdr>
            </w:div>
            <w:div w:id="1440759407">
              <w:marLeft w:val="0"/>
              <w:marRight w:val="0"/>
              <w:marTop w:val="0"/>
              <w:marBottom w:val="0"/>
              <w:divBdr>
                <w:top w:val="none" w:sz="0" w:space="0" w:color="auto"/>
                <w:left w:val="none" w:sz="0" w:space="0" w:color="auto"/>
                <w:bottom w:val="none" w:sz="0" w:space="0" w:color="auto"/>
                <w:right w:val="none" w:sz="0" w:space="0" w:color="auto"/>
              </w:divBdr>
            </w:div>
            <w:div w:id="1340084930">
              <w:marLeft w:val="0"/>
              <w:marRight w:val="0"/>
              <w:marTop w:val="0"/>
              <w:marBottom w:val="0"/>
              <w:divBdr>
                <w:top w:val="none" w:sz="0" w:space="0" w:color="auto"/>
                <w:left w:val="none" w:sz="0" w:space="0" w:color="auto"/>
                <w:bottom w:val="none" w:sz="0" w:space="0" w:color="auto"/>
                <w:right w:val="none" w:sz="0" w:space="0" w:color="auto"/>
              </w:divBdr>
            </w:div>
            <w:div w:id="846868557">
              <w:marLeft w:val="0"/>
              <w:marRight w:val="0"/>
              <w:marTop w:val="0"/>
              <w:marBottom w:val="0"/>
              <w:divBdr>
                <w:top w:val="none" w:sz="0" w:space="0" w:color="auto"/>
                <w:left w:val="none" w:sz="0" w:space="0" w:color="auto"/>
                <w:bottom w:val="none" w:sz="0" w:space="0" w:color="auto"/>
                <w:right w:val="none" w:sz="0" w:space="0" w:color="auto"/>
              </w:divBdr>
            </w:div>
            <w:div w:id="515728639">
              <w:marLeft w:val="0"/>
              <w:marRight w:val="0"/>
              <w:marTop w:val="0"/>
              <w:marBottom w:val="0"/>
              <w:divBdr>
                <w:top w:val="none" w:sz="0" w:space="0" w:color="auto"/>
                <w:left w:val="none" w:sz="0" w:space="0" w:color="auto"/>
                <w:bottom w:val="none" w:sz="0" w:space="0" w:color="auto"/>
                <w:right w:val="none" w:sz="0" w:space="0" w:color="auto"/>
              </w:divBdr>
            </w:div>
            <w:div w:id="9764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049">
      <w:bodyDiv w:val="1"/>
      <w:marLeft w:val="0"/>
      <w:marRight w:val="0"/>
      <w:marTop w:val="0"/>
      <w:marBottom w:val="0"/>
      <w:divBdr>
        <w:top w:val="none" w:sz="0" w:space="0" w:color="auto"/>
        <w:left w:val="none" w:sz="0" w:space="0" w:color="auto"/>
        <w:bottom w:val="none" w:sz="0" w:space="0" w:color="auto"/>
        <w:right w:val="none" w:sz="0" w:space="0" w:color="auto"/>
      </w:divBdr>
      <w:divsChild>
        <w:div w:id="1911429524">
          <w:marLeft w:val="0"/>
          <w:marRight w:val="0"/>
          <w:marTop w:val="0"/>
          <w:marBottom w:val="0"/>
          <w:divBdr>
            <w:top w:val="none" w:sz="0" w:space="0" w:color="auto"/>
            <w:left w:val="none" w:sz="0" w:space="0" w:color="auto"/>
            <w:bottom w:val="none" w:sz="0" w:space="0" w:color="auto"/>
            <w:right w:val="none" w:sz="0" w:space="0" w:color="auto"/>
          </w:divBdr>
          <w:divsChild>
            <w:div w:id="2056660471">
              <w:marLeft w:val="0"/>
              <w:marRight w:val="0"/>
              <w:marTop w:val="0"/>
              <w:marBottom w:val="0"/>
              <w:divBdr>
                <w:top w:val="none" w:sz="0" w:space="0" w:color="auto"/>
                <w:left w:val="none" w:sz="0" w:space="0" w:color="auto"/>
                <w:bottom w:val="none" w:sz="0" w:space="0" w:color="auto"/>
                <w:right w:val="none" w:sz="0" w:space="0" w:color="auto"/>
              </w:divBdr>
            </w:div>
            <w:div w:id="408502105">
              <w:marLeft w:val="0"/>
              <w:marRight w:val="0"/>
              <w:marTop w:val="0"/>
              <w:marBottom w:val="0"/>
              <w:divBdr>
                <w:top w:val="none" w:sz="0" w:space="0" w:color="auto"/>
                <w:left w:val="none" w:sz="0" w:space="0" w:color="auto"/>
                <w:bottom w:val="none" w:sz="0" w:space="0" w:color="auto"/>
                <w:right w:val="none" w:sz="0" w:space="0" w:color="auto"/>
              </w:divBdr>
            </w:div>
            <w:div w:id="1265721555">
              <w:marLeft w:val="0"/>
              <w:marRight w:val="0"/>
              <w:marTop w:val="0"/>
              <w:marBottom w:val="0"/>
              <w:divBdr>
                <w:top w:val="none" w:sz="0" w:space="0" w:color="auto"/>
                <w:left w:val="none" w:sz="0" w:space="0" w:color="auto"/>
                <w:bottom w:val="none" w:sz="0" w:space="0" w:color="auto"/>
                <w:right w:val="none" w:sz="0" w:space="0" w:color="auto"/>
              </w:divBdr>
            </w:div>
            <w:div w:id="655689022">
              <w:marLeft w:val="0"/>
              <w:marRight w:val="0"/>
              <w:marTop w:val="0"/>
              <w:marBottom w:val="0"/>
              <w:divBdr>
                <w:top w:val="none" w:sz="0" w:space="0" w:color="auto"/>
                <w:left w:val="none" w:sz="0" w:space="0" w:color="auto"/>
                <w:bottom w:val="none" w:sz="0" w:space="0" w:color="auto"/>
                <w:right w:val="none" w:sz="0" w:space="0" w:color="auto"/>
              </w:divBdr>
            </w:div>
            <w:div w:id="708915913">
              <w:marLeft w:val="0"/>
              <w:marRight w:val="0"/>
              <w:marTop w:val="0"/>
              <w:marBottom w:val="0"/>
              <w:divBdr>
                <w:top w:val="none" w:sz="0" w:space="0" w:color="auto"/>
                <w:left w:val="none" w:sz="0" w:space="0" w:color="auto"/>
                <w:bottom w:val="none" w:sz="0" w:space="0" w:color="auto"/>
                <w:right w:val="none" w:sz="0" w:space="0" w:color="auto"/>
              </w:divBdr>
            </w:div>
            <w:div w:id="1561014699">
              <w:marLeft w:val="0"/>
              <w:marRight w:val="0"/>
              <w:marTop w:val="0"/>
              <w:marBottom w:val="0"/>
              <w:divBdr>
                <w:top w:val="none" w:sz="0" w:space="0" w:color="auto"/>
                <w:left w:val="none" w:sz="0" w:space="0" w:color="auto"/>
                <w:bottom w:val="none" w:sz="0" w:space="0" w:color="auto"/>
                <w:right w:val="none" w:sz="0" w:space="0" w:color="auto"/>
              </w:divBdr>
            </w:div>
            <w:div w:id="230966558">
              <w:marLeft w:val="0"/>
              <w:marRight w:val="0"/>
              <w:marTop w:val="0"/>
              <w:marBottom w:val="0"/>
              <w:divBdr>
                <w:top w:val="none" w:sz="0" w:space="0" w:color="auto"/>
                <w:left w:val="none" w:sz="0" w:space="0" w:color="auto"/>
                <w:bottom w:val="none" w:sz="0" w:space="0" w:color="auto"/>
                <w:right w:val="none" w:sz="0" w:space="0" w:color="auto"/>
              </w:divBdr>
            </w:div>
            <w:div w:id="838887747">
              <w:marLeft w:val="0"/>
              <w:marRight w:val="0"/>
              <w:marTop w:val="0"/>
              <w:marBottom w:val="0"/>
              <w:divBdr>
                <w:top w:val="none" w:sz="0" w:space="0" w:color="auto"/>
                <w:left w:val="none" w:sz="0" w:space="0" w:color="auto"/>
                <w:bottom w:val="none" w:sz="0" w:space="0" w:color="auto"/>
                <w:right w:val="none" w:sz="0" w:space="0" w:color="auto"/>
              </w:divBdr>
            </w:div>
            <w:div w:id="1448893175">
              <w:marLeft w:val="0"/>
              <w:marRight w:val="0"/>
              <w:marTop w:val="0"/>
              <w:marBottom w:val="0"/>
              <w:divBdr>
                <w:top w:val="none" w:sz="0" w:space="0" w:color="auto"/>
                <w:left w:val="none" w:sz="0" w:space="0" w:color="auto"/>
                <w:bottom w:val="none" w:sz="0" w:space="0" w:color="auto"/>
                <w:right w:val="none" w:sz="0" w:space="0" w:color="auto"/>
              </w:divBdr>
            </w:div>
            <w:div w:id="1433475204">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19365044">
              <w:marLeft w:val="0"/>
              <w:marRight w:val="0"/>
              <w:marTop w:val="0"/>
              <w:marBottom w:val="0"/>
              <w:divBdr>
                <w:top w:val="none" w:sz="0" w:space="0" w:color="auto"/>
                <w:left w:val="none" w:sz="0" w:space="0" w:color="auto"/>
                <w:bottom w:val="none" w:sz="0" w:space="0" w:color="auto"/>
                <w:right w:val="none" w:sz="0" w:space="0" w:color="auto"/>
              </w:divBdr>
            </w:div>
            <w:div w:id="285278516">
              <w:marLeft w:val="0"/>
              <w:marRight w:val="0"/>
              <w:marTop w:val="0"/>
              <w:marBottom w:val="0"/>
              <w:divBdr>
                <w:top w:val="none" w:sz="0" w:space="0" w:color="auto"/>
                <w:left w:val="none" w:sz="0" w:space="0" w:color="auto"/>
                <w:bottom w:val="none" w:sz="0" w:space="0" w:color="auto"/>
                <w:right w:val="none" w:sz="0" w:space="0" w:color="auto"/>
              </w:divBdr>
            </w:div>
            <w:div w:id="654725355">
              <w:marLeft w:val="0"/>
              <w:marRight w:val="0"/>
              <w:marTop w:val="0"/>
              <w:marBottom w:val="0"/>
              <w:divBdr>
                <w:top w:val="none" w:sz="0" w:space="0" w:color="auto"/>
                <w:left w:val="none" w:sz="0" w:space="0" w:color="auto"/>
                <w:bottom w:val="none" w:sz="0" w:space="0" w:color="auto"/>
                <w:right w:val="none" w:sz="0" w:space="0" w:color="auto"/>
              </w:divBdr>
            </w:div>
            <w:div w:id="1587377262">
              <w:marLeft w:val="0"/>
              <w:marRight w:val="0"/>
              <w:marTop w:val="0"/>
              <w:marBottom w:val="0"/>
              <w:divBdr>
                <w:top w:val="none" w:sz="0" w:space="0" w:color="auto"/>
                <w:left w:val="none" w:sz="0" w:space="0" w:color="auto"/>
                <w:bottom w:val="none" w:sz="0" w:space="0" w:color="auto"/>
                <w:right w:val="none" w:sz="0" w:space="0" w:color="auto"/>
              </w:divBdr>
            </w:div>
            <w:div w:id="1489320742">
              <w:marLeft w:val="0"/>
              <w:marRight w:val="0"/>
              <w:marTop w:val="0"/>
              <w:marBottom w:val="0"/>
              <w:divBdr>
                <w:top w:val="none" w:sz="0" w:space="0" w:color="auto"/>
                <w:left w:val="none" w:sz="0" w:space="0" w:color="auto"/>
                <w:bottom w:val="none" w:sz="0" w:space="0" w:color="auto"/>
                <w:right w:val="none" w:sz="0" w:space="0" w:color="auto"/>
              </w:divBdr>
            </w:div>
            <w:div w:id="796490501">
              <w:marLeft w:val="0"/>
              <w:marRight w:val="0"/>
              <w:marTop w:val="0"/>
              <w:marBottom w:val="0"/>
              <w:divBdr>
                <w:top w:val="none" w:sz="0" w:space="0" w:color="auto"/>
                <w:left w:val="none" w:sz="0" w:space="0" w:color="auto"/>
                <w:bottom w:val="none" w:sz="0" w:space="0" w:color="auto"/>
                <w:right w:val="none" w:sz="0" w:space="0" w:color="auto"/>
              </w:divBdr>
            </w:div>
            <w:div w:id="460223720">
              <w:marLeft w:val="0"/>
              <w:marRight w:val="0"/>
              <w:marTop w:val="0"/>
              <w:marBottom w:val="0"/>
              <w:divBdr>
                <w:top w:val="none" w:sz="0" w:space="0" w:color="auto"/>
                <w:left w:val="none" w:sz="0" w:space="0" w:color="auto"/>
                <w:bottom w:val="none" w:sz="0" w:space="0" w:color="auto"/>
                <w:right w:val="none" w:sz="0" w:space="0" w:color="auto"/>
              </w:divBdr>
            </w:div>
            <w:div w:id="51658962">
              <w:marLeft w:val="0"/>
              <w:marRight w:val="0"/>
              <w:marTop w:val="0"/>
              <w:marBottom w:val="0"/>
              <w:divBdr>
                <w:top w:val="none" w:sz="0" w:space="0" w:color="auto"/>
                <w:left w:val="none" w:sz="0" w:space="0" w:color="auto"/>
                <w:bottom w:val="none" w:sz="0" w:space="0" w:color="auto"/>
                <w:right w:val="none" w:sz="0" w:space="0" w:color="auto"/>
              </w:divBdr>
            </w:div>
            <w:div w:id="1224831156">
              <w:marLeft w:val="0"/>
              <w:marRight w:val="0"/>
              <w:marTop w:val="0"/>
              <w:marBottom w:val="0"/>
              <w:divBdr>
                <w:top w:val="none" w:sz="0" w:space="0" w:color="auto"/>
                <w:left w:val="none" w:sz="0" w:space="0" w:color="auto"/>
                <w:bottom w:val="none" w:sz="0" w:space="0" w:color="auto"/>
                <w:right w:val="none" w:sz="0" w:space="0" w:color="auto"/>
              </w:divBdr>
            </w:div>
            <w:div w:id="1089501535">
              <w:marLeft w:val="0"/>
              <w:marRight w:val="0"/>
              <w:marTop w:val="0"/>
              <w:marBottom w:val="0"/>
              <w:divBdr>
                <w:top w:val="none" w:sz="0" w:space="0" w:color="auto"/>
                <w:left w:val="none" w:sz="0" w:space="0" w:color="auto"/>
                <w:bottom w:val="none" w:sz="0" w:space="0" w:color="auto"/>
                <w:right w:val="none" w:sz="0" w:space="0" w:color="auto"/>
              </w:divBdr>
            </w:div>
            <w:div w:id="1329747777">
              <w:marLeft w:val="0"/>
              <w:marRight w:val="0"/>
              <w:marTop w:val="0"/>
              <w:marBottom w:val="0"/>
              <w:divBdr>
                <w:top w:val="none" w:sz="0" w:space="0" w:color="auto"/>
                <w:left w:val="none" w:sz="0" w:space="0" w:color="auto"/>
                <w:bottom w:val="none" w:sz="0" w:space="0" w:color="auto"/>
                <w:right w:val="none" w:sz="0" w:space="0" w:color="auto"/>
              </w:divBdr>
            </w:div>
            <w:div w:id="2022049629">
              <w:marLeft w:val="0"/>
              <w:marRight w:val="0"/>
              <w:marTop w:val="0"/>
              <w:marBottom w:val="0"/>
              <w:divBdr>
                <w:top w:val="none" w:sz="0" w:space="0" w:color="auto"/>
                <w:left w:val="none" w:sz="0" w:space="0" w:color="auto"/>
                <w:bottom w:val="none" w:sz="0" w:space="0" w:color="auto"/>
                <w:right w:val="none" w:sz="0" w:space="0" w:color="auto"/>
              </w:divBdr>
            </w:div>
            <w:div w:id="20226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0718">
      <w:bodyDiv w:val="1"/>
      <w:marLeft w:val="0"/>
      <w:marRight w:val="0"/>
      <w:marTop w:val="0"/>
      <w:marBottom w:val="0"/>
      <w:divBdr>
        <w:top w:val="none" w:sz="0" w:space="0" w:color="auto"/>
        <w:left w:val="none" w:sz="0" w:space="0" w:color="auto"/>
        <w:bottom w:val="none" w:sz="0" w:space="0" w:color="auto"/>
        <w:right w:val="none" w:sz="0" w:space="0" w:color="auto"/>
      </w:divBdr>
      <w:divsChild>
        <w:div w:id="343170991">
          <w:marLeft w:val="0"/>
          <w:marRight w:val="0"/>
          <w:marTop w:val="0"/>
          <w:marBottom w:val="0"/>
          <w:divBdr>
            <w:top w:val="none" w:sz="0" w:space="0" w:color="auto"/>
            <w:left w:val="none" w:sz="0" w:space="0" w:color="auto"/>
            <w:bottom w:val="none" w:sz="0" w:space="0" w:color="auto"/>
            <w:right w:val="none" w:sz="0" w:space="0" w:color="auto"/>
          </w:divBdr>
          <w:divsChild>
            <w:div w:id="2073379684">
              <w:marLeft w:val="0"/>
              <w:marRight w:val="0"/>
              <w:marTop w:val="0"/>
              <w:marBottom w:val="0"/>
              <w:divBdr>
                <w:top w:val="none" w:sz="0" w:space="0" w:color="auto"/>
                <w:left w:val="none" w:sz="0" w:space="0" w:color="auto"/>
                <w:bottom w:val="none" w:sz="0" w:space="0" w:color="auto"/>
                <w:right w:val="none" w:sz="0" w:space="0" w:color="auto"/>
              </w:divBdr>
            </w:div>
            <w:div w:id="29841928">
              <w:marLeft w:val="0"/>
              <w:marRight w:val="0"/>
              <w:marTop w:val="0"/>
              <w:marBottom w:val="0"/>
              <w:divBdr>
                <w:top w:val="none" w:sz="0" w:space="0" w:color="auto"/>
                <w:left w:val="none" w:sz="0" w:space="0" w:color="auto"/>
                <w:bottom w:val="none" w:sz="0" w:space="0" w:color="auto"/>
                <w:right w:val="none" w:sz="0" w:space="0" w:color="auto"/>
              </w:divBdr>
            </w:div>
            <w:div w:id="394623651">
              <w:marLeft w:val="0"/>
              <w:marRight w:val="0"/>
              <w:marTop w:val="0"/>
              <w:marBottom w:val="0"/>
              <w:divBdr>
                <w:top w:val="none" w:sz="0" w:space="0" w:color="auto"/>
                <w:left w:val="none" w:sz="0" w:space="0" w:color="auto"/>
                <w:bottom w:val="none" w:sz="0" w:space="0" w:color="auto"/>
                <w:right w:val="none" w:sz="0" w:space="0" w:color="auto"/>
              </w:divBdr>
            </w:div>
            <w:div w:id="1673336344">
              <w:marLeft w:val="0"/>
              <w:marRight w:val="0"/>
              <w:marTop w:val="0"/>
              <w:marBottom w:val="0"/>
              <w:divBdr>
                <w:top w:val="none" w:sz="0" w:space="0" w:color="auto"/>
                <w:left w:val="none" w:sz="0" w:space="0" w:color="auto"/>
                <w:bottom w:val="none" w:sz="0" w:space="0" w:color="auto"/>
                <w:right w:val="none" w:sz="0" w:space="0" w:color="auto"/>
              </w:divBdr>
            </w:div>
            <w:div w:id="499083536">
              <w:marLeft w:val="0"/>
              <w:marRight w:val="0"/>
              <w:marTop w:val="0"/>
              <w:marBottom w:val="0"/>
              <w:divBdr>
                <w:top w:val="none" w:sz="0" w:space="0" w:color="auto"/>
                <w:left w:val="none" w:sz="0" w:space="0" w:color="auto"/>
                <w:bottom w:val="none" w:sz="0" w:space="0" w:color="auto"/>
                <w:right w:val="none" w:sz="0" w:space="0" w:color="auto"/>
              </w:divBdr>
            </w:div>
            <w:div w:id="955065826">
              <w:marLeft w:val="0"/>
              <w:marRight w:val="0"/>
              <w:marTop w:val="0"/>
              <w:marBottom w:val="0"/>
              <w:divBdr>
                <w:top w:val="none" w:sz="0" w:space="0" w:color="auto"/>
                <w:left w:val="none" w:sz="0" w:space="0" w:color="auto"/>
                <w:bottom w:val="none" w:sz="0" w:space="0" w:color="auto"/>
                <w:right w:val="none" w:sz="0" w:space="0" w:color="auto"/>
              </w:divBdr>
            </w:div>
            <w:div w:id="1477189000">
              <w:marLeft w:val="0"/>
              <w:marRight w:val="0"/>
              <w:marTop w:val="0"/>
              <w:marBottom w:val="0"/>
              <w:divBdr>
                <w:top w:val="none" w:sz="0" w:space="0" w:color="auto"/>
                <w:left w:val="none" w:sz="0" w:space="0" w:color="auto"/>
                <w:bottom w:val="none" w:sz="0" w:space="0" w:color="auto"/>
                <w:right w:val="none" w:sz="0" w:space="0" w:color="auto"/>
              </w:divBdr>
            </w:div>
            <w:div w:id="1872962018">
              <w:marLeft w:val="0"/>
              <w:marRight w:val="0"/>
              <w:marTop w:val="0"/>
              <w:marBottom w:val="0"/>
              <w:divBdr>
                <w:top w:val="none" w:sz="0" w:space="0" w:color="auto"/>
                <w:left w:val="none" w:sz="0" w:space="0" w:color="auto"/>
                <w:bottom w:val="none" w:sz="0" w:space="0" w:color="auto"/>
                <w:right w:val="none" w:sz="0" w:space="0" w:color="auto"/>
              </w:divBdr>
            </w:div>
            <w:div w:id="2124181335">
              <w:marLeft w:val="0"/>
              <w:marRight w:val="0"/>
              <w:marTop w:val="0"/>
              <w:marBottom w:val="0"/>
              <w:divBdr>
                <w:top w:val="none" w:sz="0" w:space="0" w:color="auto"/>
                <w:left w:val="none" w:sz="0" w:space="0" w:color="auto"/>
                <w:bottom w:val="none" w:sz="0" w:space="0" w:color="auto"/>
                <w:right w:val="none" w:sz="0" w:space="0" w:color="auto"/>
              </w:divBdr>
            </w:div>
            <w:div w:id="362366253">
              <w:marLeft w:val="0"/>
              <w:marRight w:val="0"/>
              <w:marTop w:val="0"/>
              <w:marBottom w:val="0"/>
              <w:divBdr>
                <w:top w:val="none" w:sz="0" w:space="0" w:color="auto"/>
                <w:left w:val="none" w:sz="0" w:space="0" w:color="auto"/>
                <w:bottom w:val="none" w:sz="0" w:space="0" w:color="auto"/>
                <w:right w:val="none" w:sz="0" w:space="0" w:color="auto"/>
              </w:divBdr>
            </w:div>
            <w:div w:id="1862162312">
              <w:marLeft w:val="0"/>
              <w:marRight w:val="0"/>
              <w:marTop w:val="0"/>
              <w:marBottom w:val="0"/>
              <w:divBdr>
                <w:top w:val="none" w:sz="0" w:space="0" w:color="auto"/>
                <w:left w:val="none" w:sz="0" w:space="0" w:color="auto"/>
                <w:bottom w:val="none" w:sz="0" w:space="0" w:color="auto"/>
                <w:right w:val="none" w:sz="0" w:space="0" w:color="auto"/>
              </w:divBdr>
            </w:div>
            <w:div w:id="411897406">
              <w:marLeft w:val="0"/>
              <w:marRight w:val="0"/>
              <w:marTop w:val="0"/>
              <w:marBottom w:val="0"/>
              <w:divBdr>
                <w:top w:val="none" w:sz="0" w:space="0" w:color="auto"/>
                <w:left w:val="none" w:sz="0" w:space="0" w:color="auto"/>
                <w:bottom w:val="none" w:sz="0" w:space="0" w:color="auto"/>
                <w:right w:val="none" w:sz="0" w:space="0" w:color="auto"/>
              </w:divBdr>
            </w:div>
            <w:div w:id="1697267893">
              <w:marLeft w:val="0"/>
              <w:marRight w:val="0"/>
              <w:marTop w:val="0"/>
              <w:marBottom w:val="0"/>
              <w:divBdr>
                <w:top w:val="none" w:sz="0" w:space="0" w:color="auto"/>
                <w:left w:val="none" w:sz="0" w:space="0" w:color="auto"/>
                <w:bottom w:val="none" w:sz="0" w:space="0" w:color="auto"/>
                <w:right w:val="none" w:sz="0" w:space="0" w:color="auto"/>
              </w:divBdr>
            </w:div>
            <w:div w:id="1922179074">
              <w:marLeft w:val="0"/>
              <w:marRight w:val="0"/>
              <w:marTop w:val="0"/>
              <w:marBottom w:val="0"/>
              <w:divBdr>
                <w:top w:val="none" w:sz="0" w:space="0" w:color="auto"/>
                <w:left w:val="none" w:sz="0" w:space="0" w:color="auto"/>
                <w:bottom w:val="none" w:sz="0" w:space="0" w:color="auto"/>
                <w:right w:val="none" w:sz="0" w:space="0" w:color="auto"/>
              </w:divBdr>
            </w:div>
            <w:div w:id="230385881">
              <w:marLeft w:val="0"/>
              <w:marRight w:val="0"/>
              <w:marTop w:val="0"/>
              <w:marBottom w:val="0"/>
              <w:divBdr>
                <w:top w:val="none" w:sz="0" w:space="0" w:color="auto"/>
                <w:left w:val="none" w:sz="0" w:space="0" w:color="auto"/>
                <w:bottom w:val="none" w:sz="0" w:space="0" w:color="auto"/>
                <w:right w:val="none" w:sz="0" w:space="0" w:color="auto"/>
              </w:divBdr>
            </w:div>
            <w:div w:id="1760368691">
              <w:marLeft w:val="0"/>
              <w:marRight w:val="0"/>
              <w:marTop w:val="0"/>
              <w:marBottom w:val="0"/>
              <w:divBdr>
                <w:top w:val="none" w:sz="0" w:space="0" w:color="auto"/>
                <w:left w:val="none" w:sz="0" w:space="0" w:color="auto"/>
                <w:bottom w:val="none" w:sz="0" w:space="0" w:color="auto"/>
                <w:right w:val="none" w:sz="0" w:space="0" w:color="auto"/>
              </w:divBdr>
            </w:div>
            <w:div w:id="1887256415">
              <w:marLeft w:val="0"/>
              <w:marRight w:val="0"/>
              <w:marTop w:val="0"/>
              <w:marBottom w:val="0"/>
              <w:divBdr>
                <w:top w:val="none" w:sz="0" w:space="0" w:color="auto"/>
                <w:left w:val="none" w:sz="0" w:space="0" w:color="auto"/>
                <w:bottom w:val="none" w:sz="0" w:space="0" w:color="auto"/>
                <w:right w:val="none" w:sz="0" w:space="0" w:color="auto"/>
              </w:divBdr>
            </w:div>
            <w:div w:id="811288546">
              <w:marLeft w:val="0"/>
              <w:marRight w:val="0"/>
              <w:marTop w:val="0"/>
              <w:marBottom w:val="0"/>
              <w:divBdr>
                <w:top w:val="none" w:sz="0" w:space="0" w:color="auto"/>
                <w:left w:val="none" w:sz="0" w:space="0" w:color="auto"/>
                <w:bottom w:val="none" w:sz="0" w:space="0" w:color="auto"/>
                <w:right w:val="none" w:sz="0" w:space="0" w:color="auto"/>
              </w:divBdr>
            </w:div>
            <w:div w:id="1129931157">
              <w:marLeft w:val="0"/>
              <w:marRight w:val="0"/>
              <w:marTop w:val="0"/>
              <w:marBottom w:val="0"/>
              <w:divBdr>
                <w:top w:val="none" w:sz="0" w:space="0" w:color="auto"/>
                <w:left w:val="none" w:sz="0" w:space="0" w:color="auto"/>
                <w:bottom w:val="none" w:sz="0" w:space="0" w:color="auto"/>
                <w:right w:val="none" w:sz="0" w:space="0" w:color="auto"/>
              </w:divBdr>
            </w:div>
            <w:div w:id="924068966">
              <w:marLeft w:val="0"/>
              <w:marRight w:val="0"/>
              <w:marTop w:val="0"/>
              <w:marBottom w:val="0"/>
              <w:divBdr>
                <w:top w:val="none" w:sz="0" w:space="0" w:color="auto"/>
                <w:left w:val="none" w:sz="0" w:space="0" w:color="auto"/>
                <w:bottom w:val="none" w:sz="0" w:space="0" w:color="auto"/>
                <w:right w:val="none" w:sz="0" w:space="0" w:color="auto"/>
              </w:divBdr>
            </w:div>
            <w:div w:id="1642882489">
              <w:marLeft w:val="0"/>
              <w:marRight w:val="0"/>
              <w:marTop w:val="0"/>
              <w:marBottom w:val="0"/>
              <w:divBdr>
                <w:top w:val="none" w:sz="0" w:space="0" w:color="auto"/>
                <w:left w:val="none" w:sz="0" w:space="0" w:color="auto"/>
                <w:bottom w:val="none" w:sz="0" w:space="0" w:color="auto"/>
                <w:right w:val="none" w:sz="0" w:space="0" w:color="auto"/>
              </w:divBdr>
            </w:div>
            <w:div w:id="486091503">
              <w:marLeft w:val="0"/>
              <w:marRight w:val="0"/>
              <w:marTop w:val="0"/>
              <w:marBottom w:val="0"/>
              <w:divBdr>
                <w:top w:val="none" w:sz="0" w:space="0" w:color="auto"/>
                <w:left w:val="none" w:sz="0" w:space="0" w:color="auto"/>
                <w:bottom w:val="none" w:sz="0" w:space="0" w:color="auto"/>
                <w:right w:val="none" w:sz="0" w:space="0" w:color="auto"/>
              </w:divBdr>
            </w:div>
            <w:div w:id="590314881">
              <w:marLeft w:val="0"/>
              <w:marRight w:val="0"/>
              <w:marTop w:val="0"/>
              <w:marBottom w:val="0"/>
              <w:divBdr>
                <w:top w:val="none" w:sz="0" w:space="0" w:color="auto"/>
                <w:left w:val="none" w:sz="0" w:space="0" w:color="auto"/>
                <w:bottom w:val="none" w:sz="0" w:space="0" w:color="auto"/>
                <w:right w:val="none" w:sz="0" w:space="0" w:color="auto"/>
              </w:divBdr>
            </w:div>
            <w:div w:id="1784685437">
              <w:marLeft w:val="0"/>
              <w:marRight w:val="0"/>
              <w:marTop w:val="0"/>
              <w:marBottom w:val="0"/>
              <w:divBdr>
                <w:top w:val="none" w:sz="0" w:space="0" w:color="auto"/>
                <w:left w:val="none" w:sz="0" w:space="0" w:color="auto"/>
                <w:bottom w:val="none" w:sz="0" w:space="0" w:color="auto"/>
                <w:right w:val="none" w:sz="0" w:space="0" w:color="auto"/>
              </w:divBdr>
            </w:div>
            <w:div w:id="106169566">
              <w:marLeft w:val="0"/>
              <w:marRight w:val="0"/>
              <w:marTop w:val="0"/>
              <w:marBottom w:val="0"/>
              <w:divBdr>
                <w:top w:val="none" w:sz="0" w:space="0" w:color="auto"/>
                <w:left w:val="none" w:sz="0" w:space="0" w:color="auto"/>
                <w:bottom w:val="none" w:sz="0" w:space="0" w:color="auto"/>
                <w:right w:val="none" w:sz="0" w:space="0" w:color="auto"/>
              </w:divBdr>
            </w:div>
            <w:div w:id="1228609113">
              <w:marLeft w:val="0"/>
              <w:marRight w:val="0"/>
              <w:marTop w:val="0"/>
              <w:marBottom w:val="0"/>
              <w:divBdr>
                <w:top w:val="none" w:sz="0" w:space="0" w:color="auto"/>
                <w:left w:val="none" w:sz="0" w:space="0" w:color="auto"/>
                <w:bottom w:val="none" w:sz="0" w:space="0" w:color="auto"/>
                <w:right w:val="none" w:sz="0" w:space="0" w:color="auto"/>
              </w:divBdr>
            </w:div>
            <w:div w:id="1718578922">
              <w:marLeft w:val="0"/>
              <w:marRight w:val="0"/>
              <w:marTop w:val="0"/>
              <w:marBottom w:val="0"/>
              <w:divBdr>
                <w:top w:val="none" w:sz="0" w:space="0" w:color="auto"/>
                <w:left w:val="none" w:sz="0" w:space="0" w:color="auto"/>
                <w:bottom w:val="none" w:sz="0" w:space="0" w:color="auto"/>
                <w:right w:val="none" w:sz="0" w:space="0" w:color="auto"/>
              </w:divBdr>
            </w:div>
            <w:div w:id="503321071">
              <w:marLeft w:val="0"/>
              <w:marRight w:val="0"/>
              <w:marTop w:val="0"/>
              <w:marBottom w:val="0"/>
              <w:divBdr>
                <w:top w:val="none" w:sz="0" w:space="0" w:color="auto"/>
                <w:left w:val="none" w:sz="0" w:space="0" w:color="auto"/>
                <w:bottom w:val="none" w:sz="0" w:space="0" w:color="auto"/>
                <w:right w:val="none" w:sz="0" w:space="0" w:color="auto"/>
              </w:divBdr>
            </w:div>
            <w:div w:id="1196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2754">
      <w:bodyDiv w:val="1"/>
      <w:marLeft w:val="0"/>
      <w:marRight w:val="0"/>
      <w:marTop w:val="0"/>
      <w:marBottom w:val="0"/>
      <w:divBdr>
        <w:top w:val="none" w:sz="0" w:space="0" w:color="auto"/>
        <w:left w:val="none" w:sz="0" w:space="0" w:color="auto"/>
        <w:bottom w:val="none" w:sz="0" w:space="0" w:color="auto"/>
        <w:right w:val="none" w:sz="0" w:space="0" w:color="auto"/>
      </w:divBdr>
      <w:divsChild>
        <w:div w:id="952176070">
          <w:marLeft w:val="0"/>
          <w:marRight w:val="0"/>
          <w:marTop w:val="0"/>
          <w:marBottom w:val="0"/>
          <w:divBdr>
            <w:top w:val="none" w:sz="0" w:space="0" w:color="auto"/>
            <w:left w:val="none" w:sz="0" w:space="0" w:color="auto"/>
            <w:bottom w:val="none" w:sz="0" w:space="0" w:color="auto"/>
            <w:right w:val="none" w:sz="0" w:space="0" w:color="auto"/>
          </w:divBdr>
          <w:divsChild>
            <w:div w:id="2024546771">
              <w:marLeft w:val="0"/>
              <w:marRight w:val="0"/>
              <w:marTop w:val="0"/>
              <w:marBottom w:val="0"/>
              <w:divBdr>
                <w:top w:val="none" w:sz="0" w:space="0" w:color="auto"/>
                <w:left w:val="none" w:sz="0" w:space="0" w:color="auto"/>
                <w:bottom w:val="none" w:sz="0" w:space="0" w:color="auto"/>
                <w:right w:val="none" w:sz="0" w:space="0" w:color="auto"/>
              </w:divBdr>
            </w:div>
            <w:div w:id="764308219">
              <w:marLeft w:val="0"/>
              <w:marRight w:val="0"/>
              <w:marTop w:val="0"/>
              <w:marBottom w:val="0"/>
              <w:divBdr>
                <w:top w:val="none" w:sz="0" w:space="0" w:color="auto"/>
                <w:left w:val="none" w:sz="0" w:space="0" w:color="auto"/>
                <w:bottom w:val="none" w:sz="0" w:space="0" w:color="auto"/>
                <w:right w:val="none" w:sz="0" w:space="0" w:color="auto"/>
              </w:divBdr>
            </w:div>
            <w:div w:id="1468545104">
              <w:marLeft w:val="0"/>
              <w:marRight w:val="0"/>
              <w:marTop w:val="0"/>
              <w:marBottom w:val="0"/>
              <w:divBdr>
                <w:top w:val="none" w:sz="0" w:space="0" w:color="auto"/>
                <w:left w:val="none" w:sz="0" w:space="0" w:color="auto"/>
                <w:bottom w:val="none" w:sz="0" w:space="0" w:color="auto"/>
                <w:right w:val="none" w:sz="0" w:space="0" w:color="auto"/>
              </w:divBdr>
            </w:div>
            <w:div w:id="1829443970">
              <w:marLeft w:val="0"/>
              <w:marRight w:val="0"/>
              <w:marTop w:val="0"/>
              <w:marBottom w:val="0"/>
              <w:divBdr>
                <w:top w:val="none" w:sz="0" w:space="0" w:color="auto"/>
                <w:left w:val="none" w:sz="0" w:space="0" w:color="auto"/>
                <w:bottom w:val="none" w:sz="0" w:space="0" w:color="auto"/>
                <w:right w:val="none" w:sz="0" w:space="0" w:color="auto"/>
              </w:divBdr>
            </w:div>
            <w:div w:id="253126634">
              <w:marLeft w:val="0"/>
              <w:marRight w:val="0"/>
              <w:marTop w:val="0"/>
              <w:marBottom w:val="0"/>
              <w:divBdr>
                <w:top w:val="none" w:sz="0" w:space="0" w:color="auto"/>
                <w:left w:val="none" w:sz="0" w:space="0" w:color="auto"/>
                <w:bottom w:val="none" w:sz="0" w:space="0" w:color="auto"/>
                <w:right w:val="none" w:sz="0" w:space="0" w:color="auto"/>
              </w:divBdr>
            </w:div>
            <w:div w:id="384914111">
              <w:marLeft w:val="0"/>
              <w:marRight w:val="0"/>
              <w:marTop w:val="0"/>
              <w:marBottom w:val="0"/>
              <w:divBdr>
                <w:top w:val="none" w:sz="0" w:space="0" w:color="auto"/>
                <w:left w:val="none" w:sz="0" w:space="0" w:color="auto"/>
                <w:bottom w:val="none" w:sz="0" w:space="0" w:color="auto"/>
                <w:right w:val="none" w:sz="0" w:space="0" w:color="auto"/>
              </w:divBdr>
            </w:div>
            <w:div w:id="316694117">
              <w:marLeft w:val="0"/>
              <w:marRight w:val="0"/>
              <w:marTop w:val="0"/>
              <w:marBottom w:val="0"/>
              <w:divBdr>
                <w:top w:val="none" w:sz="0" w:space="0" w:color="auto"/>
                <w:left w:val="none" w:sz="0" w:space="0" w:color="auto"/>
                <w:bottom w:val="none" w:sz="0" w:space="0" w:color="auto"/>
                <w:right w:val="none" w:sz="0" w:space="0" w:color="auto"/>
              </w:divBdr>
            </w:div>
            <w:div w:id="2018196044">
              <w:marLeft w:val="0"/>
              <w:marRight w:val="0"/>
              <w:marTop w:val="0"/>
              <w:marBottom w:val="0"/>
              <w:divBdr>
                <w:top w:val="none" w:sz="0" w:space="0" w:color="auto"/>
                <w:left w:val="none" w:sz="0" w:space="0" w:color="auto"/>
                <w:bottom w:val="none" w:sz="0" w:space="0" w:color="auto"/>
                <w:right w:val="none" w:sz="0" w:space="0" w:color="auto"/>
              </w:divBdr>
            </w:div>
            <w:div w:id="4211805">
              <w:marLeft w:val="0"/>
              <w:marRight w:val="0"/>
              <w:marTop w:val="0"/>
              <w:marBottom w:val="0"/>
              <w:divBdr>
                <w:top w:val="none" w:sz="0" w:space="0" w:color="auto"/>
                <w:left w:val="none" w:sz="0" w:space="0" w:color="auto"/>
                <w:bottom w:val="none" w:sz="0" w:space="0" w:color="auto"/>
                <w:right w:val="none" w:sz="0" w:space="0" w:color="auto"/>
              </w:divBdr>
            </w:div>
            <w:div w:id="1187064338">
              <w:marLeft w:val="0"/>
              <w:marRight w:val="0"/>
              <w:marTop w:val="0"/>
              <w:marBottom w:val="0"/>
              <w:divBdr>
                <w:top w:val="none" w:sz="0" w:space="0" w:color="auto"/>
                <w:left w:val="none" w:sz="0" w:space="0" w:color="auto"/>
                <w:bottom w:val="none" w:sz="0" w:space="0" w:color="auto"/>
                <w:right w:val="none" w:sz="0" w:space="0" w:color="auto"/>
              </w:divBdr>
            </w:div>
            <w:div w:id="226961907">
              <w:marLeft w:val="0"/>
              <w:marRight w:val="0"/>
              <w:marTop w:val="0"/>
              <w:marBottom w:val="0"/>
              <w:divBdr>
                <w:top w:val="none" w:sz="0" w:space="0" w:color="auto"/>
                <w:left w:val="none" w:sz="0" w:space="0" w:color="auto"/>
                <w:bottom w:val="none" w:sz="0" w:space="0" w:color="auto"/>
                <w:right w:val="none" w:sz="0" w:space="0" w:color="auto"/>
              </w:divBdr>
            </w:div>
            <w:div w:id="1610164098">
              <w:marLeft w:val="0"/>
              <w:marRight w:val="0"/>
              <w:marTop w:val="0"/>
              <w:marBottom w:val="0"/>
              <w:divBdr>
                <w:top w:val="none" w:sz="0" w:space="0" w:color="auto"/>
                <w:left w:val="none" w:sz="0" w:space="0" w:color="auto"/>
                <w:bottom w:val="none" w:sz="0" w:space="0" w:color="auto"/>
                <w:right w:val="none" w:sz="0" w:space="0" w:color="auto"/>
              </w:divBdr>
            </w:div>
            <w:div w:id="716710134">
              <w:marLeft w:val="0"/>
              <w:marRight w:val="0"/>
              <w:marTop w:val="0"/>
              <w:marBottom w:val="0"/>
              <w:divBdr>
                <w:top w:val="none" w:sz="0" w:space="0" w:color="auto"/>
                <w:left w:val="none" w:sz="0" w:space="0" w:color="auto"/>
                <w:bottom w:val="none" w:sz="0" w:space="0" w:color="auto"/>
                <w:right w:val="none" w:sz="0" w:space="0" w:color="auto"/>
              </w:divBdr>
            </w:div>
            <w:div w:id="106120617">
              <w:marLeft w:val="0"/>
              <w:marRight w:val="0"/>
              <w:marTop w:val="0"/>
              <w:marBottom w:val="0"/>
              <w:divBdr>
                <w:top w:val="none" w:sz="0" w:space="0" w:color="auto"/>
                <w:left w:val="none" w:sz="0" w:space="0" w:color="auto"/>
                <w:bottom w:val="none" w:sz="0" w:space="0" w:color="auto"/>
                <w:right w:val="none" w:sz="0" w:space="0" w:color="auto"/>
              </w:divBdr>
            </w:div>
            <w:div w:id="63257404">
              <w:marLeft w:val="0"/>
              <w:marRight w:val="0"/>
              <w:marTop w:val="0"/>
              <w:marBottom w:val="0"/>
              <w:divBdr>
                <w:top w:val="none" w:sz="0" w:space="0" w:color="auto"/>
                <w:left w:val="none" w:sz="0" w:space="0" w:color="auto"/>
                <w:bottom w:val="none" w:sz="0" w:space="0" w:color="auto"/>
                <w:right w:val="none" w:sz="0" w:space="0" w:color="auto"/>
              </w:divBdr>
            </w:div>
            <w:div w:id="2133205998">
              <w:marLeft w:val="0"/>
              <w:marRight w:val="0"/>
              <w:marTop w:val="0"/>
              <w:marBottom w:val="0"/>
              <w:divBdr>
                <w:top w:val="none" w:sz="0" w:space="0" w:color="auto"/>
                <w:left w:val="none" w:sz="0" w:space="0" w:color="auto"/>
                <w:bottom w:val="none" w:sz="0" w:space="0" w:color="auto"/>
                <w:right w:val="none" w:sz="0" w:space="0" w:color="auto"/>
              </w:divBdr>
            </w:div>
            <w:div w:id="1967656764">
              <w:marLeft w:val="0"/>
              <w:marRight w:val="0"/>
              <w:marTop w:val="0"/>
              <w:marBottom w:val="0"/>
              <w:divBdr>
                <w:top w:val="none" w:sz="0" w:space="0" w:color="auto"/>
                <w:left w:val="none" w:sz="0" w:space="0" w:color="auto"/>
                <w:bottom w:val="none" w:sz="0" w:space="0" w:color="auto"/>
                <w:right w:val="none" w:sz="0" w:space="0" w:color="auto"/>
              </w:divBdr>
            </w:div>
            <w:div w:id="253052284">
              <w:marLeft w:val="0"/>
              <w:marRight w:val="0"/>
              <w:marTop w:val="0"/>
              <w:marBottom w:val="0"/>
              <w:divBdr>
                <w:top w:val="none" w:sz="0" w:space="0" w:color="auto"/>
                <w:left w:val="none" w:sz="0" w:space="0" w:color="auto"/>
                <w:bottom w:val="none" w:sz="0" w:space="0" w:color="auto"/>
                <w:right w:val="none" w:sz="0" w:space="0" w:color="auto"/>
              </w:divBdr>
            </w:div>
            <w:div w:id="891188588">
              <w:marLeft w:val="0"/>
              <w:marRight w:val="0"/>
              <w:marTop w:val="0"/>
              <w:marBottom w:val="0"/>
              <w:divBdr>
                <w:top w:val="none" w:sz="0" w:space="0" w:color="auto"/>
                <w:left w:val="none" w:sz="0" w:space="0" w:color="auto"/>
                <w:bottom w:val="none" w:sz="0" w:space="0" w:color="auto"/>
                <w:right w:val="none" w:sz="0" w:space="0" w:color="auto"/>
              </w:divBdr>
            </w:div>
            <w:div w:id="1777483511">
              <w:marLeft w:val="0"/>
              <w:marRight w:val="0"/>
              <w:marTop w:val="0"/>
              <w:marBottom w:val="0"/>
              <w:divBdr>
                <w:top w:val="none" w:sz="0" w:space="0" w:color="auto"/>
                <w:left w:val="none" w:sz="0" w:space="0" w:color="auto"/>
                <w:bottom w:val="none" w:sz="0" w:space="0" w:color="auto"/>
                <w:right w:val="none" w:sz="0" w:space="0" w:color="auto"/>
              </w:divBdr>
            </w:div>
            <w:div w:id="695234035">
              <w:marLeft w:val="0"/>
              <w:marRight w:val="0"/>
              <w:marTop w:val="0"/>
              <w:marBottom w:val="0"/>
              <w:divBdr>
                <w:top w:val="none" w:sz="0" w:space="0" w:color="auto"/>
                <w:left w:val="none" w:sz="0" w:space="0" w:color="auto"/>
                <w:bottom w:val="none" w:sz="0" w:space="0" w:color="auto"/>
                <w:right w:val="none" w:sz="0" w:space="0" w:color="auto"/>
              </w:divBdr>
            </w:div>
            <w:div w:id="622855857">
              <w:marLeft w:val="0"/>
              <w:marRight w:val="0"/>
              <w:marTop w:val="0"/>
              <w:marBottom w:val="0"/>
              <w:divBdr>
                <w:top w:val="none" w:sz="0" w:space="0" w:color="auto"/>
                <w:left w:val="none" w:sz="0" w:space="0" w:color="auto"/>
                <w:bottom w:val="none" w:sz="0" w:space="0" w:color="auto"/>
                <w:right w:val="none" w:sz="0" w:space="0" w:color="auto"/>
              </w:divBdr>
            </w:div>
            <w:div w:id="1100100134">
              <w:marLeft w:val="0"/>
              <w:marRight w:val="0"/>
              <w:marTop w:val="0"/>
              <w:marBottom w:val="0"/>
              <w:divBdr>
                <w:top w:val="none" w:sz="0" w:space="0" w:color="auto"/>
                <w:left w:val="none" w:sz="0" w:space="0" w:color="auto"/>
                <w:bottom w:val="none" w:sz="0" w:space="0" w:color="auto"/>
                <w:right w:val="none" w:sz="0" w:space="0" w:color="auto"/>
              </w:divBdr>
            </w:div>
            <w:div w:id="1943762501">
              <w:marLeft w:val="0"/>
              <w:marRight w:val="0"/>
              <w:marTop w:val="0"/>
              <w:marBottom w:val="0"/>
              <w:divBdr>
                <w:top w:val="none" w:sz="0" w:space="0" w:color="auto"/>
                <w:left w:val="none" w:sz="0" w:space="0" w:color="auto"/>
                <w:bottom w:val="none" w:sz="0" w:space="0" w:color="auto"/>
                <w:right w:val="none" w:sz="0" w:space="0" w:color="auto"/>
              </w:divBdr>
            </w:div>
            <w:div w:id="1378317148">
              <w:marLeft w:val="0"/>
              <w:marRight w:val="0"/>
              <w:marTop w:val="0"/>
              <w:marBottom w:val="0"/>
              <w:divBdr>
                <w:top w:val="none" w:sz="0" w:space="0" w:color="auto"/>
                <w:left w:val="none" w:sz="0" w:space="0" w:color="auto"/>
                <w:bottom w:val="none" w:sz="0" w:space="0" w:color="auto"/>
                <w:right w:val="none" w:sz="0" w:space="0" w:color="auto"/>
              </w:divBdr>
            </w:div>
            <w:div w:id="1008480015">
              <w:marLeft w:val="0"/>
              <w:marRight w:val="0"/>
              <w:marTop w:val="0"/>
              <w:marBottom w:val="0"/>
              <w:divBdr>
                <w:top w:val="none" w:sz="0" w:space="0" w:color="auto"/>
                <w:left w:val="none" w:sz="0" w:space="0" w:color="auto"/>
                <w:bottom w:val="none" w:sz="0" w:space="0" w:color="auto"/>
                <w:right w:val="none" w:sz="0" w:space="0" w:color="auto"/>
              </w:divBdr>
            </w:div>
            <w:div w:id="1992753240">
              <w:marLeft w:val="0"/>
              <w:marRight w:val="0"/>
              <w:marTop w:val="0"/>
              <w:marBottom w:val="0"/>
              <w:divBdr>
                <w:top w:val="none" w:sz="0" w:space="0" w:color="auto"/>
                <w:left w:val="none" w:sz="0" w:space="0" w:color="auto"/>
                <w:bottom w:val="none" w:sz="0" w:space="0" w:color="auto"/>
                <w:right w:val="none" w:sz="0" w:space="0" w:color="auto"/>
              </w:divBdr>
            </w:div>
            <w:div w:id="688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324">
      <w:bodyDiv w:val="1"/>
      <w:marLeft w:val="0"/>
      <w:marRight w:val="0"/>
      <w:marTop w:val="0"/>
      <w:marBottom w:val="0"/>
      <w:divBdr>
        <w:top w:val="none" w:sz="0" w:space="0" w:color="auto"/>
        <w:left w:val="none" w:sz="0" w:space="0" w:color="auto"/>
        <w:bottom w:val="none" w:sz="0" w:space="0" w:color="auto"/>
        <w:right w:val="none" w:sz="0" w:space="0" w:color="auto"/>
      </w:divBdr>
      <w:divsChild>
        <w:div w:id="227690954">
          <w:marLeft w:val="0"/>
          <w:marRight w:val="0"/>
          <w:marTop w:val="0"/>
          <w:marBottom w:val="0"/>
          <w:divBdr>
            <w:top w:val="none" w:sz="0" w:space="0" w:color="auto"/>
            <w:left w:val="none" w:sz="0" w:space="0" w:color="auto"/>
            <w:bottom w:val="none" w:sz="0" w:space="0" w:color="auto"/>
            <w:right w:val="none" w:sz="0" w:space="0" w:color="auto"/>
          </w:divBdr>
          <w:divsChild>
            <w:div w:id="653486278">
              <w:marLeft w:val="0"/>
              <w:marRight w:val="0"/>
              <w:marTop w:val="0"/>
              <w:marBottom w:val="0"/>
              <w:divBdr>
                <w:top w:val="none" w:sz="0" w:space="0" w:color="auto"/>
                <w:left w:val="none" w:sz="0" w:space="0" w:color="auto"/>
                <w:bottom w:val="none" w:sz="0" w:space="0" w:color="auto"/>
                <w:right w:val="none" w:sz="0" w:space="0" w:color="auto"/>
              </w:divBdr>
            </w:div>
            <w:div w:id="474298377">
              <w:marLeft w:val="0"/>
              <w:marRight w:val="0"/>
              <w:marTop w:val="0"/>
              <w:marBottom w:val="0"/>
              <w:divBdr>
                <w:top w:val="none" w:sz="0" w:space="0" w:color="auto"/>
                <w:left w:val="none" w:sz="0" w:space="0" w:color="auto"/>
                <w:bottom w:val="none" w:sz="0" w:space="0" w:color="auto"/>
                <w:right w:val="none" w:sz="0" w:space="0" w:color="auto"/>
              </w:divBdr>
            </w:div>
            <w:div w:id="1351646082">
              <w:marLeft w:val="0"/>
              <w:marRight w:val="0"/>
              <w:marTop w:val="0"/>
              <w:marBottom w:val="0"/>
              <w:divBdr>
                <w:top w:val="none" w:sz="0" w:space="0" w:color="auto"/>
                <w:left w:val="none" w:sz="0" w:space="0" w:color="auto"/>
                <w:bottom w:val="none" w:sz="0" w:space="0" w:color="auto"/>
                <w:right w:val="none" w:sz="0" w:space="0" w:color="auto"/>
              </w:divBdr>
            </w:div>
            <w:div w:id="1629431537">
              <w:marLeft w:val="0"/>
              <w:marRight w:val="0"/>
              <w:marTop w:val="0"/>
              <w:marBottom w:val="0"/>
              <w:divBdr>
                <w:top w:val="none" w:sz="0" w:space="0" w:color="auto"/>
                <w:left w:val="none" w:sz="0" w:space="0" w:color="auto"/>
                <w:bottom w:val="none" w:sz="0" w:space="0" w:color="auto"/>
                <w:right w:val="none" w:sz="0" w:space="0" w:color="auto"/>
              </w:divBdr>
            </w:div>
            <w:div w:id="11419499">
              <w:marLeft w:val="0"/>
              <w:marRight w:val="0"/>
              <w:marTop w:val="0"/>
              <w:marBottom w:val="0"/>
              <w:divBdr>
                <w:top w:val="none" w:sz="0" w:space="0" w:color="auto"/>
                <w:left w:val="none" w:sz="0" w:space="0" w:color="auto"/>
                <w:bottom w:val="none" w:sz="0" w:space="0" w:color="auto"/>
                <w:right w:val="none" w:sz="0" w:space="0" w:color="auto"/>
              </w:divBdr>
            </w:div>
            <w:div w:id="1990010729">
              <w:marLeft w:val="0"/>
              <w:marRight w:val="0"/>
              <w:marTop w:val="0"/>
              <w:marBottom w:val="0"/>
              <w:divBdr>
                <w:top w:val="none" w:sz="0" w:space="0" w:color="auto"/>
                <w:left w:val="none" w:sz="0" w:space="0" w:color="auto"/>
                <w:bottom w:val="none" w:sz="0" w:space="0" w:color="auto"/>
                <w:right w:val="none" w:sz="0" w:space="0" w:color="auto"/>
              </w:divBdr>
            </w:div>
            <w:div w:id="2051607930">
              <w:marLeft w:val="0"/>
              <w:marRight w:val="0"/>
              <w:marTop w:val="0"/>
              <w:marBottom w:val="0"/>
              <w:divBdr>
                <w:top w:val="none" w:sz="0" w:space="0" w:color="auto"/>
                <w:left w:val="none" w:sz="0" w:space="0" w:color="auto"/>
                <w:bottom w:val="none" w:sz="0" w:space="0" w:color="auto"/>
                <w:right w:val="none" w:sz="0" w:space="0" w:color="auto"/>
              </w:divBdr>
            </w:div>
            <w:div w:id="217322542">
              <w:marLeft w:val="0"/>
              <w:marRight w:val="0"/>
              <w:marTop w:val="0"/>
              <w:marBottom w:val="0"/>
              <w:divBdr>
                <w:top w:val="none" w:sz="0" w:space="0" w:color="auto"/>
                <w:left w:val="none" w:sz="0" w:space="0" w:color="auto"/>
                <w:bottom w:val="none" w:sz="0" w:space="0" w:color="auto"/>
                <w:right w:val="none" w:sz="0" w:space="0" w:color="auto"/>
              </w:divBdr>
            </w:div>
            <w:div w:id="1171943340">
              <w:marLeft w:val="0"/>
              <w:marRight w:val="0"/>
              <w:marTop w:val="0"/>
              <w:marBottom w:val="0"/>
              <w:divBdr>
                <w:top w:val="none" w:sz="0" w:space="0" w:color="auto"/>
                <w:left w:val="none" w:sz="0" w:space="0" w:color="auto"/>
                <w:bottom w:val="none" w:sz="0" w:space="0" w:color="auto"/>
                <w:right w:val="none" w:sz="0" w:space="0" w:color="auto"/>
              </w:divBdr>
            </w:div>
            <w:div w:id="1110707943">
              <w:marLeft w:val="0"/>
              <w:marRight w:val="0"/>
              <w:marTop w:val="0"/>
              <w:marBottom w:val="0"/>
              <w:divBdr>
                <w:top w:val="none" w:sz="0" w:space="0" w:color="auto"/>
                <w:left w:val="none" w:sz="0" w:space="0" w:color="auto"/>
                <w:bottom w:val="none" w:sz="0" w:space="0" w:color="auto"/>
                <w:right w:val="none" w:sz="0" w:space="0" w:color="auto"/>
              </w:divBdr>
            </w:div>
            <w:div w:id="837572894">
              <w:marLeft w:val="0"/>
              <w:marRight w:val="0"/>
              <w:marTop w:val="0"/>
              <w:marBottom w:val="0"/>
              <w:divBdr>
                <w:top w:val="none" w:sz="0" w:space="0" w:color="auto"/>
                <w:left w:val="none" w:sz="0" w:space="0" w:color="auto"/>
                <w:bottom w:val="none" w:sz="0" w:space="0" w:color="auto"/>
                <w:right w:val="none" w:sz="0" w:space="0" w:color="auto"/>
              </w:divBdr>
            </w:div>
            <w:div w:id="2099013408">
              <w:marLeft w:val="0"/>
              <w:marRight w:val="0"/>
              <w:marTop w:val="0"/>
              <w:marBottom w:val="0"/>
              <w:divBdr>
                <w:top w:val="none" w:sz="0" w:space="0" w:color="auto"/>
                <w:left w:val="none" w:sz="0" w:space="0" w:color="auto"/>
                <w:bottom w:val="none" w:sz="0" w:space="0" w:color="auto"/>
                <w:right w:val="none" w:sz="0" w:space="0" w:color="auto"/>
              </w:divBdr>
            </w:div>
            <w:div w:id="1727215269">
              <w:marLeft w:val="0"/>
              <w:marRight w:val="0"/>
              <w:marTop w:val="0"/>
              <w:marBottom w:val="0"/>
              <w:divBdr>
                <w:top w:val="none" w:sz="0" w:space="0" w:color="auto"/>
                <w:left w:val="none" w:sz="0" w:space="0" w:color="auto"/>
                <w:bottom w:val="none" w:sz="0" w:space="0" w:color="auto"/>
                <w:right w:val="none" w:sz="0" w:space="0" w:color="auto"/>
              </w:divBdr>
            </w:div>
            <w:div w:id="1770543280">
              <w:marLeft w:val="0"/>
              <w:marRight w:val="0"/>
              <w:marTop w:val="0"/>
              <w:marBottom w:val="0"/>
              <w:divBdr>
                <w:top w:val="none" w:sz="0" w:space="0" w:color="auto"/>
                <w:left w:val="none" w:sz="0" w:space="0" w:color="auto"/>
                <w:bottom w:val="none" w:sz="0" w:space="0" w:color="auto"/>
                <w:right w:val="none" w:sz="0" w:space="0" w:color="auto"/>
              </w:divBdr>
            </w:div>
            <w:div w:id="1760979526">
              <w:marLeft w:val="0"/>
              <w:marRight w:val="0"/>
              <w:marTop w:val="0"/>
              <w:marBottom w:val="0"/>
              <w:divBdr>
                <w:top w:val="none" w:sz="0" w:space="0" w:color="auto"/>
                <w:left w:val="none" w:sz="0" w:space="0" w:color="auto"/>
                <w:bottom w:val="none" w:sz="0" w:space="0" w:color="auto"/>
                <w:right w:val="none" w:sz="0" w:space="0" w:color="auto"/>
              </w:divBdr>
            </w:div>
            <w:div w:id="675765501">
              <w:marLeft w:val="0"/>
              <w:marRight w:val="0"/>
              <w:marTop w:val="0"/>
              <w:marBottom w:val="0"/>
              <w:divBdr>
                <w:top w:val="none" w:sz="0" w:space="0" w:color="auto"/>
                <w:left w:val="none" w:sz="0" w:space="0" w:color="auto"/>
                <w:bottom w:val="none" w:sz="0" w:space="0" w:color="auto"/>
                <w:right w:val="none" w:sz="0" w:space="0" w:color="auto"/>
              </w:divBdr>
            </w:div>
            <w:div w:id="1992363473">
              <w:marLeft w:val="0"/>
              <w:marRight w:val="0"/>
              <w:marTop w:val="0"/>
              <w:marBottom w:val="0"/>
              <w:divBdr>
                <w:top w:val="none" w:sz="0" w:space="0" w:color="auto"/>
                <w:left w:val="none" w:sz="0" w:space="0" w:color="auto"/>
                <w:bottom w:val="none" w:sz="0" w:space="0" w:color="auto"/>
                <w:right w:val="none" w:sz="0" w:space="0" w:color="auto"/>
              </w:divBdr>
            </w:div>
            <w:div w:id="400835813">
              <w:marLeft w:val="0"/>
              <w:marRight w:val="0"/>
              <w:marTop w:val="0"/>
              <w:marBottom w:val="0"/>
              <w:divBdr>
                <w:top w:val="none" w:sz="0" w:space="0" w:color="auto"/>
                <w:left w:val="none" w:sz="0" w:space="0" w:color="auto"/>
                <w:bottom w:val="none" w:sz="0" w:space="0" w:color="auto"/>
                <w:right w:val="none" w:sz="0" w:space="0" w:color="auto"/>
              </w:divBdr>
            </w:div>
            <w:div w:id="496921472">
              <w:marLeft w:val="0"/>
              <w:marRight w:val="0"/>
              <w:marTop w:val="0"/>
              <w:marBottom w:val="0"/>
              <w:divBdr>
                <w:top w:val="none" w:sz="0" w:space="0" w:color="auto"/>
                <w:left w:val="none" w:sz="0" w:space="0" w:color="auto"/>
                <w:bottom w:val="none" w:sz="0" w:space="0" w:color="auto"/>
                <w:right w:val="none" w:sz="0" w:space="0" w:color="auto"/>
              </w:divBdr>
            </w:div>
            <w:div w:id="718675374">
              <w:marLeft w:val="0"/>
              <w:marRight w:val="0"/>
              <w:marTop w:val="0"/>
              <w:marBottom w:val="0"/>
              <w:divBdr>
                <w:top w:val="none" w:sz="0" w:space="0" w:color="auto"/>
                <w:left w:val="none" w:sz="0" w:space="0" w:color="auto"/>
                <w:bottom w:val="none" w:sz="0" w:space="0" w:color="auto"/>
                <w:right w:val="none" w:sz="0" w:space="0" w:color="auto"/>
              </w:divBdr>
            </w:div>
            <w:div w:id="474374025">
              <w:marLeft w:val="0"/>
              <w:marRight w:val="0"/>
              <w:marTop w:val="0"/>
              <w:marBottom w:val="0"/>
              <w:divBdr>
                <w:top w:val="none" w:sz="0" w:space="0" w:color="auto"/>
                <w:left w:val="none" w:sz="0" w:space="0" w:color="auto"/>
                <w:bottom w:val="none" w:sz="0" w:space="0" w:color="auto"/>
                <w:right w:val="none" w:sz="0" w:space="0" w:color="auto"/>
              </w:divBdr>
            </w:div>
            <w:div w:id="584464097">
              <w:marLeft w:val="0"/>
              <w:marRight w:val="0"/>
              <w:marTop w:val="0"/>
              <w:marBottom w:val="0"/>
              <w:divBdr>
                <w:top w:val="none" w:sz="0" w:space="0" w:color="auto"/>
                <w:left w:val="none" w:sz="0" w:space="0" w:color="auto"/>
                <w:bottom w:val="none" w:sz="0" w:space="0" w:color="auto"/>
                <w:right w:val="none" w:sz="0" w:space="0" w:color="auto"/>
              </w:divBdr>
            </w:div>
            <w:div w:id="1560745712">
              <w:marLeft w:val="0"/>
              <w:marRight w:val="0"/>
              <w:marTop w:val="0"/>
              <w:marBottom w:val="0"/>
              <w:divBdr>
                <w:top w:val="none" w:sz="0" w:space="0" w:color="auto"/>
                <w:left w:val="none" w:sz="0" w:space="0" w:color="auto"/>
                <w:bottom w:val="none" w:sz="0" w:space="0" w:color="auto"/>
                <w:right w:val="none" w:sz="0" w:space="0" w:color="auto"/>
              </w:divBdr>
            </w:div>
            <w:div w:id="158546547">
              <w:marLeft w:val="0"/>
              <w:marRight w:val="0"/>
              <w:marTop w:val="0"/>
              <w:marBottom w:val="0"/>
              <w:divBdr>
                <w:top w:val="none" w:sz="0" w:space="0" w:color="auto"/>
                <w:left w:val="none" w:sz="0" w:space="0" w:color="auto"/>
                <w:bottom w:val="none" w:sz="0" w:space="0" w:color="auto"/>
                <w:right w:val="none" w:sz="0" w:space="0" w:color="auto"/>
              </w:divBdr>
            </w:div>
            <w:div w:id="1687907212">
              <w:marLeft w:val="0"/>
              <w:marRight w:val="0"/>
              <w:marTop w:val="0"/>
              <w:marBottom w:val="0"/>
              <w:divBdr>
                <w:top w:val="none" w:sz="0" w:space="0" w:color="auto"/>
                <w:left w:val="none" w:sz="0" w:space="0" w:color="auto"/>
                <w:bottom w:val="none" w:sz="0" w:space="0" w:color="auto"/>
                <w:right w:val="none" w:sz="0" w:space="0" w:color="auto"/>
              </w:divBdr>
            </w:div>
            <w:div w:id="2000645384">
              <w:marLeft w:val="0"/>
              <w:marRight w:val="0"/>
              <w:marTop w:val="0"/>
              <w:marBottom w:val="0"/>
              <w:divBdr>
                <w:top w:val="none" w:sz="0" w:space="0" w:color="auto"/>
                <w:left w:val="none" w:sz="0" w:space="0" w:color="auto"/>
                <w:bottom w:val="none" w:sz="0" w:space="0" w:color="auto"/>
                <w:right w:val="none" w:sz="0" w:space="0" w:color="auto"/>
              </w:divBdr>
            </w:div>
            <w:div w:id="1810198787">
              <w:marLeft w:val="0"/>
              <w:marRight w:val="0"/>
              <w:marTop w:val="0"/>
              <w:marBottom w:val="0"/>
              <w:divBdr>
                <w:top w:val="none" w:sz="0" w:space="0" w:color="auto"/>
                <w:left w:val="none" w:sz="0" w:space="0" w:color="auto"/>
                <w:bottom w:val="none" w:sz="0" w:space="0" w:color="auto"/>
                <w:right w:val="none" w:sz="0" w:space="0" w:color="auto"/>
              </w:divBdr>
            </w:div>
            <w:div w:id="619921555">
              <w:marLeft w:val="0"/>
              <w:marRight w:val="0"/>
              <w:marTop w:val="0"/>
              <w:marBottom w:val="0"/>
              <w:divBdr>
                <w:top w:val="none" w:sz="0" w:space="0" w:color="auto"/>
                <w:left w:val="none" w:sz="0" w:space="0" w:color="auto"/>
                <w:bottom w:val="none" w:sz="0" w:space="0" w:color="auto"/>
                <w:right w:val="none" w:sz="0" w:space="0" w:color="auto"/>
              </w:divBdr>
            </w:div>
            <w:div w:id="1570115266">
              <w:marLeft w:val="0"/>
              <w:marRight w:val="0"/>
              <w:marTop w:val="0"/>
              <w:marBottom w:val="0"/>
              <w:divBdr>
                <w:top w:val="none" w:sz="0" w:space="0" w:color="auto"/>
                <w:left w:val="none" w:sz="0" w:space="0" w:color="auto"/>
                <w:bottom w:val="none" w:sz="0" w:space="0" w:color="auto"/>
                <w:right w:val="none" w:sz="0" w:space="0" w:color="auto"/>
              </w:divBdr>
            </w:div>
            <w:div w:id="591620603">
              <w:marLeft w:val="0"/>
              <w:marRight w:val="0"/>
              <w:marTop w:val="0"/>
              <w:marBottom w:val="0"/>
              <w:divBdr>
                <w:top w:val="none" w:sz="0" w:space="0" w:color="auto"/>
                <w:left w:val="none" w:sz="0" w:space="0" w:color="auto"/>
                <w:bottom w:val="none" w:sz="0" w:space="0" w:color="auto"/>
                <w:right w:val="none" w:sz="0" w:space="0" w:color="auto"/>
              </w:divBdr>
            </w:div>
            <w:div w:id="1948779599">
              <w:marLeft w:val="0"/>
              <w:marRight w:val="0"/>
              <w:marTop w:val="0"/>
              <w:marBottom w:val="0"/>
              <w:divBdr>
                <w:top w:val="none" w:sz="0" w:space="0" w:color="auto"/>
                <w:left w:val="none" w:sz="0" w:space="0" w:color="auto"/>
                <w:bottom w:val="none" w:sz="0" w:space="0" w:color="auto"/>
                <w:right w:val="none" w:sz="0" w:space="0" w:color="auto"/>
              </w:divBdr>
            </w:div>
            <w:div w:id="1652521991">
              <w:marLeft w:val="0"/>
              <w:marRight w:val="0"/>
              <w:marTop w:val="0"/>
              <w:marBottom w:val="0"/>
              <w:divBdr>
                <w:top w:val="none" w:sz="0" w:space="0" w:color="auto"/>
                <w:left w:val="none" w:sz="0" w:space="0" w:color="auto"/>
                <w:bottom w:val="none" w:sz="0" w:space="0" w:color="auto"/>
                <w:right w:val="none" w:sz="0" w:space="0" w:color="auto"/>
              </w:divBdr>
            </w:div>
            <w:div w:id="1373769213">
              <w:marLeft w:val="0"/>
              <w:marRight w:val="0"/>
              <w:marTop w:val="0"/>
              <w:marBottom w:val="0"/>
              <w:divBdr>
                <w:top w:val="none" w:sz="0" w:space="0" w:color="auto"/>
                <w:left w:val="none" w:sz="0" w:space="0" w:color="auto"/>
                <w:bottom w:val="none" w:sz="0" w:space="0" w:color="auto"/>
                <w:right w:val="none" w:sz="0" w:space="0" w:color="auto"/>
              </w:divBdr>
            </w:div>
            <w:div w:id="687676064">
              <w:marLeft w:val="0"/>
              <w:marRight w:val="0"/>
              <w:marTop w:val="0"/>
              <w:marBottom w:val="0"/>
              <w:divBdr>
                <w:top w:val="none" w:sz="0" w:space="0" w:color="auto"/>
                <w:left w:val="none" w:sz="0" w:space="0" w:color="auto"/>
                <w:bottom w:val="none" w:sz="0" w:space="0" w:color="auto"/>
                <w:right w:val="none" w:sz="0" w:space="0" w:color="auto"/>
              </w:divBdr>
            </w:div>
            <w:div w:id="115219185">
              <w:marLeft w:val="0"/>
              <w:marRight w:val="0"/>
              <w:marTop w:val="0"/>
              <w:marBottom w:val="0"/>
              <w:divBdr>
                <w:top w:val="none" w:sz="0" w:space="0" w:color="auto"/>
                <w:left w:val="none" w:sz="0" w:space="0" w:color="auto"/>
                <w:bottom w:val="none" w:sz="0" w:space="0" w:color="auto"/>
                <w:right w:val="none" w:sz="0" w:space="0" w:color="auto"/>
              </w:divBdr>
            </w:div>
            <w:div w:id="229315199">
              <w:marLeft w:val="0"/>
              <w:marRight w:val="0"/>
              <w:marTop w:val="0"/>
              <w:marBottom w:val="0"/>
              <w:divBdr>
                <w:top w:val="none" w:sz="0" w:space="0" w:color="auto"/>
                <w:left w:val="none" w:sz="0" w:space="0" w:color="auto"/>
                <w:bottom w:val="none" w:sz="0" w:space="0" w:color="auto"/>
                <w:right w:val="none" w:sz="0" w:space="0" w:color="auto"/>
              </w:divBdr>
            </w:div>
            <w:div w:id="321083662">
              <w:marLeft w:val="0"/>
              <w:marRight w:val="0"/>
              <w:marTop w:val="0"/>
              <w:marBottom w:val="0"/>
              <w:divBdr>
                <w:top w:val="none" w:sz="0" w:space="0" w:color="auto"/>
                <w:left w:val="none" w:sz="0" w:space="0" w:color="auto"/>
                <w:bottom w:val="none" w:sz="0" w:space="0" w:color="auto"/>
                <w:right w:val="none" w:sz="0" w:space="0" w:color="auto"/>
              </w:divBdr>
            </w:div>
            <w:div w:id="512230763">
              <w:marLeft w:val="0"/>
              <w:marRight w:val="0"/>
              <w:marTop w:val="0"/>
              <w:marBottom w:val="0"/>
              <w:divBdr>
                <w:top w:val="none" w:sz="0" w:space="0" w:color="auto"/>
                <w:left w:val="none" w:sz="0" w:space="0" w:color="auto"/>
                <w:bottom w:val="none" w:sz="0" w:space="0" w:color="auto"/>
                <w:right w:val="none" w:sz="0" w:space="0" w:color="auto"/>
              </w:divBdr>
            </w:div>
            <w:div w:id="1889876630">
              <w:marLeft w:val="0"/>
              <w:marRight w:val="0"/>
              <w:marTop w:val="0"/>
              <w:marBottom w:val="0"/>
              <w:divBdr>
                <w:top w:val="none" w:sz="0" w:space="0" w:color="auto"/>
                <w:left w:val="none" w:sz="0" w:space="0" w:color="auto"/>
                <w:bottom w:val="none" w:sz="0" w:space="0" w:color="auto"/>
                <w:right w:val="none" w:sz="0" w:space="0" w:color="auto"/>
              </w:divBdr>
            </w:div>
            <w:div w:id="690109026">
              <w:marLeft w:val="0"/>
              <w:marRight w:val="0"/>
              <w:marTop w:val="0"/>
              <w:marBottom w:val="0"/>
              <w:divBdr>
                <w:top w:val="none" w:sz="0" w:space="0" w:color="auto"/>
                <w:left w:val="none" w:sz="0" w:space="0" w:color="auto"/>
                <w:bottom w:val="none" w:sz="0" w:space="0" w:color="auto"/>
                <w:right w:val="none" w:sz="0" w:space="0" w:color="auto"/>
              </w:divBdr>
            </w:div>
            <w:div w:id="162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5778">
      <w:bodyDiv w:val="1"/>
      <w:marLeft w:val="0"/>
      <w:marRight w:val="0"/>
      <w:marTop w:val="0"/>
      <w:marBottom w:val="0"/>
      <w:divBdr>
        <w:top w:val="none" w:sz="0" w:space="0" w:color="auto"/>
        <w:left w:val="none" w:sz="0" w:space="0" w:color="auto"/>
        <w:bottom w:val="none" w:sz="0" w:space="0" w:color="auto"/>
        <w:right w:val="none" w:sz="0" w:space="0" w:color="auto"/>
      </w:divBdr>
      <w:divsChild>
        <w:div w:id="1540585513">
          <w:marLeft w:val="0"/>
          <w:marRight w:val="0"/>
          <w:marTop w:val="0"/>
          <w:marBottom w:val="0"/>
          <w:divBdr>
            <w:top w:val="none" w:sz="0" w:space="0" w:color="auto"/>
            <w:left w:val="none" w:sz="0" w:space="0" w:color="auto"/>
            <w:bottom w:val="none" w:sz="0" w:space="0" w:color="auto"/>
            <w:right w:val="none" w:sz="0" w:space="0" w:color="auto"/>
          </w:divBdr>
          <w:divsChild>
            <w:div w:id="1318610193">
              <w:marLeft w:val="0"/>
              <w:marRight w:val="0"/>
              <w:marTop w:val="0"/>
              <w:marBottom w:val="0"/>
              <w:divBdr>
                <w:top w:val="none" w:sz="0" w:space="0" w:color="auto"/>
                <w:left w:val="none" w:sz="0" w:space="0" w:color="auto"/>
                <w:bottom w:val="none" w:sz="0" w:space="0" w:color="auto"/>
                <w:right w:val="none" w:sz="0" w:space="0" w:color="auto"/>
              </w:divBdr>
            </w:div>
            <w:div w:id="1364474307">
              <w:marLeft w:val="0"/>
              <w:marRight w:val="0"/>
              <w:marTop w:val="0"/>
              <w:marBottom w:val="0"/>
              <w:divBdr>
                <w:top w:val="none" w:sz="0" w:space="0" w:color="auto"/>
                <w:left w:val="none" w:sz="0" w:space="0" w:color="auto"/>
                <w:bottom w:val="none" w:sz="0" w:space="0" w:color="auto"/>
                <w:right w:val="none" w:sz="0" w:space="0" w:color="auto"/>
              </w:divBdr>
            </w:div>
            <w:div w:id="2053379315">
              <w:marLeft w:val="0"/>
              <w:marRight w:val="0"/>
              <w:marTop w:val="0"/>
              <w:marBottom w:val="0"/>
              <w:divBdr>
                <w:top w:val="none" w:sz="0" w:space="0" w:color="auto"/>
                <w:left w:val="none" w:sz="0" w:space="0" w:color="auto"/>
                <w:bottom w:val="none" w:sz="0" w:space="0" w:color="auto"/>
                <w:right w:val="none" w:sz="0" w:space="0" w:color="auto"/>
              </w:divBdr>
            </w:div>
            <w:div w:id="858394174">
              <w:marLeft w:val="0"/>
              <w:marRight w:val="0"/>
              <w:marTop w:val="0"/>
              <w:marBottom w:val="0"/>
              <w:divBdr>
                <w:top w:val="none" w:sz="0" w:space="0" w:color="auto"/>
                <w:left w:val="none" w:sz="0" w:space="0" w:color="auto"/>
                <w:bottom w:val="none" w:sz="0" w:space="0" w:color="auto"/>
                <w:right w:val="none" w:sz="0" w:space="0" w:color="auto"/>
              </w:divBdr>
            </w:div>
            <w:div w:id="2027242646">
              <w:marLeft w:val="0"/>
              <w:marRight w:val="0"/>
              <w:marTop w:val="0"/>
              <w:marBottom w:val="0"/>
              <w:divBdr>
                <w:top w:val="none" w:sz="0" w:space="0" w:color="auto"/>
                <w:left w:val="none" w:sz="0" w:space="0" w:color="auto"/>
                <w:bottom w:val="none" w:sz="0" w:space="0" w:color="auto"/>
                <w:right w:val="none" w:sz="0" w:space="0" w:color="auto"/>
              </w:divBdr>
            </w:div>
            <w:div w:id="1101803816">
              <w:marLeft w:val="0"/>
              <w:marRight w:val="0"/>
              <w:marTop w:val="0"/>
              <w:marBottom w:val="0"/>
              <w:divBdr>
                <w:top w:val="none" w:sz="0" w:space="0" w:color="auto"/>
                <w:left w:val="none" w:sz="0" w:space="0" w:color="auto"/>
                <w:bottom w:val="none" w:sz="0" w:space="0" w:color="auto"/>
                <w:right w:val="none" w:sz="0" w:space="0" w:color="auto"/>
              </w:divBdr>
            </w:div>
            <w:div w:id="1859930593">
              <w:marLeft w:val="0"/>
              <w:marRight w:val="0"/>
              <w:marTop w:val="0"/>
              <w:marBottom w:val="0"/>
              <w:divBdr>
                <w:top w:val="none" w:sz="0" w:space="0" w:color="auto"/>
                <w:left w:val="none" w:sz="0" w:space="0" w:color="auto"/>
                <w:bottom w:val="none" w:sz="0" w:space="0" w:color="auto"/>
                <w:right w:val="none" w:sz="0" w:space="0" w:color="auto"/>
              </w:divBdr>
            </w:div>
            <w:div w:id="1510556425">
              <w:marLeft w:val="0"/>
              <w:marRight w:val="0"/>
              <w:marTop w:val="0"/>
              <w:marBottom w:val="0"/>
              <w:divBdr>
                <w:top w:val="none" w:sz="0" w:space="0" w:color="auto"/>
                <w:left w:val="none" w:sz="0" w:space="0" w:color="auto"/>
                <w:bottom w:val="none" w:sz="0" w:space="0" w:color="auto"/>
                <w:right w:val="none" w:sz="0" w:space="0" w:color="auto"/>
              </w:divBdr>
            </w:div>
            <w:div w:id="1504051785">
              <w:marLeft w:val="0"/>
              <w:marRight w:val="0"/>
              <w:marTop w:val="0"/>
              <w:marBottom w:val="0"/>
              <w:divBdr>
                <w:top w:val="none" w:sz="0" w:space="0" w:color="auto"/>
                <w:left w:val="none" w:sz="0" w:space="0" w:color="auto"/>
                <w:bottom w:val="none" w:sz="0" w:space="0" w:color="auto"/>
                <w:right w:val="none" w:sz="0" w:space="0" w:color="auto"/>
              </w:divBdr>
            </w:div>
            <w:div w:id="951984513">
              <w:marLeft w:val="0"/>
              <w:marRight w:val="0"/>
              <w:marTop w:val="0"/>
              <w:marBottom w:val="0"/>
              <w:divBdr>
                <w:top w:val="none" w:sz="0" w:space="0" w:color="auto"/>
                <w:left w:val="none" w:sz="0" w:space="0" w:color="auto"/>
                <w:bottom w:val="none" w:sz="0" w:space="0" w:color="auto"/>
                <w:right w:val="none" w:sz="0" w:space="0" w:color="auto"/>
              </w:divBdr>
            </w:div>
            <w:div w:id="1426729771">
              <w:marLeft w:val="0"/>
              <w:marRight w:val="0"/>
              <w:marTop w:val="0"/>
              <w:marBottom w:val="0"/>
              <w:divBdr>
                <w:top w:val="none" w:sz="0" w:space="0" w:color="auto"/>
                <w:left w:val="none" w:sz="0" w:space="0" w:color="auto"/>
                <w:bottom w:val="none" w:sz="0" w:space="0" w:color="auto"/>
                <w:right w:val="none" w:sz="0" w:space="0" w:color="auto"/>
              </w:divBdr>
            </w:div>
            <w:div w:id="819463078">
              <w:marLeft w:val="0"/>
              <w:marRight w:val="0"/>
              <w:marTop w:val="0"/>
              <w:marBottom w:val="0"/>
              <w:divBdr>
                <w:top w:val="none" w:sz="0" w:space="0" w:color="auto"/>
                <w:left w:val="none" w:sz="0" w:space="0" w:color="auto"/>
                <w:bottom w:val="none" w:sz="0" w:space="0" w:color="auto"/>
                <w:right w:val="none" w:sz="0" w:space="0" w:color="auto"/>
              </w:divBdr>
            </w:div>
            <w:div w:id="2033534667">
              <w:marLeft w:val="0"/>
              <w:marRight w:val="0"/>
              <w:marTop w:val="0"/>
              <w:marBottom w:val="0"/>
              <w:divBdr>
                <w:top w:val="none" w:sz="0" w:space="0" w:color="auto"/>
                <w:left w:val="none" w:sz="0" w:space="0" w:color="auto"/>
                <w:bottom w:val="none" w:sz="0" w:space="0" w:color="auto"/>
                <w:right w:val="none" w:sz="0" w:space="0" w:color="auto"/>
              </w:divBdr>
            </w:div>
            <w:div w:id="17584415">
              <w:marLeft w:val="0"/>
              <w:marRight w:val="0"/>
              <w:marTop w:val="0"/>
              <w:marBottom w:val="0"/>
              <w:divBdr>
                <w:top w:val="none" w:sz="0" w:space="0" w:color="auto"/>
                <w:left w:val="none" w:sz="0" w:space="0" w:color="auto"/>
                <w:bottom w:val="none" w:sz="0" w:space="0" w:color="auto"/>
                <w:right w:val="none" w:sz="0" w:space="0" w:color="auto"/>
              </w:divBdr>
            </w:div>
            <w:div w:id="644162835">
              <w:marLeft w:val="0"/>
              <w:marRight w:val="0"/>
              <w:marTop w:val="0"/>
              <w:marBottom w:val="0"/>
              <w:divBdr>
                <w:top w:val="none" w:sz="0" w:space="0" w:color="auto"/>
                <w:left w:val="none" w:sz="0" w:space="0" w:color="auto"/>
                <w:bottom w:val="none" w:sz="0" w:space="0" w:color="auto"/>
                <w:right w:val="none" w:sz="0" w:space="0" w:color="auto"/>
              </w:divBdr>
            </w:div>
            <w:div w:id="1375542670">
              <w:marLeft w:val="0"/>
              <w:marRight w:val="0"/>
              <w:marTop w:val="0"/>
              <w:marBottom w:val="0"/>
              <w:divBdr>
                <w:top w:val="none" w:sz="0" w:space="0" w:color="auto"/>
                <w:left w:val="none" w:sz="0" w:space="0" w:color="auto"/>
                <w:bottom w:val="none" w:sz="0" w:space="0" w:color="auto"/>
                <w:right w:val="none" w:sz="0" w:space="0" w:color="auto"/>
              </w:divBdr>
            </w:div>
            <w:div w:id="1634484088">
              <w:marLeft w:val="0"/>
              <w:marRight w:val="0"/>
              <w:marTop w:val="0"/>
              <w:marBottom w:val="0"/>
              <w:divBdr>
                <w:top w:val="none" w:sz="0" w:space="0" w:color="auto"/>
                <w:left w:val="none" w:sz="0" w:space="0" w:color="auto"/>
                <w:bottom w:val="none" w:sz="0" w:space="0" w:color="auto"/>
                <w:right w:val="none" w:sz="0" w:space="0" w:color="auto"/>
              </w:divBdr>
            </w:div>
            <w:div w:id="1839925836">
              <w:marLeft w:val="0"/>
              <w:marRight w:val="0"/>
              <w:marTop w:val="0"/>
              <w:marBottom w:val="0"/>
              <w:divBdr>
                <w:top w:val="none" w:sz="0" w:space="0" w:color="auto"/>
                <w:left w:val="none" w:sz="0" w:space="0" w:color="auto"/>
                <w:bottom w:val="none" w:sz="0" w:space="0" w:color="auto"/>
                <w:right w:val="none" w:sz="0" w:space="0" w:color="auto"/>
              </w:divBdr>
            </w:div>
            <w:div w:id="518616891">
              <w:marLeft w:val="0"/>
              <w:marRight w:val="0"/>
              <w:marTop w:val="0"/>
              <w:marBottom w:val="0"/>
              <w:divBdr>
                <w:top w:val="none" w:sz="0" w:space="0" w:color="auto"/>
                <w:left w:val="none" w:sz="0" w:space="0" w:color="auto"/>
                <w:bottom w:val="none" w:sz="0" w:space="0" w:color="auto"/>
                <w:right w:val="none" w:sz="0" w:space="0" w:color="auto"/>
              </w:divBdr>
            </w:div>
            <w:div w:id="1303466239">
              <w:marLeft w:val="0"/>
              <w:marRight w:val="0"/>
              <w:marTop w:val="0"/>
              <w:marBottom w:val="0"/>
              <w:divBdr>
                <w:top w:val="none" w:sz="0" w:space="0" w:color="auto"/>
                <w:left w:val="none" w:sz="0" w:space="0" w:color="auto"/>
                <w:bottom w:val="none" w:sz="0" w:space="0" w:color="auto"/>
                <w:right w:val="none" w:sz="0" w:space="0" w:color="auto"/>
              </w:divBdr>
            </w:div>
            <w:div w:id="2007782196">
              <w:marLeft w:val="0"/>
              <w:marRight w:val="0"/>
              <w:marTop w:val="0"/>
              <w:marBottom w:val="0"/>
              <w:divBdr>
                <w:top w:val="none" w:sz="0" w:space="0" w:color="auto"/>
                <w:left w:val="none" w:sz="0" w:space="0" w:color="auto"/>
                <w:bottom w:val="none" w:sz="0" w:space="0" w:color="auto"/>
                <w:right w:val="none" w:sz="0" w:space="0" w:color="auto"/>
              </w:divBdr>
            </w:div>
            <w:div w:id="620380613">
              <w:marLeft w:val="0"/>
              <w:marRight w:val="0"/>
              <w:marTop w:val="0"/>
              <w:marBottom w:val="0"/>
              <w:divBdr>
                <w:top w:val="none" w:sz="0" w:space="0" w:color="auto"/>
                <w:left w:val="none" w:sz="0" w:space="0" w:color="auto"/>
                <w:bottom w:val="none" w:sz="0" w:space="0" w:color="auto"/>
                <w:right w:val="none" w:sz="0" w:space="0" w:color="auto"/>
              </w:divBdr>
            </w:div>
            <w:div w:id="1232303269">
              <w:marLeft w:val="0"/>
              <w:marRight w:val="0"/>
              <w:marTop w:val="0"/>
              <w:marBottom w:val="0"/>
              <w:divBdr>
                <w:top w:val="none" w:sz="0" w:space="0" w:color="auto"/>
                <w:left w:val="none" w:sz="0" w:space="0" w:color="auto"/>
                <w:bottom w:val="none" w:sz="0" w:space="0" w:color="auto"/>
                <w:right w:val="none" w:sz="0" w:space="0" w:color="auto"/>
              </w:divBdr>
            </w:div>
            <w:div w:id="15350466">
              <w:marLeft w:val="0"/>
              <w:marRight w:val="0"/>
              <w:marTop w:val="0"/>
              <w:marBottom w:val="0"/>
              <w:divBdr>
                <w:top w:val="none" w:sz="0" w:space="0" w:color="auto"/>
                <w:left w:val="none" w:sz="0" w:space="0" w:color="auto"/>
                <w:bottom w:val="none" w:sz="0" w:space="0" w:color="auto"/>
                <w:right w:val="none" w:sz="0" w:space="0" w:color="auto"/>
              </w:divBdr>
            </w:div>
            <w:div w:id="1151562846">
              <w:marLeft w:val="0"/>
              <w:marRight w:val="0"/>
              <w:marTop w:val="0"/>
              <w:marBottom w:val="0"/>
              <w:divBdr>
                <w:top w:val="none" w:sz="0" w:space="0" w:color="auto"/>
                <w:left w:val="none" w:sz="0" w:space="0" w:color="auto"/>
                <w:bottom w:val="none" w:sz="0" w:space="0" w:color="auto"/>
                <w:right w:val="none" w:sz="0" w:space="0" w:color="auto"/>
              </w:divBdr>
            </w:div>
            <w:div w:id="1530219062">
              <w:marLeft w:val="0"/>
              <w:marRight w:val="0"/>
              <w:marTop w:val="0"/>
              <w:marBottom w:val="0"/>
              <w:divBdr>
                <w:top w:val="none" w:sz="0" w:space="0" w:color="auto"/>
                <w:left w:val="none" w:sz="0" w:space="0" w:color="auto"/>
                <w:bottom w:val="none" w:sz="0" w:space="0" w:color="auto"/>
                <w:right w:val="none" w:sz="0" w:space="0" w:color="auto"/>
              </w:divBdr>
            </w:div>
            <w:div w:id="135686404">
              <w:marLeft w:val="0"/>
              <w:marRight w:val="0"/>
              <w:marTop w:val="0"/>
              <w:marBottom w:val="0"/>
              <w:divBdr>
                <w:top w:val="none" w:sz="0" w:space="0" w:color="auto"/>
                <w:left w:val="none" w:sz="0" w:space="0" w:color="auto"/>
                <w:bottom w:val="none" w:sz="0" w:space="0" w:color="auto"/>
                <w:right w:val="none" w:sz="0" w:space="0" w:color="auto"/>
              </w:divBdr>
            </w:div>
            <w:div w:id="1984383470">
              <w:marLeft w:val="0"/>
              <w:marRight w:val="0"/>
              <w:marTop w:val="0"/>
              <w:marBottom w:val="0"/>
              <w:divBdr>
                <w:top w:val="none" w:sz="0" w:space="0" w:color="auto"/>
                <w:left w:val="none" w:sz="0" w:space="0" w:color="auto"/>
                <w:bottom w:val="none" w:sz="0" w:space="0" w:color="auto"/>
                <w:right w:val="none" w:sz="0" w:space="0" w:color="auto"/>
              </w:divBdr>
            </w:div>
            <w:div w:id="1589803631">
              <w:marLeft w:val="0"/>
              <w:marRight w:val="0"/>
              <w:marTop w:val="0"/>
              <w:marBottom w:val="0"/>
              <w:divBdr>
                <w:top w:val="none" w:sz="0" w:space="0" w:color="auto"/>
                <w:left w:val="none" w:sz="0" w:space="0" w:color="auto"/>
                <w:bottom w:val="none" w:sz="0" w:space="0" w:color="auto"/>
                <w:right w:val="none" w:sz="0" w:space="0" w:color="auto"/>
              </w:divBdr>
            </w:div>
            <w:div w:id="437263569">
              <w:marLeft w:val="0"/>
              <w:marRight w:val="0"/>
              <w:marTop w:val="0"/>
              <w:marBottom w:val="0"/>
              <w:divBdr>
                <w:top w:val="none" w:sz="0" w:space="0" w:color="auto"/>
                <w:left w:val="none" w:sz="0" w:space="0" w:color="auto"/>
                <w:bottom w:val="none" w:sz="0" w:space="0" w:color="auto"/>
                <w:right w:val="none" w:sz="0" w:space="0" w:color="auto"/>
              </w:divBdr>
            </w:div>
            <w:div w:id="34476736">
              <w:marLeft w:val="0"/>
              <w:marRight w:val="0"/>
              <w:marTop w:val="0"/>
              <w:marBottom w:val="0"/>
              <w:divBdr>
                <w:top w:val="none" w:sz="0" w:space="0" w:color="auto"/>
                <w:left w:val="none" w:sz="0" w:space="0" w:color="auto"/>
                <w:bottom w:val="none" w:sz="0" w:space="0" w:color="auto"/>
                <w:right w:val="none" w:sz="0" w:space="0" w:color="auto"/>
              </w:divBdr>
            </w:div>
            <w:div w:id="1296989046">
              <w:marLeft w:val="0"/>
              <w:marRight w:val="0"/>
              <w:marTop w:val="0"/>
              <w:marBottom w:val="0"/>
              <w:divBdr>
                <w:top w:val="none" w:sz="0" w:space="0" w:color="auto"/>
                <w:left w:val="none" w:sz="0" w:space="0" w:color="auto"/>
                <w:bottom w:val="none" w:sz="0" w:space="0" w:color="auto"/>
                <w:right w:val="none" w:sz="0" w:space="0" w:color="auto"/>
              </w:divBdr>
            </w:div>
            <w:div w:id="2086874593">
              <w:marLeft w:val="0"/>
              <w:marRight w:val="0"/>
              <w:marTop w:val="0"/>
              <w:marBottom w:val="0"/>
              <w:divBdr>
                <w:top w:val="none" w:sz="0" w:space="0" w:color="auto"/>
                <w:left w:val="none" w:sz="0" w:space="0" w:color="auto"/>
                <w:bottom w:val="none" w:sz="0" w:space="0" w:color="auto"/>
                <w:right w:val="none" w:sz="0" w:space="0" w:color="auto"/>
              </w:divBdr>
            </w:div>
            <w:div w:id="400636074">
              <w:marLeft w:val="0"/>
              <w:marRight w:val="0"/>
              <w:marTop w:val="0"/>
              <w:marBottom w:val="0"/>
              <w:divBdr>
                <w:top w:val="none" w:sz="0" w:space="0" w:color="auto"/>
                <w:left w:val="none" w:sz="0" w:space="0" w:color="auto"/>
                <w:bottom w:val="none" w:sz="0" w:space="0" w:color="auto"/>
                <w:right w:val="none" w:sz="0" w:space="0" w:color="auto"/>
              </w:divBdr>
            </w:div>
            <w:div w:id="2000304854">
              <w:marLeft w:val="0"/>
              <w:marRight w:val="0"/>
              <w:marTop w:val="0"/>
              <w:marBottom w:val="0"/>
              <w:divBdr>
                <w:top w:val="none" w:sz="0" w:space="0" w:color="auto"/>
                <w:left w:val="none" w:sz="0" w:space="0" w:color="auto"/>
                <w:bottom w:val="none" w:sz="0" w:space="0" w:color="auto"/>
                <w:right w:val="none" w:sz="0" w:space="0" w:color="auto"/>
              </w:divBdr>
            </w:div>
            <w:div w:id="768162665">
              <w:marLeft w:val="0"/>
              <w:marRight w:val="0"/>
              <w:marTop w:val="0"/>
              <w:marBottom w:val="0"/>
              <w:divBdr>
                <w:top w:val="none" w:sz="0" w:space="0" w:color="auto"/>
                <w:left w:val="none" w:sz="0" w:space="0" w:color="auto"/>
                <w:bottom w:val="none" w:sz="0" w:space="0" w:color="auto"/>
                <w:right w:val="none" w:sz="0" w:space="0" w:color="auto"/>
              </w:divBdr>
            </w:div>
            <w:div w:id="1037049855">
              <w:marLeft w:val="0"/>
              <w:marRight w:val="0"/>
              <w:marTop w:val="0"/>
              <w:marBottom w:val="0"/>
              <w:divBdr>
                <w:top w:val="none" w:sz="0" w:space="0" w:color="auto"/>
                <w:left w:val="none" w:sz="0" w:space="0" w:color="auto"/>
                <w:bottom w:val="none" w:sz="0" w:space="0" w:color="auto"/>
                <w:right w:val="none" w:sz="0" w:space="0" w:color="auto"/>
              </w:divBdr>
            </w:div>
            <w:div w:id="457797184">
              <w:marLeft w:val="0"/>
              <w:marRight w:val="0"/>
              <w:marTop w:val="0"/>
              <w:marBottom w:val="0"/>
              <w:divBdr>
                <w:top w:val="none" w:sz="0" w:space="0" w:color="auto"/>
                <w:left w:val="none" w:sz="0" w:space="0" w:color="auto"/>
                <w:bottom w:val="none" w:sz="0" w:space="0" w:color="auto"/>
                <w:right w:val="none" w:sz="0" w:space="0" w:color="auto"/>
              </w:divBdr>
            </w:div>
            <w:div w:id="689842829">
              <w:marLeft w:val="0"/>
              <w:marRight w:val="0"/>
              <w:marTop w:val="0"/>
              <w:marBottom w:val="0"/>
              <w:divBdr>
                <w:top w:val="none" w:sz="0" w:space="0" w:color="auto"/>
                <w:left w:val="none" w:sz="0" w:space="0" w:color="auto"/>
                <w:bottom w:val="none" w:sz="0" w:space="0" w:color="auto"/>
                <w:right w:val="none" w:sz="0" w:space="0" w:color="auto"/>
              </w:divBdr>
            </w:div>
            <w:div w:id="79449857">
              <w:marLeft w:val="0"/>
              <w:marRight w:val="0"/>
              <w:marTop w:val="0"/>
              <w:marBottom w:val="0"/>
              <w:divBdr>
                <w:top w:val="none" w:sz="0" w:space="0" w:color="auto"/>
                <w:left w:val="none" w:sz="0" w:space="0" w:color="auto"/>
                <w:bottom w:val="none" w:sz="0" w:space="0" w:color="auto"/>
                <w:right w:val="none" w:sz="0" w:space="0" w:color="auto"/>
              </w:divBdr>
            </w:div>
            <w:div w:id="33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2951">
      <w:bodyDiv w:val="1"/>
      <w:marLeft w:val="0"/>
      <w:marRight w:val="0"/>
      <w:marTop w:val="0"/>
      <w:marBottom w:val="0"/>
      <w:divBdr>
        <w:top w:val="none" w:sz="0" w:space="0" w:color="auto"/>
        <w:left w:val="none" w:sz="0" w:space="0" w:color="auto"/>
        <w:bottom w:val="none" w:sz="0" w:space="0" w:color="auto"/>
        <w:right w:val="none" w:sz="0" w:space="0" w:color="auto"/>
      </w:divBdr>
      <w:divsChild>
        <w:div w:id="569852175">
          <w:marLeft w:val="0"/>
          <w:marRight w:val="0"/>
          <w:marTop w:val="0"/>
          <w:marBottom w:val="0"/>
          <w:divBdr>
            <w:top w:val="none" w:sz="0" w:space="0" w:color="auto"/>
            <w:left w:val="none" w:sz="0" w:space="0" w:color="auto"/>
            <w:bottom w:val="none" w:sz="0" w:space="0" w:color="auto"/>
            <w:right w:val="none" w:sz="0" w:space="0" w:color="auto"/>
          </w:divBdr>
          <w:divsChild>
            <w:div w:id="1013186673">
              <w:marLeft w:val="0"/>
              <w:marRight w:val="0"/>
              <w:marTop w:val="0"/>
              <w:marBottom w:val="0"/>
              <w:divBdr>
                <w:top w:val="none" w:sz="0" w:space="0" w:color="auto"/>
                <w:left w:val="none" w:sz="0" w:space="0" w:color="auto"/>
                <w:bottom w:val="none" w:sz="0" w:space="0" w:color="auto"/>
                <w:right w:val="none" w:sz="0" w:space="0" w:color="auto"/>
              </w:divBdr>
            </w:div>
            <w:div w:id="1786581553">
              <w:marLeft w:val="0"/>
              <w:marRight w:val="0"/>
              <w:marTop w:val="0"/>
              <w:marBottom w:val="0"/>
              <w:divBdr>
                <w:top w:val="none" w:sz="0" w:space="0" w:color="auto"/>
                <w:left w:val="none" w:sz="0" w:space="0" w:color="auto"/>
                <w:bottom w:val="none" w:sz="0" w:space="0" w:color="auto"/>
                <w:right w:val="none" w:sz="0" w:space="0" w:color="auto"/>
              </w:divBdr>
            </w:div>
            <w:div w:id="1770008205">
              <w:marLeft w:val="0"/>
              <w:marRight w:val="0"/>
              <w:marTop w:val="0"/>
              <w:marBottom w:val="0"/>
              <w:divBdr>
                <w:top w:val="none" w:sz="0" w:space="0" w:color="auto"/>
                <w:left w:val="none" w:sz="0" w:space="0" w:color="auto"/>
                <w:bottom w:val="none" w:sz="0" w:space="0" w:color="auto"/>
                <w:right w:val="none" w:sz="0" w:space="0" w:color="auto"/>
              </w:divBdr>
            </w:div>
            <w:div w:id="1878010054">
              <w:marLeft w:val="0"/>
              <w:marRight w:val="0"/>
              <w:marTop w:val="0"/>
              <w:marBottom w:val="0"/>
              <w:divBdr>
                <w:top w:val="none" w:sz="0" w:space="0" w:color="auto"/>
                <w:left w:val="none" w:sz="0" w:space="0" w:color="auto"/>
                <w:bottom w:val="none" w:sz="0" w:space="0" w:color="auto"/>
                <w:right w:val="none" w:sz="0" w:space="0" w:color="auto"/>
              </w:divBdr>
            </w:div>
            <w:div w:id="1385909771">
              <w:marLeft w:val="0"/>
              <w:marRight w:val="0"/>
              <w:marTop w:val="0"/>
              <w:marBottom w:val="0"/>
              <w:divBdr>
                <w:top w:val="none" w:sz="0" w:space="0" w:color="auto"/>
                <w:left w:val="none" w:sz="0" w:space="0" w:color="auto"/>
                <w:bottom w:val="none" w:sz="0" w:space="0" w:color="auto"/>
                <w:right w:val="none" w:sz="0" w:space="0" w:color="auto"/>
              </w:divBdr>
            </w:div>
            <w:div w:id="250815548">
              <w:marLeft w:val="0"/>
              <w:marRight w:val="0"/>
              <w:marTop w:val="0"/>
              <w:marBottom w:val="0"/>
              <w:divBdr>
                <w:top w:val="none" w:sz="0" w:space="0" w:color="auto"/>
                <w:left w:val="none" w:sz="0" w:space="0" w:color="auto"/>
                <w:bottom w:val="none" w:sz="0" w:space="0" w:color="auto"/>
                <w:right w:val="none" w:sz="0" w:space="0" w:color="auto"/>
              </w:divBdr>
            </w:div>
            <w:div w:id="720519119">
              <w:marLeft w:val="0"/>
              <w:marRight w:val="0"/>
              <w:marTop w:val="0"/>
              <w:marBottom w:val="0"/>
              <w:divBdr>
                <w:top w:val="none" w:sz="0" w:space="0" w:color="auto"/>
                <w:left w:val="none" w:sz="0" w:space="0" w:color="auto"/>
                <w:bottom w:val="none" w:sz="0" w:space="0" w:color="auto"/>
                <w:right w:val="none" w:sz="0" w:space="0" w:color="auto"/>
              </w:divBdr>
            </w:div>
            <w:div w:id="237833625">
              <w:marLeft w:val="0"/>
              <w:marRight w:val="0"/>
              <w:marTop w:val="0"/>
              <w:marBottom w:val="0"/>
              <w:divBdr>
                <w:top w:val="none" w:sz="0" w:space="0" w:color="auto"/>
                <w:left w:val="none" w:sz="0" w:space="0" w:color="auto"/>
                <w:bottom w:val="none" w:sz="0" w:space="0" w:color="auto"/>
                <w:right w:val="none" w:sz="0" w:space="0" w:color="auto"/>
              </w:divBdr>
            </w:div>
            <w:div w:id="1033728359">
              <w:marLeft w:val="0"/>
              <w:marRight w:val="0"/>
              <w:marTop w:val="0"/>
              <w:marBottom w:val="0"/>
              <w:divBdr>
                <w:top w:val="none" w:sz="0" w:space="0" w:color="auto"/>
                <w:left w:val="none" w:sz="0" w:space="0" w:color="auto"/>
                <w:bottom w:val="none" w:sz="0" w:space="0" w:color="auto"/>
                <w:right w:val="none" w:sz="0" w:space="0" w:color="auto"/>
              </w:divBdr>
            </w:div>
            <w:div w:id="353926476">
              <w:marLeft w:val="0"/>
              <w:marRight w:val="0"/>
              <w:marTop w:val="0"/>
              <w:marBottom w:val="0"/>
              <w:divBdr>
                <w:top w:val="none" w:sz="0" w:space="0" w:color="auto"/>
                <w:left w:val="none" w:sz="0" w:space="0" w:color="auto"/>
                <w:bottom w:val="none" w:sz="0" w:space="0" w:color="auto"/>
                <w:right w:val="none" w:sz="0" w:space="0" w:color="auto"/>
              </w:divBdr>
            </w:div>
            <w:div w:id="199712643">
              <w:marLeft w:val="0"/>
              <w:marRight w:val="0"/>
              <w:marTop w:val="0"/>
              <w:marBottom w:val="0"/>
              <w:divBdr>
                <w:top w:val="none" w:sz="0" w:space="0" w:color="auto"/>
                <w:left w:val="none" w:sz="0" w:space="0" w:color="auto"/>
                <w:bottom w:val="none" w:sz="0" w:space="0" w:color="auto"/>
                <w:right w:val="none" w:sz="0" w:space="0" w:color="auto"/>
              </w:divBdr>
            </w:div>
            <w:div w:id="1018963523">
              <w:marLeft w:val="0"/>
              <w:marRight w:val="0"/>
              <w:marTop w:val="0"/>
              <w:marBottom w:val="0"/>
              <w:divBdr>
                <w:top w:val="none" w:sz="0" w:space="0" w:color="auto"/>
                <w:left w:val="none" w:sz="0" w:space="0" w:color="auto"/>
                <w:bottom w:val="none" w:sz="0" w:space="0" w:color="auto"/>
                <w:right w:val="none" w:sz="0" w:space="0" w:color="auto"/>
              </w:divBdr>
            </w:div>
            <w:div w:id="1631782212">
              <w:marLeft w:val="0"/>
              <w:marRight w:val="0"/>
              <w:marTop w:val="0"/>
              <w:marBottom w:val="0"/>
              <w:divBdr>
                <w:top w:val="none" w:sz="0" w:space="0" w:color="auto"/>
                <w:left w:val="none" w:sz="0" w:space="0" w:color="auto"/>
                <w:bottom w:val="none" w:sz="0" w:space="0" w:color="auto"/>
                <w:right w:val="none" w:sz="0" w:space="0" w:color="auto"/>
              </w:divBdr>
            </w:div>
            <w:div w:id="329915357">
              <w:marLeft w:val="0"/>
              <w:marRight w:val="0"/>
              <w:marTop w:val="0"/>
              <w:marBottom w:val="0"/>
              <w:divBdr>
                <w:top w:val="none" w:sz="0" w:space="0" w:color="auto"/>
                <w:left w:val="none" w:sz="0" w:space="0" w:color="auto"/>
                <w:bottom w:val="none" w:sz="0" w:space="0" w:color="auto"/>
                <w:right w:val="none" w:sz="0" w:space="0" w:color="auto"/>
              </w:divBdr>
            </w:div>
            <w:div w:id="20856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2720">
      <w:bodyDiv w:val="1"/>
      <w:marLeft w:val="0"/>
      <w:marRight w:val="0"/>
      <w:marTop w:val="0"/>
      <w:marBottom w:val="0"/>
      <w:divBdr>
        <w:top w:val="none" w:sz="0" w:space="0" w:color="auto"/>
        <w:left w:val="none" w:sz="0" w:space="0" w:color="auto"/>
        <w:bottom w:val="none" w:sz="0" w:space="0" w:color="auto"/>
        <w:right w:val="none" w:sz="0" w:space="0" w:color="auto"/>
      </w:divBdr>
      <w:divsChild>
        <w:div w:id="284775459">
          <w:marLeft w:val="0"/>
          <w:marRight w:val="0"/>
          <w:marTop w:val="0"/>
          <w:marBottom w:val="0"/>
          <w:divBdr>
            <w:top w:val="none" w:sz="0" w:space="0" w:color="auto"/>
            <w:left w:val="none" w:sz="0" w:space="0" w:color="auto"/>
            <w:bottom w:val="none" w:sz="0" w:space="0" w:color="auto"/>
            <w:right w:val="none" w:sz="0" w:space="0" w:color="auto"/>
          </w:divBdr>
          <w:divsChild>
            <w:div w:id="2110225588">
              <w:marLeft w:val="0"/>
              <w:marRight w:val="0"/>
              <w:marTop w:val="0"/>
              <w:marBottom w:val="0"/>
              <w:divBdr>
                <w:top w:val="none" w:sz="0" w:space="0" w:color="auto"/>
                <w:left w:val="none" w:sz="0" w:space="0" w:color="auto"/>
                <w:bottom w:val="none" w:sz="0" w:space="0" w:color="auto"/>
                <w:right w:val="none" w:sz="0" w:space="0" w:color="auto"/>
              </w:divBdr>
            </w:div>
            <w:div w:id="665019342">
              <w:marLeft w:val="0"/>
              <w:marRight w:val="0"/>
              <w:marTop w:val="0"/>
              <w:marBottom w:val="0"/>
              <w:divBdr>
                <w:top w:val="none" w:sz="0" w:space="0" w:color="auto"/>
                <w:left w:val="none" w:sz="0" w:space="0" w:color="auto"/>
                <w:bottom w:val="none" w:sz="0" w:space="0" w:color="auto"/>
                <w:right w:val="none" w:sz="0" w:space="0" w:color="auto"/>
              </w:divBdr>
            </w:div>
            <w:div w:id="1826899936">
              <w:marLeft w:val="0"/>
              <w:marRight w:val="0"/>
              <w:marTop w:val="0"/>
              <w:marBottom w:val="0"/>
              <w:divBdr>
                <w:top w:val="none" w:sz="0" w:space="0" w:color="auto"/>
                <w:left w:val="none" w:sz="0" w:space="0" w:color="auto"/>
                <w:bottom w:val="none" w:sz="0" w:space="0" w:color="auto"/>
                <w:right w:val="none" w:sz="0" w:space="0" w:color="auto"/>
              </w:divBdr>
            </w:div>
            <w:div w:id="2024088715">
              <w:marLeft w:val="0"/>
              <w:marRight w:val="0"/>
              <w:marTop w:val="0"/>
              <w:marBottom w:val="0"/>
              <w:divBdr>
                <w:top w:val="none" w:sz="0" w:space="0" w:color="auto"/>
                <w:left w:val="none" w:sz="0" w:space="0" w:color="auto"/>
                <w:bottom w:val="none" w:sz="0" w:space="0" w:color="auto"/>
                <w:right w:val="none" w:sz="0" w:space="0" w:color="auto"/>
              </w:divBdr>
            </w:div>
            <w:div w:id="125852544">
              <w:marLeft w:val="0"/>
              <w:marRight w:val="0"/>
              <w:marTop w:val="0"/>
              <w:marBottom w:val="0"/>
              <w:divBdr>
                <w:top w:val="none" w:sz="0" w:space="0" w:color="auto"/>
                <w:left w:val="none" w:sz="0" w:space="0" w:color="auto"/>
                <w:bottom w:val="none" w:sz="0" w:space="0" w:color="auto"/>
                <w:right w:val="none" w:sz="0" w:space="0" w:color="auto"/>
              </w:divBdr>
            </w:div>
            <w:div w:id="1867138293">
              <w:marLeft w:val="0"/>
              <w:marRight w:val="0"/>
              <w:marTop w:val="0"/>
              <w:marBottom w:val="0"/>
              <w:divBdr>
                <w:top w:val="none" w:sz="0" w:space="0" w:color="auto"/>
                <w:left w:val="none" w:sz="0" w:space="0" w:color="auto"/>
                <w:bottom w:val="none" w:sz="0" w:space="0" w:color="auto"/>
                <w:right w:val="none" w:sz="0" w:space="0" w:color="auto"/>
              </w:divBdr>
            </w:div>
            <w:div w:id="399913711">
              <w:marLeft w:val="0"/>
              <w:marRight w:val="0"/>
              <w:marTop w:val="0"/>
              <w:marBottom w:val="0"/>
              <w:divBdr>
                <w:top w:val="none" w:sz="0" w:space="0" w:color="auto"/>
                <w:left w:val="none" w:sz="0" w:space="0" w:color="auto"/>
                <w:bottom w:val="none" w:sz="0" w:space="0" w:color="auto"/>
                <w:right w:val="none" w:sz="0" w:space="0" w:color="auto"/>
              </w:divBdr>
            </w:div>
            <w:div w:id="7416107">
              <w:marLeft w:val="0"/>
              <w:marRight w:val="0"/>
              <w:marTop w:val="0"/>
              <w:marBottom w:val="0"/>
              <w:divBdr>
                <w:top w:val="none" w:sz="0" w:space="0" w:color="auto"/>
                <w:left w:val="none" w:sz="0" w:space="0" w:color="auto"/>
                <w:bottom w:val="none" w:sz="0" w:space="0" w:color="auto"/>
                <w:right w:val="none" w:sz="0" w:space="0" w:color="auto"/>
              </w:divBdr>
            </w:div>
            <w:div w:id="1907957850">
              <w:marLeft w:val="0"/>
              <w:marRight w:val="0"/>
              <w:marTop w:val="0"/>
              <w:marBottom w:val="0"/>
              <w:divBdr>
                <w:top w:val="none" w:sz="0" w:space="0" w:color="auto"/>
                <w:left w:val="none" w:sz="0" w:space="0" w:color="auto"/>
                <w:bottom w:val="none" w:sz="0" w:space="0" w:color="auto"/>
                <w:right w:val="none" w:sz="0" w:space="0" w:color="auto"/>
              </w:divBdr>
            </w:div>
            <w:div w:id="537082690">
              <w:marLeft w:val="0"/>
              <w:marRight w:val="0"/>
              <w:marTop w:val="0"/>
              <w:marBottom w:val="0"/>
              <w:divBdr>
                <w:top w:val="none" w:sz="0" w:space="0" w:color="auto"/>
                <w:left w:val="none" w:sz="0" w:space="0" w:color="auto"/>
                <w:bottom w:val="none" w:sz="0" w:space="0" w:color="auto"/>
                <w:right w:val="none" w:sz="0" w:space="0" w:color="auto"/>
              </w:divBdr>
            </w:div>
            <w:div w:id="2116292066">
              <w:marLeft w:val="0"/>
              <w:marRight w:val="0"/>
              <w:marTop w:val="0"/>
              <w:marBottom w:val="0"/>
              <w:divBdr>
                <w:top w:val="none" w:sz="0" w:space="0" w:color="auto"/>
                <w:left w:val="none" w:sz="0" w:space="0" w:color="auto"/>
                <w:bottom w:val="none" w:sz="0" w:space="0" w:color="auto"/>
                <w:right w:val="none" w:sz="0" w:space="0" w:color="auto"/>
              </w:divBdr>
            </w:div>
            <w:div w:id="618686426">
              <w:marLeft w:val="0"/>
              <w:marRight w:val="0"/>
              <w:marTop w:val="0"/>
              <w:marBottom w:val="0"/>
              <w:divBdr>
                <w:top w:val="none" w:sz="0" w:space="0" w:color="auto"/>
                <w:left w:val="none" w:sz="0" w:space="0" w:color="auto"/>
                <w:bottom w:val="none" w:sz="0" w:space="0" w:color="auto"/>
                <w:right w:val="none" w:sz="0" w:space="0" w:color="auto"/>
              </w:divBdr>
            </w:div>
            <w:div w:id="824324404">
              <w:marLeft w:val="0"/>
              <w:marRight w:val="0"/>
              <w:marTop w:val="0"/>
              <w:marBottom w:val="0"/>
              <w:divBdr>
                <w:top w:val="none" w:sz="0" w:space="0" w:color="auto"/>
                <w:left w:val="none" w:sz="0" w:space="0" w:color="auto"/>
                <w:bottom w:val="none" w:sz="0" w:space="0" w:color="auto"/>
                <w:right w:val="none" w:sz="0" w:space="0" w:color="auto"/>
              </w:divBdr>
            </w:div>
            <w:div w:id="675158053">
              <w:marLeft w:val="0"/>
              <w:marRight w:val="0"/>
              <w:marTop w:val="0"/>
              <w:marBottom w:val="0"/>
              <w:divBdr>
                <w:top w:val="none" w:sz="0" w:space="0" w:color="auto"/>
                <w:left w:val="none" w:sz="0" w:space="0" w:color="auto"/>
                <w:bottom w:val="none" w:sz="0" w:space="0" w:color="auto"/>
                <w:right w:val="none" w:sz="0" w:space="0" w:color="auto"/>
              </w:divBdr>
            </w:div>
            <w:div w:id="10696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C6F18A-79E5-4F4D-8C09-D494BB680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6748</TotalTime>
  <Pages>8</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1000</cp:revision>
  <dcterms:created xsi:type="dcterms:W3CDTF">2019-08-01T14:57:00Z</dcterms:created>
  <dcterms:modified xsi:type="dcterms:W3CDTF">2019-08-15T16:08:00Z</dcterms:modified>
</cp:coreProperties>
</file>