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E32D" w14:textId="4D49F50E" w:rsidR="00D13381" w:rsidRDefault="00D13381" w:rsidP="00D13381">
      <w:pPr>
        <w:pStyle w:val="1"/>
      </w:pPr>
      <w:r>
        <w:rPr>
          <w:rFonts w:hint="eastAsia"/>
        </w:rPr>
        <w:t>后端设计</w:t>
      </w:r>
    </w:p>
    <w:p w14:paraId="5F7AFFBC" w14:textId="5B6D12B1" w:rsidR="0068768D" w:rsidRDefault="00BF34E0">
      <w:pPr>
        <w:rPr>
          <w:rFonts w:hint="eastAsia"/>
        </w:rPr>
      </w:pPr>
      <w:r w:rsidRPr="00D13381">
        <w:rPr>
          <w:rFonts w:hint="eastAsia"/>
        </w:rPr>
        <w:t>数据库设计</w:t>
      </w:r>
      <w:r w:rsidR="0068768D" w:rsidRPr="00D13381">
        <w:rPr>
          <w:rFonts w:hint="eastAsia"/>
        </w:rPr>
        <w:t>：</w:t>
      </w:r>
    </w:p>
    <w:p w14:paraId="29EF3FBE" w14:textId="0CD91523" w:rsidR="00C500D6" w:rsidRDefault="00C500D6">
      <w:r>
        <w:rPr>
          <w:rFonts w:hint="eastAsia"/>
        </w:rPr>
        <w:t>S</w:t>
      </w:r>
      <w:r w:rsidR="009B14C8">
        <w:t>HIPPER</w:t>
      </w:r>
      <w:r w:rsidR="00442A29">
        <w:rPr>
          <w:rFonts w:hint="eastAsia"/>
        </w:rPr>
        <w:t>船员表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1"/>
        <w:gridCol w:w="1695"/>
        <w:gridCol w:w="2034"/>
        <w:gridCol w:w="1428"/>
        <w:gridCol w:w="1668"/>
      </w:tblGrid>
      <w:tr w:rsidR="00E42101" w14:paraId="771E6611" w14:textId="1BF4D0DA" w:rsidTr="00E42101">
        <w:tc>
          <w:tcPr>
            <w:tcW w:w="1506" w:type="dxa"/>
          </w:tcPr>
          <w:p w14:paraId="0240369D" w14:textId="592CA59F" w:rsidR="00E42101" w:rsidRDefault="00C544E8">
            <w:r>
              <w:t>shipper_</w:t>
            </w:r>
            <w:r w:rsidR="00E42101">
              <w:rPr>
                <w:rFonts w:hint="eastAsia"/>
              </w:rPr>
              <w:t>i</w:t>
            </w:r>
            <w:r w:rsidR="00E42101">
              <w:t>d(</w:t>
            </w:r>
            <w:r w:rsidR="00E42101">
              <w:rPr>
                <w:rFonts w:hint="eastAsia"/>
              </w:rPr>
              <w:t>主键</w:t>
            </w:r>
            <w:r w:rsidR="00E42101">
              <w:t>)</w:t>
            </w:r>
          </w:p>
        </w:tc>
        <w:tc>
          <w:tcPr>
            <w:tcW w:w="1819" w:type="dxa"/>
          </w:tcPr>
          <w:p w14:paraId="747BDE47" w14:textId="10747254" w:rsidR="00E42101" w:rsidRDefault="00E42101">
            <w:r>
              <w:t>shipper_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47" w:type="dxa"/>
          </w:tcPr>
          <w:p w14:paraId="4F0B414E" w14:textId="7A9C236A" w:rsidR="00E42101" w:rsidRDefault="00E42101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640" w:type="dxa"/>
          </w:tcPr>
          <w:p w14:paraId="7DD5334F" w14:textId="7857AF27" w:rsidR="00E42101" w:rsidRDefault="00E42101">
            <w:r>
              <w:rPr>
                <w:rFonts w:hint="eastAsia"/>
              </w:rPr>
              <w:t>p</w:t>
            </w:r>
            <w:r>
              <w:t>assward</w:t>
            </w:r>
          </w:p>
        </w:tc>
        <w:tc>
          <w:tcPr>
            <w:tcW w:w="1284" w:type="dxa"/>
          </w:tcPr>
          <w:p w14:paraId="19FCED53" w14:textId="543E7A2D" w:rsidR="00E42101" w:rsidRDefault="00E42101">
            <w:r>
              <w:rPr>
                <w:rFonts w:hint="eastAsia"/>
              </w:rPr>
              <w:t>s</w:t>
            </w:r>
            <w:r>
              <w:t>hipper_address</w:t>
            </w:r>
          </w:p>
        </w:tc>
      </w:tr>
      <w:tr w:rsidR="00E42101" w14:paraId="424754DD" w14:textId="1729507D" w:rsidTr="00E42101">
        <w:tc>
          <w:tcPr>
            <w:tcW w:w="1506" w:type="dxa"/>
          </w:tcPr>
          <w:p w14:paraId="643E8A7E" w14:textId="04E5C65F" w:rsidR="00E42101" w:rsidRDefault="00E42101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819" w:type="dxa"/>
          </w:tcPr>
          <w:p w14:paraId="4E53E867" w14:textId="321A417E" w:rsidR="00E42101" w:rsidRDefault="00E42101">
            <w:r>
              <w:rPr>
                <w:rFonts w:hint="eastAsia"/>
              </w:rPr>
              <w:t>Jo</w:t>
            </w:r>
            <w:r>
              <w:t>hn</w:t>
            </w:r>
          </w:p>
        </w:tc>
        <w:tc>
          <w:tcPr>
            <w:tcW w:w="2047" w:type="dxa"/>
          </w:tcPr>
          <w:p w14:paraId="04078F17" w14:textId="22B6EEBD" w:rsidR="00E42101" w:rsidRDefault="00E42101">
            <w:r>
              <w:rPr>
                <w:rFonts w:hint="eastAsia"/>
              </w:rPr>
              <w:t>j</w:t>
            </w:r>
            <w:r>
              <w:t>ohn@example.com</w:t>
            </w:r>
          </w:p>
        </w:tc>
        <w:tc>
          <w:tcPr>
            <w:tcW w:w="1640" w:type="dxa"/>
          </w:tcPr>
          <w:p w14:paraId="31090666" w14:textId="2797ECB4" w:rsidR="00E42101" w:rsidRDefault="00E42101"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284" w:type="dxa"/>
          </w:tcPr>
          <w:p w14:paraId="27017BE4" w14:textId="0944709C" w:rsidR="00E42101" w:rsidRDefault="00231985">
            <w:r>
              <w:rPr>
                <w:rFonts w:hint="eastAsia"/>
              </w:rPr>
              <w:t>北京海淀</w:t>
            </w:r>
          </w:p>
        </w:tc>
      </w:tr>
    </w:tbl>
    <w:p w14:paraId="12447EEA" w14:textId="60858FE1" w:rsidR="00827A8E" w:rsidRDefault="002E021E">
      <w:r>
        <w:rPr>
          <w:rFonts w:hint="eastAsia"/>
        </w:rPr>
        <w:t>O</w:t>
      </w:r>
      <w:r>
        <w:t>RDER</w:t>
      </w:r>
      <w:r>
        <w:rPr>
          <w:rFonts w:hint="eastAsia"/>
        </w:rPr>
        <w:t>订单表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</w:tblGrid>
      <w:tr w:rsidR="00400C3C" w14:paraId="34224FB4" w14:textId="4FE7E6EE" w:rsidTr="00EA52FC">
        <w:tc>
          <w:tcPr>
            <w:tcW w:w="1186" w:type="dxa"/>
          </w:tcPr>
          <w:p w14:paraId="4B2D2A15" w14:textId="2D1D8568" w:rsidR="00400C3C" w:rsidRDefault="00400C3C">
            <w:r>
              <w:rPr>
                <w:rFonts w:hint="eastAsia"/>
              </w:rPr>
              <w:t>s</w:t>
            </w:r>
            <w:r>
              <w:t>hipment_id(</w:t>
            </w:r>
            <w:r>
              <w:rPr>
                <w:rFonts w:hint="eastAsia"/>
              </w:rPr>
              <w:t>主键</w:t>
            </w:r>
            <w:r>
              <w:t>)</w:t>
            </w:r>
          </w:p>
        </w:tc>
        <w:tc>
          <w:tcPr>
            <w:tcW w:w="1185" w:type="dxa"/>
          </w:tcPr>
          <w:p w14:paraId="1EB453C1" w14:textId="7FEA22E0" w:rsidR="00400C3C" w:rsidRDefault="00400C3C">
            <w:r>
              <w:rPr>
                <w:rFonts w:hint="eastAsia"/>
              </w:rPr>
              <w:t>c</w:t>
            </w:r>
            <w:r>
              <w:t>onsignee_name</w:t>
            </w:r>
          </w:p>
        </w:tc>
        <w:tc>
          <w:tcPr>
            <w:tcW w:w="1185" w:type="dxa"/>
          </w:tcPr>
          <w:p w14:paraId="06FDCAB7" w14:textId="76EE7059" w:rsidR="00400C3C" w:rsidRDefault="00400C3C">
            <w:r>
              <w:rPr>
                <w:rFonts w:hint="eastAsia"/>
              </w:rPr>
              <w:t>c</w:t>
            </w:r>
            <w:r>
              <w:t>onsignee_address</w:t>
            </w:r>
          </w:p>
        </w:tc>
        <w:tc>
          <w:tcPr>
            <w:tcW w:w="1185" w:type="dxa"/>
          </w:tcPr>
          <w:p w14:paraId="5156796A" w14:textId="72A4B008" w:rsidR="00400C3C" w:rsidRDefault="00400C3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85" w:type="dxa"/>
          </w:tcPr>
          <w:p w14:paraId="0E931753" w14:textId="2C8BB37B" w:rsidR="00400C3C" w:rsidRDefault="00400C3C">
            <w:r>
              <w:t>weigth</w:t>
            </w:r>
          </w:p>
        </w:tc>
      </w:tr>
      <w:tr w:rsidR="00400C3C" w14:paraId="5B4E2575" w14:textId="3BF27CFB" w:rsidTr="00EA52FC">
        <w:tc>
          <w:tcPr>
            <w:tcW w:w="1186" w:type="dxa"/>
          </w:tcPr>
          <w:p w14:paraId="23587659" w14:textId="120BB2AA" w:rsidR="00400C3C" w:rsidRDefault="00400C3C">
            <w:r>
              <w:t>100001</w:t>
            </w:r>
          </w:p>
        </w:tc>
        <w:tc>
          <w:tcPr>
            <w:tcW w:w="1185" w:type="dxa"/>
          </w:tcPr>
          <w:p w14:paraId="13C0F287" w14:textId="6D7AB8EA" w:rsidR="00400C3C" w:rsidRDefault="00400C3C">
            <w:r>
              <w:rPr>
                <w:rFonts w:hint="eastAsia"/>
              </w:rPr>
              <w:t>王先生</w:t>
            </w:r>
          </w:p>
        </w:tc>
        <w:tc>
          <w:tcPr>
            <w:tcW w:w="1185" w:type="dxa"/>
          </w:tcPr>
          <w:p w14:paraId="6C24CF60" w14:textId="798CE5F5" w:rsidR="00400C3C" w:rsidRDefault="00400C3C">
            <w:r>
              <w:rPr>
                <w:rFonts w:hint="eastAsia"/>
              </w:rPr>
              <w:t>北京海淀区</w:t>
            </w:r>
          </w:p>
        </w:tc>
        <w:tc>
          <w:tcPr>
            <w:tcW w:w="1185" w:type="dxa"/>
          </w:tcPr>
          <w:p w14:paraId="5B3487C4" w14:textId="4F2C204E" w:rsidR="00400C3C" w:rsidRDefault="00400C3C">
            <w:r>
              <w:rPr>
                <w:rFonts w:hint="eastAsia"/>
              </w:rPr>
              <w:t>十箱木材</w:t>
            </w:r>
          </w:p>
        </w:tc>
        <w:tc>
          <w:tcPr>
            <w:tcW w:w="1185" w:type="dxa"/>
          </w:tcPr>
          <w:p w14:paraId="60B17B01" w14:textId="4A42136A" w:rsidR="00400C3C" w:rsidRDefault="00400C3C">
            <w:r>
              <w:rPr>
                <w:rFonts w:hint="eastAsia"/>
              </w:rPr>
              <w:t>1</w:t>
            </w:r>
            <w:r>
              <w:t>00kg</w:t>
            </w:r>
          </w:p>
        </w:tc>
      </w:tr>
      <w:tr w:rsidR="00400C3C" w14:paraId="3E93A43A" w14:textId="77777777" w:rsidTr="00EA52FC">
        <w:tc>
          <w:tcPr>
            <w:tcW w:w="1186" w:type="dxa"/>
          </w:tcPr>
          <w:p w14:paraId="3FAE9EAC" w14:textId="5B437FBE" w:rsidR="00400C3C" w:rsidRDefault="00400C3C">
            <w:r>
              <w:rPr>
                <w:rFonts w:hint="eastAsia"/>
              </w:rPr>
              <w:t>1</w:t>
            </w:r>
            <w:r>
              <w:t>00002</w:t>
            </w:r>
          </w:p>
        </w:tc>
        <w:tc>
          <w:tcPr>
            <w:tcW w:w="1185" w:type="dxa"/>
          </w:tcPr>
          <w:p w14:paraId="01734663" w14:textId="5F705C40" w:rsidR="00400C3C" w:rsidRDefault="00400C3C">
            <w:r>
              <w:rPr>
                <w:rFonts w:hint="eastAsia"/>
              </w:rPr>
              <w:t>刘先生</w:t>
            </w:r>
          </w:p>
        </w:tc>
        <w:tc>
          <w:tcPr>
            <w:tcW w:w="1185" w:type="dxa"/>
          </w:tcPr>
          <w:p w14:paraId="3E5FFD10" w14:textId="429E56F9" w:rsidR="00400C3C" w:rsidRDefault="00400C3C">
            <w:r>
              <w:rPr>
                <w:rFonts w:hint="eastAsia"/>
              </w:rPr>
              <w:t>上海浦东</w:t>
            </w:r>
          </w:p>
        </w:tc>
        <w:tc>
          <w:tcPr>
            <w:tcW w:w="1185" w:type="dxa"/>
          </w:tcPr>
          <w:p w14:paraId="037C1207" w14:textId="1A7F6886" w:rsidR="00400C3C" w:rsidRDefault="00400C3C">
            <w:r>
              <w:rPr>
                <w:rFonts w:hint="eastAsia"/>
              </w:rPr>
              <w:t>十箱玻璃</w:t>
            </w:r>
          </w:p>
        </w:tc>
        <w:tc>
          <w:tcPr>
            <w:tcW w:w="1185" w:type="dxa"/>
          </w:tcPr>
          <w:p w14:paraId="49CC52DC" w14:textId="6CC94FA0" w:rsidR="00400C3C" w:rsidRDefault="00400C3C">
            <w:r>
              <w:rPr>
                <w:rFonts w:hint="eastAsia"/>
              </w:rPr>
              <w:t>5</w:t>
            </w:r>
            <w:r>
              <w:t>0KG</w:t>
            </w:r>
          </w:p>
        </w:tc>
      </w:tr>
    </w:tbl>
    <w:p w14:paraId="7CD6FE3C" w14:textId="31479D37" w:rsidR="00BB4702" w:rsidRDefault="00BB4702"/>
    <w:p w14:paraId="575FABD6" w14:textId="3B6A6CA6" w:rsidR="002570C7" w:rsidRDefault="000C1F79">
      <w:r>
        <w:rPr>
          <w:rFonts w:hint="eastAsia"/>
        </w:rPr>
        <w:t>B</w:t>
      </w:r>
      <w:r>
        <w:t>illings</w:t>
      </w:r>
      <w:r w:rsidR="00D10673">
        <w:rPr>
          <w:rFonts w:hint="eastAsia"/>
        </w:rPr>
        <w:t>费用表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AB6CC1" w14:paraId="60EBFFA4" w14:textId="77777777" w:rsidTr="00C34A65">
        <w:tc>
          <w:tcPr>
            <w:tcW w:w="1659" w:type="dxa"/>
          </w:tcPr>
          <w:p w14:paraId="67867D4C" w14:textId="5CBED2EA" w:rsidR="00AB6CC1" w:rsidRDefault="00AB6CC1">
            <w:r>
              <w:rPr>
                <w:rFonts w:hint="eastAsia"/>
              </w:rPr>
              <w:t>s</w:t>
            </w:r>
            <w:r>
              <w:t>hipment_id</w:t>
            </w:r>
            <w:r w:rsidR="00C34250">
              <w:rPr>
                <w:rFonts w:hint="eastAsia"/>
              </w:rPr>
              <w:t>（主键）</w:t>
            </w:r>
          </w:p>
        </w:tc>
        <w:tc>
          <w:tcPr>
            <w:tcW w:w="1659" w:type="dxa"/>
          </w:tcPr>
          <w:p w14:paraId="2D81B6A2" w14:textId="1A0EF15C" w:rsidR="00AB6CC1" w:rsidRDefault="00AB6CC1">
            <w:r>
              <w:rPr>
                <w:rFonts w:hint="eastAsia"/>
              </w:rPr>
              <w:t>a</w:t>
            </w:r>
            <w:r>
              <w:t>mout</w:t>
            </w:r>
          </w:p>
        </w:tc>
        <w:tc>
          <w:tcPr>
            <w:tcW w:w="1659" w:type="dxa"/>
          </w:tcPr>
          <w:p w14:paraId="64483F83" w14:textId="21E0623D" w:rsidR="00AB6CC1" w:rsidRDefault="00AB6CC1">
            <w:r>
              <w:rPr>
                <w:rFonts w:hint="eastAsia"/>
              </w:rPr>
              <w:t>d</w:t>
            </w:r>
            <w:r>
              <w:t>uedate</w:t>
            </w:r>
          </w:p>
        </w:tc>
        <w:tc>
          <w:tcPr>
            <w:tcW w:w="1660" w:type="dxa"/>
          </w:tcPr>
          <w:p w14:paraId="42B97C8D" w14:textId="07DBA62E" w:rsidR="00AB6CC1" w:rsidRDefault="00AB6CC1"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AB6CC1" w14:paraId="3AE66984" w14:textId="77777777" w:rsidTr="00C34A65">
        <w:tc>
          <w:tcPr>
            <w:tcW w:w="1659" w:type="dxa"/>
          </w:tcPr>
          <w:p w14:paraId="2011F543" w14:textId="205C840F" w:rsidR="00AB6CC1" w:rsidRDefault="001B73CE"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1659" w:type="dxa"/>
          </w:tcPr>
          <w:p w14:paraId="6BFADAD6" w14:textId="79816E1B" w:rsidR="00AB6CC1" w:rsidRDefault="001B73CE" w:rsidP="00C67A1D">
            <w:pPr>
              <w:tabs>
                <w:tab w:val="left" w:pos="1290"/>
              </w:tabs>
            </w:pPr>
            <w:r>
              <w:rPr>
                <w:rFonts w:hint="eastAsia"/>
              </w:rPr>
              <w:t>1</w:t>
            </w:r>
            <w:r>
              <w:t>00</w:t>
            </w:r>
            <w:r w:rsidR="0062378B">
              <w:rPr>
                <w:rFonts w:hint="eastAsia"/>
              </w:rPr>
              <w:t>$</w:t>
            </w:r>
            <w:r w:rsidR="00C67A1D">
              <w:tab/>
            </w:r>
          </w:p>
        </w:tc>
        <w:tc>
          <w:tcPr>
            <w:tcW w:w="1659" w:type="dxa"/>
          </w:tcPr>
          <w:p w14:paraId="11AA393C" w14:textId="7BD67778" w:rsidR="00AB6CC1" w:rsidRDefault="00C67A1D">
            <w:r>
              <w:rPr>
                <w:rFonts w:hint="eastAsia"/>
              </w:rPr>
              <w:t>2</w:t>
            </w:r>
            <w:r>
              <w:t>0230524</w:t>
            </w:r>
          </w:p>
        </w:tc>
        <w:tc>
          <w:tcPr>
            <w:tcW w:w="1660" w:type="dxa"/>
          </w:tcPr>
          <w:p w14:paraId="4A625F14" w14:textId="1E5397A5" w:rsidR="00AB6CC1" w:rsidRDefault="0097481A">
            <w:r>
              <w:rPr>
                <w:rFonts w:hint="eastAsia"/>
              </w:rPr>
              <w:t>p</w:t>
            </w:r>
            <w:r>
              <w:t>ending</w:t>
            </w:r>
          </w:p>
        </w:tc>
      </w:tr>
      <w:tr w:rsidR="002A6E9A" w14:paraId="2CC778F7" w14:textId="77777777" w:rsidTr="00C34A65">
        <w:tc>
          <w:tcPr>
            <w:tcW w:w="1659" w:type="dxa"/>
          </w:tcPr>
          <w:p w14:paraId="7F62C409" w14:textId="62C269C6" w:rsidR="002A6E9A" w:rsidRDefault="002A6E9A">
            <w:r>
              <w:rPr>
                <w:rFonts w:hint="eastAsia"/>
              </w:rPr>
              <w:t>1</w:t>
            </w:r>
            <w:r>
              <w:t>00002</w:t>
            </w:r>
          </w:p>
        </w:tc>
        <w:tc>
          <w:tcPr>
            <w:tcW w:w="1659" w:type="dxa"/>
          </w:tcPr>
          <w:p w14:paraId="0B079079" w14:textId="2100B3D3" w:rsidR="002A6E9A" w:rsidRDefault="00233FBE" w:rsidP="00C67A1D">
            <w:pPr>
              <w:tabs>
                <w:tab w:val="left" w:pos="1290"/>
              </w:tabs>
            </w:pPr>
            <w:r>
              <w:t>5</w:t>
            </w:r>
            <w:r w:rsidR="001976DC">
              <w:t>0$</w:t>
            </w:r>
          </w:p>
        </w:tc>
        <w:tc>
          <w:tcPr>
            <w:tcW w:w="1659" w:type="dxa"/>
          </w:tcPr>
          <w:p w14:paraId="3C3E2788" w14:textId="78F298E3" w:rsidR="002A6E9A" w:rsidRDefault="001976DC">
            <w:r>
              <w:rPr>
                <w:rFonts w:hint="eastAsia"/>
              </w:rPr>
              <w:t>2</w:t>
            </w:r>
            <w:r>
              <w:t>0230527</w:t>
            </w:r>
          </w:p>
        </w:tc>
        <w:tc>
          <w:tcPr>
            <w:tcW w:w="1660" w:type="dxa"/>
          </w:tcPr>
          <w:p w14:paraId="377F6160" w14:textId="54A5D136" w:rsidR="002A6E9A" w:rsidRDefault="001976DC">
            <w:r>
              <w:rPr>
                <w:rFonts w:hint="eastAsia"/>
              </w:rPr>
              <w:t>p</w:t>
            </w:r>
            <w:r>
              <w:t>aid</w:t>
            </w:r>
          </w:p>
        </w:tc>
      </w:tr>
    </w:tbl>
    <w:p w14:paraId="43751485" w14:textId="77777777" w:rsidR="00BB4702" w:rsidRDefault="00BB4702"/>
    <w:p w14:paraId="4861EF91" w14:textId="38C3E71B" w:rsidR="00D10673" w:rsidRDefault="001F1ABA">
      <w:r>
        <w:rPr>
          <w:rFonts w:hint="eastAsia"/>
        </w:rPr>
        <w:t>T</w:t>
      </w:r>
      <w:r>
        <w:t>rack</w:t>
      </w:r>
      <w:r w:rsidR="006D04EC">
        <w:rPr>
          <w:rFonts w:hint="eastAsia"/>
        </w:rPr>
        <w:t>货物跟踪表</w:t>
      </w:r>
    </w:p>
    <w:tbl>
      <w:tblPr>
        <w:tblStyle w:val="a3"/>
        <w:tblW w:w="9078" w:type="dxa"/>
        <w:tblLook w:val="04A0" w:firstRow="1" w:lastRow="0" w:firstColumn="1" w:lastColumn="0" w:noHBand="0" w:noVBand="1"/>
      </w:tblPr>
      <w:tblGrid>
        <w:gridCol w:w="1640"/>
        <w:gridCol w:w="1652"/>
        <w:gridCol w:w="1638"/>
        <w:gridCol w:w="2074"/>
        <w:gridCol w:w="2074"/>
      </w:tblGrid>
      <w:tr w:rsidR="002212A0" w14:paraId="6D90E6D4" w14:textId="2CB78BFC" w:rsidTr="002212A0">
        <w:tc>
          <w:tcPr>
            <w:tcW w:w="1640" w:type="dxa"/>
          </w:tcPr>
          <w:p w14:paraId="756359AF" w14:textId="61924141" w:rsidR="002212A0" w:rsidRPr="00705DE8" w:rsidRDefault="002212A0" w:rsidP="002212A0">
            <w:pPr>
              <w:rPr>
                <w:highlight w:val="yellow"/>
              </w:rPr>
            </w:pPr>
            <w:r w:rsidRPr="00705DE8">
              <w:rPr>
                <w:rFonts w:hint="eastAsia"/>
                <w:highlight w:val="yellow"/>
              </w:rPr>
              <w:t>s</w:t>
            </w:r>
            <w:r w:rsidRPr="00705DE8">
              <w:rPr>
                <w:highlight w:val="yellow"/>
              </w:rPr>
              <w:t>hipper_id</w:t>
            </w:r>
          </w:p>
        </w:tc>
        <w:tc>
          <w:tcPr>
            <w:tcW w:w="1652" w:type="dxa"/>
          </w:tcPr>
          <w:p w14:paraId="7F748794" w14:textId="0AE25202" w:rsidR="002212A0" w:rsidRPr="00705DE8" w:rsidRDefault="002212A0" w:rsidP="002212A0">
            <w:pPr>
              <w:rPr>
                <w:highlight w:val="yellow"/>
              </w:rPr>
            </w:pPr>
            <w:r w:rsidRPr="00705DE8">
              <w:rPr>
                <w:rFonts w:hint="eastAsia"/>
                <w:highlight w:val="yellow"/>
              </w:rPr>
              <w:t>ship</w:t>
            </w:r>
            <w:r w:rsidRPr="00705DE8">
              <w:rPr>
                <w:highlight w:val="yellow"/>
              </w:rPr>
              <w:t>ment_id</w:t>
            </w:r>
          </w:p>
        </w:tc>
        <w:tc>
          <w:tcPr>
            <w:tcW w:w="1638" w:type="dxa"/>
          </w:tcPr>
          <w:p w14:paraId="16AFB3C9" w14:textId="7D821026" w:rsidR="002212A0" w:rsidRDefault="002212A0" w:rsidP="002212A0">
            <w:r>
              <w:rPr>
                <w:rFonts w:hint="eastAsia"/>
              </w:rPr>
              <w:t>s</w:t>
            </w:r>
            <w:r>
              <w:t>hip_date</w:t>
            </w:r>
          </w:p>
        </w:tc>
        <w:tc>
          <w:tcPr>
            <w:tcW w:w="2074" w:type="dxa"/>
          </w:tcPr>
          <w:p w14:paraId="18820C47" w14:textId="22ABFF1D" w:rsidR="002212A0" w:rsidRDefault="002212A0" w:rsidP="002212A0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>
              <w:t>elivery_date</w:t>
            </w:r>
          </w:p>
        </w:tc>
        <w:tc>
          <w:tcPr>
            <w:tcW w:w="2074" w:type="dxa"/>
          </w:tcPr>
          <w:p w14:paraId="501DCF71" w14:textId="3B66C5F1" w:rsidR="002212A0" w:rsidRDefault="002212A0" w:rsidP="002212A0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2212A0" w14:paraId="5A646158" w14:textId="70C4702F" w:rsidTr="002212A0">
        <w:tc>
          <w:tcPr>
            <w:tcW w:w="1640" w:type="dxa"/>
          </w:tcPr>
          <w:p w14:paraId="6AF457C9" w14:textId="11B27561" w:rsidR="002212A0" w:rsidRDefault="002212A0" w:rsidP="002212A0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652" w:type="dxa"/>
          </w:tcPr>
          <w:p w14:paraId="3AD8B521" w14:textId="149EC7C9" w:rsidR="002212A0" w:rsidRDefault="002212A0" w:rsidP="002212A0"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1638" w:type="dxa"/>
          </w:tcPr>
          <w:p w14:paraId="04E182D2" w14:textId="27BF0829" w:rsidR="002212A0" w:rsidRDefault="002212A0" w:rsidP="002212A0">
            <w:r>
              <w:rPr>
                <w:rFonts w:hint="eastAsia"/>
              </w:rPr>
              <w:t>2</w:t>
            </w:r>
            <w:r>
              <w:t>0230510</w:t>
            </w:r>
          </w:p>
        </w:tc>
        <w:tc>
          <w:tcPr>
            <w:tcW w:w="2074" w:type="dxa"/>
          </w:tcPr>
          <w:p w14:paraId="3B10BFC6" w14:textId="05B7B3EF" w:rsidR="002212A0" w:rsidRDefault="002212A0" w:rsidP="002212A0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0230517</w:t>
            </w:r>
          </w:p>
        </w:tc>
        <w:tc>
          <w:tcPr>
            <w:tcW w:w="2074" w:type="dxa"/>
          </w:tcPr>
          <w:p w14:paraId="0C99DCC9" w14:textId="737E920A" w:rsidR="002212A0" w:rsidRDefault="002212A0" w:rsidP="002212A0">
            <w:pPr>
              <w:widowControl/>
              <w:jc w:val="left"/>
            </w:pPr>
            <w:r>
              <w:rPr>
                <w:rFonts w:hint="eastAsia"/>
              </w:rPr>
              <w:t>unsh</w:t>
            </w:r>
            <w:r>
              <w:t>ipped</w:t>
            </w:r>
          </w:p>
        </w:tc>
      </w:tr>
    </w:tbl>
    <w:p w14:paraId="617BE384" w14:textId="77777777" w:rsidR="00195816" w:rsidRDefault="00195816"/>
    <w:p w14:paraId="702584BF" w14:textId="6F72CDF0" w:rsidR="001A2FC0" w:rsidRDefault="001A2FC0">
      <w:r>
        <w:rPr>
          <w:rFonts w:hint="eastAsia"/>
        </w:rPr>
        <w:t>T</w:t>
      </w:r>
      <w:r>
        <w:t>rackInfo</w:t>
      </w:r>
      <w:r w:rsidR="00DA7898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9"/>
        <w:gridCol w:w="2223"/>
        <w:gridCol w:w="1902"/>
        <w:gridCol w:w="1902"/>
      </w:tblGrid>
      <w:tr w:rsidR="00962226" w14:paraId="7D588071" w14:textId="1F0224E4" w:rsidTr="00962226">
        <w:tc>
          <w:tcPr>
            <w:tcW w:w="2269" w:type="dxa"/>
          </w:tcPr>
          <w:p w14:paraId="589F278F" w14:textId="0AF95234" w:rsidR="00962226" w:rsidRPr="00DB4027" w:rsidRDefault="00962226">
            <w:pPr>
              <w:rPr>
                <w:highlight w:val="yellow"/>
              </w:rPr>
            </w:pPr>
            <w:r w:rsidRPr="00DB4027">
              <w:rPr>
                <w:rFonts w:hint="eastAsia"/>
                <w:highlight w:val="yellow"/>
              </w:rPr>
              <w:t>sh</w:t>
            </w:r>
            <w:r w:rsidRPr="00DB4027">
              <w:rPr>
                <w:highlight w:val="yellow"/>
              </w:rPr>
              <w:t>ipment_id</w:t>
            </w:r>
            <w:r w:rsidR="003A1A0A">
              <w:rPr>
                <w:rFonts w:hint="eastAsia"/>
                <w:highlight w:val="yellow"/>
              </w:rPr>
              <w:t>（主键）</w:t>
            </w:r>
          </w:p>
        </w:tc>
        <w:tc>
          <w:tcPr>
            <w:tcW w:w="2223" w:type="dxa"/>
          </w:tcPr>
          <w:p w14:paraId="6CBD82AC" w14:textId="036972BC" w:rsidR="00962226" w:rsidRPr="00DB4027" w:rsidRDefault="00C10916">
            <w:pPr>
              <w:rPr>
                <w:highlight w:val="yellow"/>
              </w:rPr>
            </w:pPr>
            <w:r>
              <w:rPr>
                <w:highlight w:val="yellow"/>
              </w:rPr>
              <w:t>track_</w:t>
            </w:r>
            <w:r w:rsidR="00163BE9">
              <w:rPr>
                <w:rFonts w:hint="eastAsia"/>
                <w:highlight w:val="yellow"/>
              </w:rPr>
              <w:t>date</w:t>
            </w:r>
            <w:r w:rsidR="00163BE9">
              <w:rPr>
                <w:highlight w:val="yellow"/>
              </w:rPr>
              <w:t xml:space="preserve">time </w:t>
            </w:r>
            <w:r w:rsidR="00DB4027">
              <w:rPr>
                <w:highlight w:val="yellow"/>
              </w:rPr>
              <w:t>(</w:t>
            </w:r>
            <w:r w:rsidR="00DB4027">
              <w:rPr>
                <w:rFonts w:hint="eastAsia"/>
                <w:highlight w:val="yellow"/>
              </w:rPr>
              <w:t>主键</w:t>
            </w:r>
            <w:r w:rsidR="00DB4027">
              <w:rPr>
                <w:highlight w:val="yellow"/>
              </w:rPr>
              <w:t>)</w:t>
            </w:r>
          </w:p>
        </w:tc>
        <w:tc>
          <w:tcPr>
            <w:tcW w:w="1902" w:type="dxa"/>
          </w:tcPr>
          <w:p w14:paraId="3D4AE5A3" w14:textId="46260C41" w:rsidR="00962226" w:rsidRDefault="00962226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902" w:type="dxa"/>
          </w:tcPr>
          <w:p w14:paraId="304E0FE7" w14:textId="230713EF" w:rsidR="00962226" w:rsidRDefault="00962226"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962226" w14:paraId="2987013D" w14:textId="3DC4D8ED" w:rsidTr="00962226">
        <w:tc>
          <w:tcPr>
            <w:tcW w:w="2269" w:type="dxa"/>
          </w:tcPr>
          <w:p w14:paraId="47447446" w14:textId="77777777" w:rsidR="00962226" w:rsidRDefault="00962226"/>
        </w:tc>
        <w:tc>
          <w:tcPr>
            <w:tcW w:w="2223" w:type="dxa"/>
          </w:tcPr>
          <w:p w14:paraId="282D79C6" w14:textId="77777777" w:rsidR="00962226" w:rsidRDefault="00962226"/>
        </w:tc>
        <w:tc>
          <w:tcPr>
            <w:tcW w:w="1902" w:type="dxa"/>
          </w:tcPr>
          <w:p w14:paraId="73A55A52" w14:textId="77777777" w:rsidR="00962226" w:rsidRDefault="00962226"/>
        </w:tc>
        <w:tc>
          <w:tcPr>
            <w:tcW w:w="1902" w:type="dxa"/>
          </w:tcPr>
          <w:p w14:paraId="43C2C4EE" w14:textId="77777777" w:rsidR="00962226" w:rsidRDefault="00962226"/>
        </w:tc>
      </w:tr>
    </w:tbl>
    <w:p w14:paraId="40A01D41" w14:textId="515CFECA" w:rsidR="00F1537A" w:rsidRDefault="00F1537A">
      <w:pPr>
        <w:rPr>
          <w:b/>
          <w:bCs/>
          <w:sz w:val="28"/>
          <w:szCs w:val="32"/>
        </w:rPr>
      </w:pPr>
      <w:r w:rsidRPr="00F1537A">
        <w:rPr>
          <w:rFonts w:hint="eastAsia"/>
          <w:b/>
          <w:bCs/>
          <w:sz w:val="28"/>
          <w:szCs w:val="32"/>
        </w:rPr>
        <w:t>后端技术方案：</w:t>
      </w:r>
    </w:p>
    <w:p w14:paraId="04D5F476" w14:textId="312E1B44" w:rsidR="006E57E7" w:rsidRDefault="006E57E7">
      <w:r>
        <w:rPr>
          <w:rFonts w:hint="eastAsia"/>
        </w:rPr>
        <w:t>采用Ja</w:t>
      </w:r>
      <w:r>
        <w:t>va Springboot Mybatis3 Mysql8.0</w:t>
      </w:r>
      <w:r>
        <w:rPr>
          <w:rFonts w:hint="eastAsia"/>
        </w:rPr>
        <w:t>的方案，以下是各版本号</w:t>
      </w:r>
    </w:p>
    <w:p w14:paraId="620B4743" w14:textId="48C99B20" w:rsidR="006E57E7" w:rsidRDefault="006E57E7">
      <w:pPr>
        <w:rPr>
          <w:rFonts w:hint="eastAsia"/>
        </w:rPr>
      </w:pPr>
      <w:r>
        <w:rPr>
          <w:rFonts w:hint="eastAsia"/>
        </w:rPr>
        <w:t>j</w:t>
      </w:r>
      <w:r>
        <w:t>ava</w:t>
      </w:r>
    </w:p>
    <w:p w14:paraId="2769BA56" w14:textId="7C44AB5D" w:rsidR="006E57E7" w:rsidRDefault="006E57E7">
      <w:r w:rsidRPr="006E57E7">
        <w:drawing>
          <wp:inline distT="0" distB="0" distL="0" distR="0" wp14:anchorId="716F17FA" wp14:editId="0E1F04A0">
            <wp:extent cx="5274310" cy="794385"/>
            <wp:effectExtent l="0" t="0" r="2540" b="5715"/>
            <wp:docPr id="2075455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55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729F" w14:textId="3F7804A7" w:rsidR="00142CDC" w:rsidRDefault="00142CDC">
      <w:r>
        <w:rPr>
          <w:rFonts w:hint="eastAsia"/>
        </w:rPr>
        <w:t>M</w:t>
      </w:r>
      <w:r>
        <w:t>aven</w:t>
      </w:r>
    </w:p>
    <w:p w14:paraId="0409C8A0" w14:textId="4718406D" w:rsidR="00142CDC" w:rsidRDefault="00142CDC">
      <w:r w:rsidRPr="00142CDC">
        <w:lastRenderedPageBreak/>
        <w:drawing>
          <wp:inline distT="0" distB="0" distL="0" distR="0" wp14:anchorId="086C6626" wp14:editId="41977D65">
            <wp:extent cx="4318222" cy="1003352"/>
            <wp:effectExtent l="0" t="0" r="6350" b="6350"/>
            <wp:docPr id="301048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48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0FA5" w14:textId="6A8437D0" w:rsidR="00142CDC" w:rsidRDefault="00CD2082">
      <w:r>
        <w:rPr>
          <w:rFonts w:hint="eastAsia"/>
        </w:rPr>
        <w:t>S</w:t>
      </w:r>
      <w:r>
        <w:t xml:space="preserve">pringboot </w:t>
      </w:r>
    </w:p>
    <w:p w14:paraId="4D615D23" w14:textId="5745F45E" w:rsidR="00DD2A82" w:rsidRPr="0073680F" w:rsidRDefault="00DD2A82">
      <w:pPr>
        <w:rPr>
          <w:rFonts w:hint="eastAsia"/>
        </w:rPr>
      </w:pPr>
      <w:r w:rsidRPr="00CD2082">
        <w:drawing>
          <wp:inline distT="0" distB="0" distL="0" distR="0" wp14:anchorId="31BCA05A" wp14:editId="2C606D3F">
            <wp:extent cx="4540483" cy="1212912"/>
            <wp:effectExtent l="0" t="0" r="0" b="6350"/>
            <wp:docPr id="213484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4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D353" w14:textId="7382811C" w:rsidR="00F1537A" w:rsidRPr="00F1537A" w:rsidRDefault="00F1537A">
      <w:pPr>
        <w:rPr>
          <w:b/>
          <w:bCs/>
          <w:sz w:val="28"/>
          <w:szCs w:val="32"/>
        </w:rPr>
      </w:pPr>
      <w:r w:rsidRPr="00F1537A">
        <w:rPr>
          <w:rFonts w:hint="eastAsia"/>
          <w:b/>
          <w:bCs/>
          <w:sz w:val="28"/>
          <w:szCs w:val="32"/>
        </w:rPr>
        <w:t>后端项目预览：</w:t>
      </w:r>
    </w:p>
    <w:p w14:paraId="47160C13" w14:textId="7EC09BFA" w:rsidR="00F1537A" w:rsidRDefault="001C0512">
      <w:r>
        <w:rPr>
          <w:rFonts w:hint="eastAsia"/>
        </w:rPr>
        <w:t>以下是后端项目代码结构预览：</w:t>
      </w:r>
    </w:p>
    <w:p w14:paraId="55CCD07A" w14:textId="4219026C" w:rsidR="001C0512" w:rsidRDefault="001C0512">
      <w:r w:rsidRPr="001C0512">
        <w:lastRenderedPageBreak/>
        <w:drawing>
          <wp:inline distT="0" distB="0" distL="0" distR="0" wp14:anchorId="547EAEB1" wp14:editId="1B00A4C1">
            <wp:extent cx="4172164" cy="7887105"/>
            <wp:effectExtent l="0" t="0" r="0" b="0"/>
            <wp:docPr id="595118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18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78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ABD2" w14:textId="0797F794" w:rsidR="001C0512" w:rsidRDefault="001C0512">
      <w:r>
        <w:rPr>
          <w:rFonts w:hint="eastAsia"/>
        </w:rPr>
        <w:t>在Te</w:t>
      </w:r>
      <w:r>
        <w:t>st</w:t>
      </w:r>
      <w:r>
        <w:rPr>
          <w:rFonts w:hint="eastAsia"/>
        </w:rPr>
        <w:t>文件夹中完成S</w:t>
      </w:r>
      <w:r>
        <w:t>erver</w:t>
      </w:r>
      <w:r>
        <w:rPr>
          <w:rFonts w:hint="eastAsia"/>
        </w:rPr>
        <w:t>层代码的单元测试</w:t>
      </w:r>
      <w:r w:rsidR="002E2C27">
        <w:rPr>
          <w:rFonts w:hint="eastAsia"/>
        </w:rPr>
        <w:t>：</w:t>
      </w:r>
    </w:p>
    <w:p w14:paraId="13D113D6" w14:textId="77908C29" w:rsidR="002E2C27" w:rsidRPr="0073680F" w:rsidRDefault="002E2C27">
      <w:pPr>
        <w:rPr>
          <w:rFonts w:hint="eastAsia"/>
        </w:rPr>
      </w:pPr>
      <w:r w:rsidRPr="002E2C27">
        <w:lastRenderedPageBreak/>
        <w:drawing>
          <wp:inline distT="0" distB="0" distL="0" distR="0" wp14:anchorId="7F5DEFB6" wp14:editId="51C20BD5">
            <wp:extent cx="3905451" cy="2336920"/>
            <wp:effectExtent l="0" t="0" r="0" b="6350"/>
            <wp:docPr id="1598427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7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82D8" w14:textId="19940E78" w:rsidR="00E25033" w:rsidRDefault="007C02C9">
      <w:pPr>
        <w:rPr>
          <w:b/>
          <w:bCs/>
          <w:sz w:val="28"/>
          <w:szCs w:val="32"/>
        </w:rPr>
      </w:pPr>
      <w:r w:rsidRPr="00F1537A">
        <w:rPr>
          <w:rFonts w:hint="eastAsia"/>
          <w:b/>
          <w:bCs/>
          <w:sz w:val="28"/>
          <w:szCs w:val="32"/>
        </w:rPr>
        <w:t>后端</w:t>
      </w:r>
      <w:r w:rsidR="00F1537A" w:rsidRPr="00F1537A">
        <w:rPr>
          <w:rFonts w:hint="eastAsia"/>
          <w:b/>
          <w:bCs/>
          <w:sz w:val="28"/>
          <w:szCs w:val="32"/>
        </w:rPr>
        <w:t>介绍：</w:t>
      </w:r>
    </w:p>
    <w:p w14:paraId="1D65DB5C" w14:textId="49E1A23C" w:rsidR="00F1537A" w:rsidRPr="001B1495" w:rsidRDefault="00BF6A1F">
      <w:pPr>
        <w:rPr>
          <w:rFonts w:hint="eastAsia"/>
        </w:rPr>
      </w:pPr>
      <w:r>
        <w:rPr>
          <w:rFonts w:hint="eastAsia"/>
        </w:rPr>
        <w:t>后端采用典型的M</w:t>
      </w:r>
      <w:r>
        <w:t>VC</w:t>
      </w:r>
      <w:r>
        <w:rPr>
          <w:rFonts w:hint="eastAsia"/>
        </w:rPr>
        <w:t>架构，分别设计Con</w:t>
      </w:r>
      <w:r>
        <w:t>troller</w:t>
      </w:r>
      <w:r w:rsidR="004E2678">
        <w:t xml:space="preserve"> </w:t>
      </w:r>
      <w:r>
        <w:t>Service</w:t>
      </w:r>
      <w:r w:rsidR="004E2678">
        <w:t xml:space="preserve"> </w:t>
      </w:r>
      <w:r>
        <w:t>Dao</w:t>
      </w:r>
      <w:r w:rsidR="004E2678">
        <w:t xml:space="preserve"> </w:t>
      </w:r>
      <w:r>
        <w:t>Entity</w:t>
      </w:r>
      <w:r w:rsidR="004E2678">
        <w:t xml:space="preserve"> </w:t>
      </w:r>
      <w:r>
        <w:t>Mapper</w:t>
      </w:r>
      <w:r>
        <w:rPr>
          <w:rFonts w:hint="eastAsia"/>
        </w:rPr>
        <w:t>等架构</w:t>
      </w:r>
      <w:r w:rsidR="00DC7CDD">
        <w:rPr>
          <w:rFonts w:hint="eastAsia"/>
        </w:rPr>
        <w:t>，在Con</w:t>
      </w:r>
      <w:r w:rsidR="00DC7CDD">
        <w:t>troller</w:t>
      </w:r>
      <w:r w:rsidR="00DC7CDD">
        <w:rPr>
          <w:rFonts w:hint="eastAsia"/>
        </w:rPr>
        <w:t>层中设计对外接口，在Service层中实现基本业务，在Entity中设计实体类，在Dao层中实现数据持久化接口</w:t>
      </w:r>
      <w:r w:rsidR="00832276">
        <w:rPr>
          <w:rFonts w:hint="eastAsia"/>
        </w:rPr>
        <w:t>设计，</w:t>
      </w:r>
      <w:r w:rsidR="002116EF">
        <w:rPr>
          <w:rFonts w:hint="eastAsia"/>
        </w:rPr>
        <w:t>在Mapper文件 中编写S</w:t>
      </w:r>
      <w:r w:rsidR="002116EF">
        <w:t>QL</w:t>
      </w:r>
      <w:r w:rsidR="002116EF">
        <w:rPr>
          <w:rFonts w:hint="eastAsia"/>
        </w:rPr>
        <w:t>语句。</w:t>
      </w:r>
    </w:p>
    <w:p w14:paraId="4AEDAB25" w14:textId="4D568659" w:rsidR="00F60FAE" w:rsidRDefault="00F60FAE" w:rsidP="00D13381">
      <w:pPr>
        <w:pStyle w:val="1"/>
      </w:pPr>
      <w:r>
        <w:rPr>
          <w:rFonts w:hint="eastAsia"/>
        </w:rPr>
        <w:t>前端设计</w:t>
      </w:r>
      <w:r w:rsidR="00F91BE1">
        <w:rPr>
          <w:rFonts w:hint="eastAsia"/>
        </w:rPr>
        <w:t>：</w:t>
      </w:r>
    </w:p>
    <w:p w14:paraId="6D34B164" w14:textId="6BD9C3BD" w:rsidR="00F91BE1" w:rsidRDefault="00F91BE1">
      <w:r>
        <w:rPr>
          <w:rFonts w:hint="eastAsia"/>
        </w:rPr>
        <w:t>前端使用</w:t>
      </w:r>
      <w:r>
        <w:t>Vue3 + Vite3</w:t>
      </w:r>
      <w:r w:rsidR="005167ED">
        <w:t xml:space="preserve"> + </w:t>
      </w:r>
      <w:r w:rsidR="005167ED">
        <w:rPr>
          <w:rFonts w:hint="eastAsia"/>
        </w:rPr>
        <w:t>nod</w:t>
      </w:r>
      <w:r w:rsidR="005167ED">
        <w:t>e</w:t>
      </w:r>
      <w:r w:rsidR="00884C51">
        <w:rPr>
          <w:rFonts w:hint="eastAsia"/>
        </w:rPr>
        <w:t>.</w:t>
      </w:r>
      <w:r w:rsidR="005167ED">
        <w:t>js18</w:t>
      </w:r>
      <w:r w:rsidR="00884C51">
        <w:rPr>
          <w:rFonts w:hint="eastAsia"/>
        </w:rPr>
        <w:t>搭建项目</w:t>
      </w:r>
    </w:p>
    <w:p w14:paraId="074023CC" w14:textId="7B6FF610" w:rsidR="00884C51" w:rsidRDefault="00884C51">
      <w:r>
        <w:rPr>
          <w:rFonts w:hint="eastAsia"/>
        </w:rPr>
        <w:t>使用：</w:t>
      </w:r>
    </w:p>
    <w:p w14:paraId="56BCDA49" w14:textId="4CD8A852" w:rsidR="00884C51" w:rsidRDefault="00884C51">
      <w:r>
        <w:t>-</w:t>
      </w:r>
      <w:r>
        <w:rPr>
          <w:rFonts w:hint="eastAsia"/>
        </w:rPr>
        <w:t>n</w:t>
      </w:r>
      <w:r>
        <w:t>pm install</w:t>
      </w:r>
    </w:p>
    <w:p w14:paraId="495BB19F" w14:textId="6B421C2F" w:rsidR="00884C51" w:rsidRDefault="00884C51">
      <w:r>
        <w:t>-</w:t>
      </w:r>
      <w:r>
        <w:rPr>
          <w:rFonts w:hint="eastAsia"/>
        </w:rPr>
        <w:t>n</w:t>
      </w:r>
      <w:r>
        <w:t xml:space="preserve">pm </w:t>
      </w:r>
      <w:r>
        <w:rPr>
          <w:rFonts w:hint="eastAsia"/>
        </w:rPr>
        <w:t>run</w:t>
      </w:r>
      <w:r>
        <w:t xml:space="preserve"> dev</w:t>
      </w:r>
    </w:p>
    <w:p w14:paraId="7D08FABB" w14:textId="3E2375E6" w:rsidR="00922449" w:rsidRDefault="00922449"/>
    <w:p w14:paraId="40C43E4F" w14:textId="75488049" w:rsidR="00922449" w:rsidRPr="00196F2D" w:rsidRDefault="00922449">
      <w:pPr>
        <w:rPr>
          <w:b/>
          <w:bCs/>
          <w:sz w:val="28"/>
          <w:szCs w:val="32"/>
        </w:rPr>
      </w:pPr>
      <w:r w:rsidRPr="00196F2D">
        <w:rPr>
          <w:rFonts w:hint="eastAsia"/>
          <w:b/>
          <w:bCs/>
          <w:sz w:val="28"/>
          <w:szCs w:val="32"/>
        </w:rPr>
        <w:t>前端界面预览</w:t>
      </w:r>
      <w:r w:rsidR="00A02064" w:rsidRPr="00196F2D">
        <w:rPr>
          <w:rFonts w:hint="eastAsia"/>
          <w:b/>
          <w:bCs/>
          <w:sz w:val="28"/>
          <w:szCs w:val="32"/>
        </w:rPr>
        <w:t>：</w:t>
      </w:r>
    </w:p>
    <w:p w14:paraId="44212B22" w14:textId="419298E4" w:rsidR="00A47708" w:rsidRDefault="00A47708" w:rsidP="00A47708">
      <w:pPr>
        <w:jc w:val="center"/>
      </w:pPr>
      <w:r w:rsidRPr="00A47708">
        <w:drawing>
          <wp:inline distT="0" distB="0" distL="0" distR="0" wp14:anchorId="30004356" wp14:editId="29B98325">
            <wp:extent cx="5274310" cy="2966720"/>
            <wp:effectExtent l="0" t="0" r="2540" b="5080"/>
            <wp:docPr id="1900811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11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B2B2" w14:textId="7591E7D9" w:rsidR="00A47708" w:rsidRDefault="00A47708" w:rsidP="00A47708">
      <w:pPr>
        <w:jc w:val="center"/>
      </w:pPr>
      <w:r w:rsidRPr="00A47708">
        <w:lastRenderedPageBreak/>
        <w:drawing>
          <wp:inline distT="0" distB="0" distL="0" distR="0" wp14:anchorId="7978731A" wp14:editId="1C644D11">
            <wp:extent cx="5274310" cy="2961640"/>
            <wp:effectExtent l="0" t="0" r="2540" b="0"/>
            <wp:docPr id="188870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0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E6D5" w14:textId="23A77EF0" w:rsidR="00A47708" w:rsidRDefault="00A47708" w:rsidP="00A47708">
      <w:pPr>
        <w:jc w:val="center"/>
      </w:pPr>
      <w:r w:rsidRPr="00A47708">
        <w:drawing>
          <wp:inline distT="0" distB="0" distL="0" distR="0" wp14:anchorId="6BBD8890" wp14:editId="59447816">
            <wp:extent cx="5274310" cy="2976245"/>
            <wp:effectExtent l="0" t="0" r="2540" b="0"/>
            <wp:docPr id="1267146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46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717E" w14:textId="7E5380FD" w:rsidR="00A47708" w:rsidRDefault="00A47708" w:rsidP="00A47708">
      <w:pPr>
        <w:jc w:val="center"/>
      </w:pPr>
      <w:r w:rsidRPr="00A47708">
        <w:lastRenderedPageBreak/>
        <w:drawing>
          <wp:inline distT="0" distB="0" distL="0" distR="0" wp14:anchorId="648869BC" wp14:editId="05F906F0">
            <wp:extent cx="5274310" cy="2978785"/>
            <wp:effectExtent l="0" t="0" r="2540" b="0"/>
            <wp:docPr id="1989645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453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92CF" w14:textId="21DF03D1" w:rsidR="001E6165" w:rsidRDefault="001E6165" w:rsidP="00A47708">
      <w:pPr>
        <w:jc w:val="center"/>
      </w:pPr>
      <w:r w:rsidRPr="001E6165">
        <w:drawing>
          <wp:inline distT="0" distB="0" distL="0" distR="0" wp14:anchorId="03A22FD0" wp14:editId="6E34E1FE">
            <wp:extent cx="5274310" cy="2986405"/>
            <wp:effectExtent l="0" t="0" r="2540" b="4445"/>
            <wp:docPr id="1157255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55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992" w14:textId="4D227686" w:rsidR="007C6831" w:rsidRDefault="007C6831" w:rsidP="007C6831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前端界面介绍：</w:t>
      </w:r>
    </w:p>
    <w:p w14:paraId="658C30FE" w14:textId="7FBC2374" w:rsidR="007C6831" w:rsidRDefault="0015024B" w:rsidP="007C6831">
      <w:pPr>
        <w:jc w:val="left"/>
      </w:pPr>
      <w:r>
        <w:rPr>
          <w:rFonts w:hint="eastAsia"/>
        </w:rPr>
        <w:t>前端界面共设计四个主界面分别是：登录、首页、订单、货运信息</w:t>
      </w:r>
      <w:r w:rsidR="0068123A">
        <w:rPr>
          <w:rFonts w:hint="eastAsia"/>
        </w:rPr>
        <w:t>。</w:t>
      </w:r>
    </w:p>
    <w:p w14:paraId="78E404FB" w14:textId="77777777" w:rsidR="007F6476" w:rsidRDefault="007F6476" w:rsidP="007C6831">
      <w:pPr>
        <w:jc w:val="left"/>
      </w:pPr>
      <w:r>
        <w:rPr>
          <w:rFonts w:hint="eastAsia"/>
        </w:rPr>
        <w:t>登录界面：</w:t>
      </w:r>
    </w:p>
    <w:p w14:paraId="3F38A71E" w14:textId="5EA01368" w:rsidR="007F6476" w:rsidRDefault="007F6476" w:rsidP="007C6831">
      <w:pPr>
        <w:jc w:val="left"/>
      </w:pPr>
      <w:r>
        <w:tab/>
      </w:r>
      <w:r>
        <w:rPr>
          <w:rFonts w:hint="eastAsia"/>
        </w:rPr>
        <w:t>提供管理员登录功能</w:t>
      </w:r>
    </w:p>
    <w:p w14:paraId="57A83564" w14:textId="77777777" w:rsidR="007F6476" w:rsidRDefault="007F6476" w:rsidP="007C6831">
      <w:pPr>
        <w:jc w:val="left"/>
      </w:pPr>
      <w:r>
        <w:rPr>
          <w:rFonts w:hint="eastAsia"/>
        </w:rPr>
        <w:t>首页：</w:t>
      </w:r>
    </w:p>
    <w:p w14:paraId="520FC583" w14:textId="6ACDDF44" w:rsidR="007F6476" w:rsidRDefault="007F6476" w:rsidP="007C6831">
      <w:pPr>
        <w:jc w:val="left"/>
      </w:pPr>
      <w:r>
        <w:tab/>
      </w:r>
      <w:r>
        <w:rPr>
          <w:rFonts w:hint="eastAsia"/>
        </w:rPr>
        <w:t>提供根据船员I</w:t>
      </w:r>
      <w:r>
        <w:t xml:space="preserve">D - Shipper ID </w:t>
      </w:r>
      <w:r>
        <w:rPr>
          <w:rFonts w:hint="eastAsia"/>
        </w:rPr>
        <w:t>查询船员信息</w:t>
      </w:r>
      <w:r w:rsidR="002B0888">
        <w:rPr>
          <w:rFonts w:hint="eastAsia"/>
        </w:rPr>
        <w:t>。</w:t>
      </w:r>
    </w:p>
    <w:p w14:paraId="28A57EDF" w14:textId="77777777" w:rsidR="007F6476" w:rsidRDefault="007F6476" w:rsidP="007C6831">
      <w:pPr>
        <w:jc w:val="left"/>
      </w:pPr>
      <w:r>
        <w:rPr>
          <w:rFonts w:hint="eastAsia"/>
        </w:rPr>
        <w:t>订单：</w:t>
      </w:r>
    </w:p>
    <w:p w14:paraId="4A945235" w14:textId="76FB175B" w:rsidR="007F6476" w:rsidRDefault="007F6476" w:rsidP="007C6831">
      <w:pPr>
        <w:jc w:val="left"/>
      </w:pPr>
      <w:r>
        <w:tab/>
      </w:r>
      <w:r>
        <w:rPr>
          <w:rFonts w:hint="eastAsia"/>
        </w:rPr>
        <w:t>根据订单I</w:t>
      </w:r>
      <w:r>
        <w:t xml:space="preserve">D - Shipment ID </w:t>
      </w:r>
      <w:r>
        <w:rPr>
          <w:rFonts w:hint="eastAsia"/>
        </w:rPr>
        <w:t xml:space="preserve">查询订单信息 </w:t>
      </w:r>
      <w:r w:rsidR="002B0888">
        <w:rPr>
          <w:rFonts w:hint="eastAsia"/>
        </w:rPr>
        <w:t>。</w:t>
      </w:r>
    </w:p>
    <w:p w14:paraId="6BAAAF1B" w14:textId="19BBEE61" w:rsidR="007F6476" w:rsidRDefault="007F6476" w:rsidP="007C6831">
      <w:pPr>
        <w:jc w:val="left"/>
      </w:pPr>
      <w:r>
        <w:tab/>
      </w:r>
      <w:r>
        <w:rPr>
          <w:rFonts w:hint="eastAsia"/>
        </w:rPr>
        <w:t>创建订单 在表单中填写基本信息即可创建订单</w:t>
      </w:r>
      <w:r w:rsidR="002B0888">
        <w:rPr>
          <w:rFonts w:hint="eastAsia"/>
        </w:rPr>
        <w:t>。</w:t>
      </w:r>
    </w:p>
    <w:p w14:paraId="322D3FBE" w14:textId="2E493280" w:rsidR="007F6476" w:rsidRDefault="007F6476" w:rsidP="007C6831">
      <w:pPr>
        <w:jc w:val="left"/>
      </w:pPr>
      <w:r>
        <w:rPr>
          <w:rFonts w:hint="eastAsia"/>
        </w:rPr>
        <w:t>货运信息：</w:t>
      </w:r>
    </w:p>
    <w:p w14:paraId="76CB7A16" w14:textId="4A223401" w:rsidR="004B1C96" w:rsidRDefault="004B1C96" w:rsidP="007C6831">
      <w:pPr>
        <w:jc w:val="left"/>
        <w:rPr>
          <w:rFonts w:hint="eastAsia"/>
        </w:rPr>
      </w:pPr>
      <w:r>
        <w:tab/>
      </w:r>
      <w:r>
        <w:rPr>
          <w:rFonts w:hint="eastAsia"/>
        </w:rPr>
        <w:t>在货运信息界面填写Sh</w:t>
      </w:r>
      <w:r>
        <w:t>ipper ID</w:t>
      </w:r>
      <w:r>
        <w:rPr>
          <w:rFonts w:hint="eastAsia"/>
        </w:rPr>
        <w:t>和Ship</w:t>
      </w:r>
      <w:r>
        <w:t>ment ID</w:t>
      </w:r>
      <w:r>
        <w:rPr>
          <w:rFonts w:hint="eastAsia"/>
        </w:rPr>
        <w:t>后可查询船员所负责的订单信息以及</w:t>
      </w:r>
      <w:r>
        <w:rPr>
          <w:rFonts w:hint="eastAsia"/>
        </w:rPr>
        <w:lastRenderedPageBreak/>
        <w:t>该订单对应的货运</w:t>
      </w:r>
      <w:r w:rsidR="00704826">
        <w:rPr>
          <w:rFonts w:hint="eastAsia"/>
        </w:rPr>
        <w:t>信息</w:t>
      </w:r>
      <w:r w:rsidR="00D67C9F">
        <w:rPr>
          <w:rFonts w:hint="eastAsia"/>
        </w:rPr>
        <w:t>。</w:t>
      </w:r>
    </w:p>
    <w:p w14:paraId="632189E0" w14:textId="22985C86" w:rsidR="007F6476" w:rsidRDefault="007F6476" w:rsidP="007C6831">
      <w:pPr>
        <w:jc w:val="left"/>
        <w:rPr>
          <w:rFonts w:hint="eastAsia"/>
        </w:rPr>
      </w:pPr>
      <w:r>
        <w:tab/>
      </w:r>
      <w:r w:rsidR="002826BA">
        <w:rPr>
          <w:rFonts w:hint="eastAsia"/>
        </w:rPr>
        <w:t>Ship</w:t>
      </w:r>
      <w:r w:rsidR="002826BA">
        <w:t>ment ID</w:t>
      </w:r>
      <w:r w:rsidR="002826BA">
        <w:rPr>
          <w:rFonts w:hint="eastAsia"/>
        </w:rPr>
        <w:t>是必填字段，若只填写Ship</w:t>
      </w:r>
      <w:r w:rsidR="002826BA">
        <w:t>ment ID</w:t>
      </w:r>
      <w:r w:rsidR="002826BA">
        <w:rPr>
          <w:rFonts w:hint="eastAsia"/>
        </w:rPr>
        <w:t>则只会显示该订单的货运信息</w:t>
      </w:r>
      <w:r w:rsidR="00D67C9F">
        <w:rPr>
          <w:rFonts w:hint="eastAsia"/>
        </w:rPr>
        <w:t>。</w:t>
      </w:r>
    </w:p>
    <w:p w14:paraId="27B76F9C" w14:textId="4DCBB6DB" w:rsidR="007F6476" w:rsidRDefault="007C602C" w:rsidP="007C602C">
      <w:pPr>
        <w:pStyle w:val="1"/>
      </w:pPr>
      <w:r>
        <w:rPr>
          <w:rFonts w:hint="eastAsia"/>
        </w:rPr>
        <w:t>测试：</w:t>
      </w:r>
    </w:p>
    <w:p w14:paraId="0908A157" w14:textId="1DDF147C" w:rsidR="007C602C" w:rsidRPr="00351E9F" w:rsidRDefault="00351E9F" w:rsidP="007C602C">
      <w:pPr>
        <w:rPr>
          <w:b/>
          <w:bCs/>
          <w:sz w:val="28"/>
          <w:szCs w:val="32"/>
        </w:rPr>
      </w:pPr>
      <w:r w:rsidRPr="00351E9F">
        <w:rPr>
          <w:rFonts w:hint="eastAsia"/>
          <w:b/>
          <w:bCs/>
          <w:sz w:val="28"/>
          <w:szCs w:val="32"/>
        </w:rPr>
        <w:t>单元测试：</w:t>
      </w:r>
    </w:p>
    <w:p w14:paraId="2F577CFA" w14:textId="2C078AF0" w:rsidR="00351E9F" w:rsidRDefault="00351E9F" w:rsidP="007C602C">
      <w:r>
        <w:tab/>
      </w:r>
      <w:r>
        <w:rPr>
          <w:rFonts w:hint="eastAsia"/>
        </w:rPr>
        <w:t>在Spring</w:t>
      </w:r>
      <w:r>
        <w:t>boot</w:t>
      </w:r>
      <w:r>
        <w:rPr>
          <w:rFonts w:hint="eastAsia"/>
        </w:rPr>
        <w:t>项目中的Test文件夹使用J</w:t>
      </w:r>
      <w:r>
        <w:t>unit</w:t>
      </w:r>
      <w:r>
        <w:rPr>
          <w:rFonts w:hint="eastAsia"/>
        </w:rPr>
        <w:t>测试框架结合</w:t>
      </w:r>
      <w:r>
        <w:t>@S</w:t>
      </w:r>
      <w:r>
        <w:rPr>
          <w:rFonts w:hint="eastAsia"/>
        </w:rPr>
        <w:t>p</w:t>
      </w:r>
      <w:r>
        <w:t>ringbootTest</w:t>
      </w:r>
      <w:r>
        <w:rPr>
          <w:rFonts w:hint="eastAsia"/>
        </w:rPr>
        <w:t>和@</w:t>
      </w:r>
      <w:r>
        <w:t>T</w:t>
      </w:r>
      <w:r>
        <w:rPr>
          <w:rFonts w:hint="eastAsia"/>
        </w:rPr>
        <w:t>est直接实现</w:t>
      </w:r>
      <w:r>
        <w:t>Service</w:t>
      </w:r>
      <w:r>
        <w:rPr>
          <w:rFonts w:hint="eastAsia"/>
        </w:rPr>
        <w:t>层全部业务的单元测试。</w:t>
      </w:r>
    </w:p>
    <w:p w14:paraId="28286889" w14:textId="1EDCA968" w:rsidR="002A122F" w:rsidRDefault="002A122F" w:rsidP="007C602C">
      <w:pPr>
        <w:rPr>
          <w:b/>
          <w:bCs/>
          <w:sz w:val="28"/>
          <w:szCs w:val="32"/>
        </w:rPr>
      </w:pPr>
      <w:r w:rsidRPr="002A122F">
        <w:rPr>
          <w:rFonts w:hint="eastAsia"/>
          <w:b/>
          <w:bCs/>
          <w:sz w:val="28"/>
          <w:szCs w:val="32"/>
        </w:rPr>
        <w:t>接口（集成测试）：</w:t>
      </w:r>
    </w:p>
    <w:p w14:paraId="62E28404" w14:textId="7943ACE7" w:rsidR="002A122F" w:rsidRDefault="00910092" w:rsidP="007C602C">
      <w:r>
        <w:tab/>
      </w:r>
      <w:r>
        <w:rPr>
          <w:rFonts w:hint="eastAsia"/>
        </w:rPr>
        <w:t>使用</w:t>
      </w:r>
      <w:r>
        <w:t>A</w:t>
      </w:r>
      <w:r>
        <w:rPr>
          <w:rFonts w:hint="eastAsia"/>
        </w:rPr>
        <w:t>pi</w:t>
      </w:r>
      <w:r>
        <w:t>Post7</w:t>
      </w:r>
      <w:r w:rsidR="00F952A4">
        <w:rPr>
          <w:rFonts w:hint="eastAsia"/>
        </w:rPr>
        <w:t>对Con</w:t>
      </w:r>
      <w:r w:rsidR="00F952A4">
        <w:t>troller</w:t>
      </w:r>
      <w:r w:rsidR="00F952A4">
        <w:rPr>
          <w:rFonts w:hint="eastAsia"/>
        </w:rPr>
        <w:t>层</w:t>
      </w:r>
      <w:r w:rsidR="0064347D">
        <w:rPr>
          <w:rFonts w:hint="eastAsia"/>
        </w:rPr>
        <w:t>所暴露的外部接口进行A</w:t>
      </w:r>
      <w:r w:rsidR="0064347D">
        <w:t>PI</w:t>
      </w:r>
      <w:r w:rsidR="0064347D">
        <w:rPr>
          <w:rFonts w:hint="eastAsia"/>
        </w:rPr>
        <w:t>测试。</w:t>
      </w:r>
    </w:p>
    <w:p w14:paraId="739AAEB9" w14:textId="0B61DD0B" w:rsidR="00BE789A" w:rsidRDefault="00BE789A" w:rsidP="007C602C">
      <w:r>
        <w:rPr>
          <w:rFonts w:hint="eastAsia"/>
        </w:rPr>
        <w:t>测试预览如下：</w:t>
      </w:r>
    </w:p>
    <w:p w14:paraId="26706C44" w14:textId="26BD84B0" w:rsidR="00BE789A" w:rsidRPr="002A122F" w:rsidRDefault="000B20FB" w:rsidP="007C602C">
      <w:pPr>
        <w:rPr>
          <w:rFonts w:hint="eastAsia"/>
        </w:rPr>
      </w:pPr>
      <w:r w:rsidRPr="000B20FB">
        <w:drawing>
          <wp:inline distT="0" distB="0" distL="0" distR="0" wp14:anchorId="4FE504F9" wp14:editId="1FFC971B">
            <wp:extent cx="2502029" cy="4711942"/>
            <wp:effectExtent l="0" t="0" r="0" b="0"/>
            <wp:docPr id="565176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76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C8" w:rsidRPr="00CB17C8">
        <w:lastRenderedPageBreak/>
        <w:drawing>
          <wp:inline distT="0" distB="0" distL="0" distR="0" wp14:anchorId="4F982143" wp14:editId="4770408A">
            <wp:extent cx="5274310" cy="2023745"/>
            <wp:effectExtent l="0" t="0" r="2540" b="0"/>
            <wp:docPr id="1275692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925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89A" w:rsidRPr="002A1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BE4D" w14:textId="77777777" w:rsidR="0005522A" w:rsidRDefault="0005522A" w:rsidP="00614053">
      <w:r>
        <w:separator/>
      </w:r>
    </w:p>
  </w:endnote>
  <w:endnote w:type="continuationSeparator" w:id="0">
    <w:p w14:paraId="7170F4C9" w14:textId="77777777" w:rsidR="0005522A" w:rsidRDefault="0005522A" w:rsidP="00614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71121" w14:textId="77777777" w:rsidR="0005522A" w:rsidRDefault="0005522A" w:rsidP="00614053">
      <w:r>
        <w:separator/>
      </w:r>
    </w:p>
  </w:footnote>
  <w:footnote w:type="continuationSeparator" w:id="0">
    <w:p w14:paraId="1A1701AF" w14:textId="77777777" w:rsidR="0005522A" w:rsidRDefault="0005522A" w:rsidP="00614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A8"/>
    <w:rsid w:val="0005522A"/>
    <w:rsid w:val="000B20FB"/>
    <w:rsid w:val="000C096F"/>
    <w:rsid w:val="000C1F79"/>
    <w:rsid w:val="00124140"/>
    <w:rsid w:val="00142CDC"/>
    <w:rsid w:val="0015024B"/>
    <w:rsid w:val="00163938"/>
    <w:rsid w:val="00163BE9"/>
    <w:rsid w:val="00195816"/>
    <w:rsid w:val="00196F2D"/>
    <w:rsid w:val="001976DC"/>
    <w:rsid w:val="001A2FC0"/>
    <w:rsid w:val="001B1495"/>
    <w:rsid w:val="001B73CE"/>
    <w:rsid w:val="001C0512"/>
    <w:rsid w:val="001E6165"/>
    <w:rsid w:val="001F1ABA"/>
    <w:rsid w:val="001F2824"/>
    <w:rsid w:val="002116EF"/>
    <w:rsid w:val="002212A0"/>
    <w:rsid w:val="00231985"/>
    <w:rsid w:val="00233FBE"/>
    <w:rsid w:val="00246BF3"/>
    <w:rsid w:val="002570C7"/>
    <w:rsid w:val="002826BA"/>
    <w:rsid w:val="002A122F"/>
    <w:rsid w:val="002A6E9A"/>
    <w:rsid w:val="002B0888"/>
    <w:rsid w:val="002E021E"/>
    <w:rsid w:val="002E2C27"/>
    <w:rsid w:val="00351E9F"/>
    <w:rsid w:val="00354584"/>
    <w:rsid w:val="00394153"/>
    <w:rsid w:val="003A1A0A"/>
    <w:rsid w:val="003D1633"/>
    <w:rsid w:val="00400C3C"/>
    <w:rsid w:val="0041453F"/>
    <w:rsid w:val="00442A29"/>
    <w:rsid w:val="004442AB"/>
    <w:rsid w:val="00450EC1"/>
    <w:rsid w:val="00456D57"/>
    <w:rsid w:val="004618D0"/>
    <w:rsid w:val="004B1C96"/>
    <w:rsid w:val="004E1262"/>
    <w:rsid w:val="004E2678"/>
    <w:rsid w:val="005031D7"/>
    <w:rsid w:val="005127D7"/>
    <w:rsid w:val="005167ED"/>
    <w:rsid w:val="0053445C"/>
    <w:rsid w:val="005557AC"/>
    <w:rsid w:val="00555A33"/>
    <w:rsid w:val="00586226"/>
    <w:rsid w:val="005D6BFD"/>
    <w:rsid w:val="00614053"/>
    <w:rsid w:val="0061481B"/>
    <w:rsid w:val="0062378B"/>
    <w:rsid w:val="0063177C"/>
    <w:rsid w:val="006372A8"/>
    <w:rsid w:val="0064347D"/>
    <w:rsid w:val="006553D8"/>
    <w:rsid w:val="0068123A"/>
    <w:rsid w:val="00681263"/>
    <w:rsid w:val="0068768D"/>
    <w:rsid w:val="006D04EC"/>
    <w:rsid w:val="006E57E7"/>
    <w:rsid w:val="00704826"/>
    <w:rsid w:val="00705DE8"/>
    <w:rsid w:val="0073680F"/>
    <w:rsid w:val="007C02C9"/>
    <w:rsid w:val="007C602C"/>
    <w:rsid w:val="007C6831"/>
    <w:rsid w:val="007F6476"/>
    <w:rsid w:val="00806368"/>
    <w:rsid w:val="00827A8E"/>
    <w:rsid w:val="00832276"/>
    <w:rsid w:val="00861538"/>
    <w:rsid w:val="00884C51"/>
    <w:rsid w:val="00887B66"/>
    <w:rsid w:val="008B40E7"/>
    <w:rsid w:val="008B5A5C"/>
    <w:rsid w:val="008E790F"/>
    <w:rsid w:val="008F271A"/>
    <w:rsid w:val="00910092"/>
    <w:rsid w:val="00917E0D"/>
    <w:rsid w:val="00922449"/>
    <w:rsid w:val="00962226"/>
    <w:rsid w:val="00962E34"/>
    <w:rsid w:val="0097481A"/>
    <w:rsid w:val="009B14C8"/>
    <w:rsid w:val="009B68E8"/>
    <w:rsid w:val="009D0A44"/>
    <w:rsid w:val="00A02064"/>
    <w:rsid w:val="00A26601"/>
    <w:rsid w:val="00A47708"/>
    <w:rsid w:val="00A86A42"/>
    <w:rsid w:val="00AB6CC1"/>
    <w:rsid w:val="00AE2E4E"/>
    <w:rsid w:val="00B61794"/>
    <w:rsid w:val="00B67058"/>
    <w:rsid w:val="00B72F7F"/>
    <w:rsid w:val="00B929EB"/>
    <w:rsid w:val="00B95F91"/>
    <w:rsid w:val="00BB4702"/>
    <w:rsid w:val="00BD5AEE"/>
    <w:rsid w:val="00BE789A"/>
    <w:rsid w:val="00BF34E0"/>
    <w:rsid w:val="00BF6A1F"/>
    <w:rsid w:val="00C10330"/>
    <w:rsid w:val="00C10916"/>
    <w:rsid w:val="00C24CDE"/>
    <w:rsid w:val="00C27514"/>
    <w:rsid w:val="00C34250"/>
    <w:rsid w:val="00C34A65"/>
    <w:rsid w:val="00C500D6"/>
    <w:rsid w:val="00C544E8"/>
    <w:rsid w:val="00C67A1D"/>
    <w:rsid w:val="00CB17C8"/>
    <w:rsid w:val="00CC23D7"/>
    <w:rsid w:val="00CD2082"/>
    <w:rsid w:val="00CE0AD9"/>
    <w:rsid w:val="00D10673"/>
    <w:rsid w:val="00D1254E"/>
    <w:rsid w:val="00D13381"/>
    <w:rsid w:val="00D268AD"/>
    <w:rsid w:val="00D66F41"/>
    <w:rsid w:val="00D67C9F"/>
    <w:rsid w:val="00D72568"/>
    <w:rsid w:val="00D94A16"/>
    <w:rsid w:val="00DA7898"/>
    <w:rsid w:val="00DB3280"/>
    <w:rsid w:val="00DB4027"/>
    <w:rsid w:val="00DB7E59"/>
    <w:rsid w:val="00DC7CDD"/>
    <w:rsid w:val="00DD2A82"/>
    <w:rsid w:val="00DE5624"/>
    <w:rsid w:val="00E002AB"/>
    <w:rsid w:val="00E25033"/>
    <w:rsid w:val="00E31074"/>
    <w:rsid w:val="00E42101"/>
    <w:rsid w:val="00E55B13"/>
    <w:rsid w:val="00E97DF1"/>
    <w:rsid w:val="00EB2E1D"/>
    <w:rsid w:val="00F06D3C"/>
    <w:rsid w:val="00F1537A"/>
    <w:rsid w:val="00F30C07"/>
    <w:rsid w:val="00F3270C"/>
    <w:rsid w:val="00F60FAE"/>
    <w:rsid w:val="00F7223D"/>
    <w:rsid w:val="00F82E20"/>
    <w:rsid w:val="00F91BE1"/>
    <w:rsid w:val="00F9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CFE28"/>
  <w15:chartTrackingRefBased/>
  <w15:docId w15:val="{94C7E70D-2ED9-47BA-9BF0-A277855B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3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4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40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4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40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33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军庭</dc:creator>
  <cp:keywords/>
  <dc:description/>
  <cp:lastModifiedBy>何 军庭</cp:lastModifiedBy>
  <cp:revision>155</cp:revision>
  <dcterms:created xsi:type="dcterms:W3CDTF">2023-05-14T13:57:00Z</dcterms:created>
  <dcterms:modified xsi:type="dcterms:W3CDTF">2023-05-18T02:30:00Z</dcterms:modified>
</cp:coreProperties>
</file>