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3" w:name="前言"/>
    <w:p>
      <w:pPr>
        <w:pStyle w:val="Heading1"/>
      </w:pPr>
      <w:r>
        <w:t xml:space="preserve">前言</w:t>
      </w:r>
    </w:p>
    <w:bookmarkStart w:id="20" w:name="编写背景"/>
    <w:p>
      <w:pPr>
        <w:pStyle w:val="Heading2"/>
      </w:pPr>
      <w:r>
        <w:t xml:space="preserve">编写背景</w:t>
      </w:r>
    </w:p>
    <w:p>
      <w:pPr>
        <w:pStyle w:val="FirstParagraph"/>
      </w:pPr>
      <w:r>
        <w:t xml:space="preserve">智慧水利是新时代水利现代化的重要标志，是构建数字中国、网络强国的重要组成部分。当前，我国正处于新一轮科技革命和产业变革的历史交汇期，物联网、大数据、云计算、人工智能等新兴技术蓬勃发展，为传统水利行业的数字化转型提供了重要机遇。</w:t>
      </w:r>
    </w:p>
    <w:p>
      <w:pPr>
        <w:pStyle w:val="BodyText"/>
      </w:pPr>
      <w:r>
        <w:t xml:space="preserve">根据《国家水网建设规划纲要》和《水利信息化发展”十四五”规划》要求，到2025年，基本建成与数字中国相适应的智慧水利体系，实现水利数字化、网络化、智能化发展。这对水利人才培养提出了新的要求，急需培养既掌握水利专业知识，又具备现代软件开发能力的复合型人才。</w:t>
      </w:r>
    </w:p>
    <w:p>
      <w:pPr>
        <w:pStyle w:val="BodyText"/>
      </w:pPr>
      <w:r>
        <w:t xml:space="preserve">随着智慧水利技术的快速发展和实际工程需求的不断增长，传统的教学模式已难以满足现代化人才培养的需要。本教材采用现代化的数字出版技术，基于MkDocs + Material主题构建，支持在线交互学习和离线PDF阅读，为学生提供更加灵活便捷的学习方式。</w:t>
      </w:r>
    </w:p>
    <w:bookmarkEnd w:id="20"/>
    <w:bookmarkStart w:id="21" w:name="编写目标"/>
    <w:p>
      <w:pPr>
        <w:pStyle w:val="Heading2"/>
      </w:pPr>
      <w:r>
        <w:t xml:space="preserve">编写目标</w:t>
      </w:r>
    </w:p>
    <w:p>
      <w:pPr>
        <w:pStyle w:val="FirstParagraph"/>
      </w:pPr>
      <w:r>
        <w:t xml:space="preserve">本教材旨在为高等院校水利工程专业大三年级学生提供系统、实用的智慧水利平台架构与开发知识体系。基于现代软件工程方法论，结合智慧水利行业实际需求，通过理论学习与实践应用相结合的方式，帮助学生：</w:t>
      </w:r>
    </w:p>
    <w:p>
      <w:pPr>
        <w:numPr>
          <w:ilvl w:val="0"/>
          <w:numId w:val="1001"/>
        </w:numPr>
        <w:pStyle w:val="Compact"/>
      </w:pPr>
      <w:r>
        <w:rPr>
          <w:bCs/>
          <w:b/>
        </w:rPr>
        <w:t xml:space="preserve">掌握软件工程基础</w:t>
      </w:r>
      <w:r>
        <w:t xml:space="preserve">：理解现代软件开发的基本理念、方法和工程实践</w:t>
      </w:r>
    </w:p>
    <w:p>
      <w:pPr>
        <w:numPr>
          <w:ilvl w:val="0"/>
          <w:numId w:val="1001"/>
        </w:numPr>
        <w:pStyle w:val="Compact"/>
      </w:pPr>
      <w:r>
        <w:rPr>
          <w:bCs/>
          <w:b/>
        </w:rPr>
        <w:t xml:space="preserve">掌握平台架构设计</w:t>
      </w:r>
      <w:r>
        <w:t xml:space="preserve">：理解智慧水利平台的整体架构和关键技术组件</w:t>
      </w:r>
    </w:p>
    <w:p>
      <w:pPr>
        <w:numPr>
          <w:ilvl w:val="0"/>
          <w:numId w:val="1001"/>
        </w:numPr>
        <w:pStyle w:val="Compact"/>
      </w:pPr>
      <w:r>
        <w:rPr>
          <w:bCs/>
          <w:b/>
        </w:rPr>
        <w:t xml:space="preserve">具备全栈开发能力</w:t>
      </w:r>
      <w:r>
        <w:t xml:space="preserve">：掌握前端、后端、数据库等全技术栈开发技能</w:t>
      </w:r>
    </w:p>
    <w:p>
      <w:pPr>
        <w:numPr>
          <w:ilvl w:val="0"/>
          <w:numId w:val="1001"/>
        </w:numPr>
        <w:pStyle w:val="Compact"/>
      </w:pPr>
      <w:r>
        <w:rPr>
          <w:bCs/>
          <w:b/>
        </w:rPr>
        <w:t xml:space="preserve">掌握三维场景技术</w:t>
      </w:r>
      <w:r>
        <w:t xml:space="preserve">：能够构建水利工程的三维可视化应用场景</w:t>
      </w:r>
    </w:p>
    <w:p>
      <w:pPr>
        <w:numPr>
          <w:ilvl w:val="0"/>
          <w:numId w:val="1001"/>
        </w:numPr>
        <w:pStyle w:val="Compact"/>
      </w:pPr>
      <w:r>
        <w:rPr>
          <w:bCs/>
          <w:b/>
        </w:rPr>
        <w:t xml:space="preserve">培养工程实践能力</w:t>
      </w:r>
      <w:r>
        <w:t xml:space="preserve">：具备参与实际智慧水利项目开发的综合素质</w:t>
      </w:r>
    </w:p>
    <w:bookmarkEnd w:id="21"/>
    <w:bookmarkStart w:id="23" w:name="教材特色"/>
    <w:p>
      <w:pPr>
        <w:pStyle w:val="Heading2"/>
      </w:pPr>
      <w:r>
        <w:t xml:space="preserve">教材特色</w:t>
      </w:r>
    </w:p>
    <w:bookmarkStart w:id="22" w:name="现代化数字教材"/>
    <w:p>
      <w:pPr>
        <w:pStyle w:val="Heading3"/>
      </w:pPr>
      <w:r>
        <w:t xml:space="preserve">现代化数字教材</w:t>
      </w:r>
    </w:p>
    <w:p>
      <w:pPr>
        <w:pStyle w:val="FirstParagraph"/>
      </w:pPr>
      <w:r>
        <w:t xml:space="preserve">本教材采用先进的数字出版技术，基于MkDocs + Material主题构建：</w:t>
      </w:r>
    </w:p>
    <w:p>
      <w:pPr>
        <w:numPr>
          <w:ilvl w:val="0"/>
          <w:numId w:val="1002"/>
        </w:numPr>
        <w:pStyle w:val="Compact"/>
      </w:pPr>
      <w:r>
        <w:t xml:space="preserve">** 响应式设计**：完美适配PC、平板、手机等多种设备</w:t>
      </w:r>
    </w:p>
    <w:p>
      <w:pPr>
        <w:numPr>
          <w:ilvl w:val="0"/>
          <w:numId w:val="1002"/>
        </w:numPr>
        <w:pStyle w:val="Compact"/>
      </w:pPr>
      <w:r>
        <w:t xml:space="preserve">** 智能搜索**：支持中文全文搜索，快速定位学习内容</w:t>
      </w:r>
    </w:p>
    <w:p>
      <w:pPr>
        <w:numPr>
          <w:ilvl w:val="0"/>
          <w:numId w:val="1002"/>
        </w:numPr>
        <w:pStyle w:val="Compact"/>
      </w:pPr>
      <w:r>
        <w:t xml:space="preserve">** 章节导航**：智能目录导航，学习进度一目了然</w:t>
      </w:r>
      <w:r>
        <w:br/>
      </w:r>
    </w:p>
    <w:p>
      <w:pPr>
        <w:numPr>
          <w:ilvl w:val="0"/>
          <w:numId w:val="1002"/>
        </w:numPr>
        <w:pStyle w:val="Compact"/>
      </w:pPr>
      <w:r>
        <w:t xml:space="preserve">** 代码高亮**：支持多语言语法高亮和一键复制</w:t>
      </w:r>
    </w:p>
    <w:p>
      <w:pPr>
        <w:numPr>
          <w:ilvl w:val="0"/>
          <w:numId w:val="1002"/>
        </w:numPr>
        <w:pStyle w:val="Compact"/>
      </w:pPr>
      <w:r>
        <w:t xml:space="preserve">** 数学公式**：完整支持LaTeX数学公式渲染</w:t>
      </w:r>
    </w:p>
    <w:p>
      <w:pPr>
        <w:numPr>
          <w:ilvl w:val="0"/>
          <w:numId w:val="1002"/>
        </w:numPr>
        <w:pStyle w:val="Compact"/>
      </w:pPr>
      <w:r>
        <w:t xml:space="preserve">** 图表支持**：内置Mermaid流程图和各类图表功能</w:t>
      </w:r>
    </w:p>
    <w:p>
      <w:pPr>
        <w:numPr>
          <w:ilvl w:val="0"/>
          <w:numId w:val="1002"/>
        </w:numPr>
        <w:pStyle w:val="Compact"/>
      </w:pPr>
      <w:r>
        <w:t xml:space="preserve">** 主题切换**：支持明暗主题自由切换，保护视力</w:t>
      </w:r>
    </w:p>
    <w:p>
      <w:pPr>
        <w:numPr>
          <w:ilvl w:val="0"/>
          <w:numId w:val="1002"/>
        </w:numPr>
        <w:pStyle w:val="Compact"/>
      </w:pPr>
      <w:r>
        <w:t xml:space="preserve">** 多端阅读**：同时提供在线版本和PDF下载</w:t>
      </w:r>
    </w:p>
    <w:bookmarkEnd w:id="22"/>
    <w:bookmarkEnd w:id="23"/>
    <w:bookmarkStart w:id="24" w:name="适用对象"/>
    <w:p>
      <w:pPr>
        <w:pStyle w:val="Heading2"/>
      </w:pPr>
      <w:r>
        <w:t xml:space="preserve">适用对象</w:t>
      </w:r>
    </w:p>
    <w:p>
      <w:pPr>
        <w:pStyle w:val="FirstParagraph"/>
      </w:pPr>
      <w:r>
        <w:t xml:space="preserve">本教材专门为以下学习群体设计：</w:t>
      </w:r>
    </w:p>
    <w:p>
      <w:pPr>
        <w:pStyle w:val="BodyText"/>
      </w:pPr>
      <w:r>
        <w:rPr>
          <w:bCs/>
          <w:b/>
        </w:rPr>
        <w:t xml:space="preserve">主要对象</w:t>
      </w:r>
      <w:r>
        <w:t xml:space="preserve">：</w:t>
      </w:r>
      <w:r>
        <w:t xml:space="preserve"> </w:t>
      </w:r>
      <w:r>
        <w:t xml:space="preserve">- 高等院校水利工程专业本科大三年级学生</w:t>
      </w:r>
      <w:r>
        <w:t xml:space="preserve"> </w:t>
      </w:r>
      <w:r>
        <w:t xml:space="preserve">- 水文与水资源工程专业本科生</w:t>
      </w:r>
      <w:r>
        <w:t xml:space="preserve"> </w:t>
      </w:r>
      <w:r>
        <w:t xml:space="preserve">- 农业水利工程专业本科生</w:t>
      </w:r>
    </w:p>
    <w:p>
      <w:pPr>
        <w:pStyle w:val="BodyText"/>
      </w:pPr>
      <w:r>
        <w:rPr>
          <w:bCs/>
          <w:b/>
        </w:rPr>
        <w:t xml:space="preserve">扩展对象</w:t>
      </w:r>
      <w:r>
        <w:t xml:space="preserve">：</w:t>
      </w:r>
      <w:r>
        <w:t xml:space="preserve"> </w:t>
      </w:r>
      <w:r>
        <w:t xml:space="preserve">- 计算机科学与技术专业对水利信息化感兴趣的学生</w:t>
      </w:r>
      <w:r>
        <w:t xml:space="preserve"> </w:t>
      </w:r>
      <w:r>
        <w:t xml:space="preserve">- 软件工程专业希望了解行业应用的学生</w:t>
      </w:r>
      <w:r>
        <w:t xml:space="preserve"> </w:t>
      </w:r>
      <w:r>
        <w:t xml:space="preserve">- 从事水利信息化工作的工程技术人员和管理人员</w:t>
      </w:r>
      <w:r>
        <w:t xml:space="preserve"> </w:t>
      </w:r>
      <w:r>
        <w:t xml:space="preserve">- 对智慧水利技术感兴趣的研究生和科研工作者</w:t>
      </w:r>
    </w:p>
    <w:p>
      <w:pPr>
        <w:pStyle w:val="BodyText"/>
      </w:pPr>
      <w:r>
        <w:rPr>
          <w:bCs/>
          <w:b/>
        </w:rPr>
        <w:t xml:space="preserve">前置知识要求</w:t>
      </w:r>
      <w:r>
        <w:t xml:space="preserve">：</w:t>
      </w:r>
      <w:r>
        <w:t xml:space="preserve"> </w:t>
      </w:r>
      <w:r>
        <w:t xml:space="preserve">- 掌握基本的计算机操作技能</w:t>
      </w:r>
      <w:r>
        <w:t xml:space="preserve"> </w:t>
      </w:r>
      <w:r>
        <w:t xml:space="preserve">- 具备初步的编程基础（如C语言、Python等）</w:t>
      </w:r>
      <w:r>
        <w:t xml:space="preserve"> </w:t>
      </w:r>
      <w:r>
        <w:t xml:space="preserve">- 了解基础的水利工程概念</w:t>
      </w:r>
      <w:r>
        <w:t xml:space="preserve"> </w:t>
      </w:r>
      <w:r>
        <w:t xml:space="preserve">- 具备基本的数据结构与算法知识</w:t>
      </w:r>
    </w:p>
    <w:bookmarkEnd w:id="24"/>
    <w:bookmarkStart w:id="29" w:name="主要特色"/>
    <w:p>
      <w:pPr>
        <w:pStyle w:val="Heading2"/>
      </w:pPr>
      <w:r>
        <w:t xml:space="preserve">主要特色</w:t>
      </w:r>
    </w:p>
    <w:bookmarkStart w:id="25" w:name="学术严谨性"/>
    <w:p>
      <w:pPr>
        <w:pStyle w:val="Heading3"/>
      </w:pPr>
      <w:r>
        <w:t xml:space="preserve">学术严谨性</w:t>
      </w:r>
    </w:p>
    <w:p>
      <w:pPr>
        <w:numPr>
          <w:ilvl w:val="0"/>
          <w:numId w:val="1003"/>
        </w:numPr>
        <w:pStyle w:val="Compact"/>
      </w:pPr>
      <w:r>
        <w:rPr>
          <w:bCs/>
          <w:b/>
        </w:rPr>
        <w:t xml:space="preserve">理论基础扎实</w:t>
      </w:r>
      <w:r>
        <w:t xml:space="preserve">：严格遵循软件工程、系统工程、信息论等学科的基本原理，结合水利工程专业知识，构建完整的理论体系</w:t>
      </w:r>
    </w:p>
    <w:p>
      <w:pPr>
        <w:numPr>
          <w:ilvl w:val="0"/>
          <w:numId w:val="1003"/>
        </w:numPr>
        <w:pStyle w:val="Compact"/>
      </w:pPr>
      <w:r>
        <w:rPr>
          <w:bCs/>
          <w:b/>
        </w:rPr>
        <w:t xml:space="preserve">数学推导严密</w:t>
      </w:r>
      <w:r>
        <w:t xml:space="preserve">：在关键章节中提供详细的数学推导过程，包括数字高程模型构建算法、数据融合优化模型、系统性能分析等</w:t>
      </w:r>
    </w:p>
    <w:p>
      <w:pPr>
        <w:numPr>
          <w:ilvl w:val="0"/>
          <w:numId w:val="1003"/>
        </w:numPr>
        <w:pStyle w:val="Compact"/>
      </w:pPr>
      <w:r>
        <w:rPr>
          <w:bCs/>
          <w:b/>
        </w:rPr>
        <w:t xml:space="preserve">标准规范权威</w:t>
      </w:r>
      <w:r>
        <w:t xml:space="preserve">：严格参照ISO/IEC标准、IEEE标准、水利行业标准等权威规范，确保内容的准确性和前瞻性</w:t>
      </w:r>
    </w:p>
    <w:bookmarkEnd w:id="25"/>
    <w:bookmarkStart w:id="26" w:name="技术体系完整性"/>
    <w:p>
      <w:pPr>
        <w:pStyle w:val="Heading3"/>
      </w:pPr>
      <w:r>
        <w:t xml:space="preserve">技术体系完整性</w:t>
      </w:r>
    </w:p>
    <w:p>
      <w:pPr>
        <w:numPr>
          <w:ilvl w:val="0"/>
          <w:numId w:val="1004"/>
        </w:numPr>
        <w:pStyle w:val="Compact"/>
      </w:pPr>
      <w:r>
        <w:rPr>
          <w:bCs/>
          <w:b/>
        </w:rPr>
        <w:t xml:space="preserve">知识体系完整</w:t>
      </w:r>
      <w:r>
        <w:t xml:space="preserve">：从软件工程基础到平台架构设计，从前后端开发到三维场景构建，形成完整的技术知识链条</w:t>
      </w:r>
    </w:p>
    <w:p>
      <w:pPr>
        <w:numPr>
          <w:ilvl w:val="0"/>
          <w:numId w:val="1004"/>
        </w:numPr>
        <w:pStyle w:val="Compact"/>
      </w:pPr>
      <w:r>
        <w:rPr>
          <w:bCs/>
          <w:b/>
        </w:rPr>
        <w:t xml:space="preserve">技术栈现代化</w:t>
      </w:r>
      <w:r>
        <w:t xml:space="preserve">：涵盖HTML5/CSS3/JavaScript、Vue.js、Spring Boot、Three.js、Cesium等现代主流技术栈</w:t>
      </w:r>
    </w:p>
    <w:p>
      <w:pPr>
        <w:numPr>
          <w:ilvl w:val="0"/>
          <w:numId w:val="1004"/>
        </w:numPr>
        <w:pStyle w:val="Compact"/>
      </w:pPr>
      <w:r>
        <w:rPr>
          <w:bCs/>
          <w:b/>
        </w:rPr>
        <w:t xml:space="preserve">开发工具集成</w:t>
      </w:r>
      <w:r>
        <w:t xml:space="preserve">：详细介绍Git版本控制、Docker容器化、uv包管理等现代开发工具的使用</w:t>
      </w:r>
    </w:p>
    <w:bookmarkEnd w:id="26"/>
    <w:bookmarkStart w:id="27" w:name="实践导向性"/>
    <w:p>
      <w:pPr>
        <w:pStyle w:val="Heading3"/>
      </w:pPr>
      <w:r>
        <w:t xml:space="preserve">实践导向性</w:t>
      </w:r>
    </w:p>
    <w:p>
      <w:pPr>
        <w:numPr>
          <w:ilvl w:val="0"/>
          <w:numId w:val="1005"/>
        </w:numPr>
        <w:pStyle w:val="Compact"/>
      </w:pPr>
      <w:r>
        <w:rPr>
          <w:bCs/>
          <w:b/>
        </w:rPr>
        <w:t xml:space="preserve">工程案例丰富</w:t>
      </w:r>
      <w:r>
        <w:t xml:space="preserve">：基于真实水利工程项目，提供完整的开发案例，包括需求分析、系统设计、代码实现和部署运维</w:t>
      </w:r>
    </w:p>
    <w:p>
      <w:pPr>
        <w:numPr>
          <w:ilvl w:val="0"/>
          <w:numId w:val="1005"/>
        </w:numPr>
        <w:pStyle w:val="Compact"/>
      </w:pPr>
      <w:r>
        <w:rPr>
          <w:bCs/>
          <w:b/>
        </w:rPr>
        <w:t xml:space="preserve">代码示例完整</w:t>
      </w:r>
      <w:r>
        <w:t xml:space="preserve">：所有技术点都配备完整的代码示例，支持在线预览和本地运行</w:t>
      </w:r>
    </w:p>
    <w:p>
      <w:pPr>
        <w:numPr>
          <w:ilvl w:val="0"/>
          <w:numId w:val="1005"/>
        </w:numPr>
        <w:pStyle w:val="Compact"/>
      </w:pPr>
      <w:r>
        <w:rPr>
          <w:bCs/>
          <w:b/>
        </w:rPr>
        <w:t xml:space="preserve">实验指导详细</w:t>
      </w:r>
      <w:r>
        <w:t xml:space="preserve">：每章配备详细的实验指导和操作步骤，支持学生动手实践</w:t>
      </w:r>
    </w:p>
    <w:bookmarkEnd w:id="27"/>
    <w:bookmarkStart w:id="28" w:name="教学适应性"/>
    <w:p>
      <w:pPr>
        <w:pStyle w:val="Heading3"/>
      </w:pPr>
      <w:r>
        <w:t xml:space="preserve">教学适应性</w:t>
      </w:r>
    </w:p>
    <w:p>
      <w:pPr>
        <w:numPr>
          <w:ilvl w:val="0"/>
          <w:numId w:val="1006"/>
        </w:numPr>
        <w:pStyle w:val="Compact"/>
      </w:pPr>
      <w:r>
        <w:rPr>
          <w:bCs/>
          <w:b/>
        </w:rPr>
        <w:t xml:space="preserve">学习路径清晰</w:t>
      </w:r>
      <w:r>
        <w:t xml:space="preserve">：按照”理论基础 → 技术实现 → 综合应用”的逻辑设计章节结构</w:t>
      </w:r>
    </w:p>
    <w:p>
      <w:pPr>
        <w:numPr>
          <w:ilvl w:val="0"/>
          <w:numId w:val="1006"/>
        </w:numPr>
        <w:pStyle w:val="Compact"/>
      </w:pPr>
      <w:r>
        <w:rPr>
          <w:bCs/>
          <w:b/>
        </w:rPr>
        <w:t xml:space="preserve">难度递进合理</w:t>
      </w:r>
      <w:r>
        <w:t xml:space="preserve">：从简单概念到复杂系统，循序渐进地提高学习难度</w:t>
      </w:r>
    </w:p>
    <w:p>
      <w:pPr>
        <w:numPr>
          <w:ilvl w:val="0"/>
          <w:numId w:val="1006"/>
        </w:numPr>
        <w:pStyle w:val="Compact"/>
      </w:pPr>
      <w:r>
        <w:rPr>
          <w:bCs/>
          <w:b/>
        </w:rPr>
        <w:t xml:space="preserve">评估体系完善</w:t>
      </w:r>
      <w:r>
        <w:t xml:space="preserve">：每章设置明确的学习目标、思考题、练习题和项目作业</w:t>
      </w:r>
    </w:p>
    <w:bookmarkEnd w:id="28"/>
    <w:bookmarkEnd w:id="29"/>
    <w:bookmarkStart w:id="30" w:name="内容结构"/>
    <w:p>
      <w:pPr>
        <w:pStyle w:val="Heading2"/>
      </w:pPr>
      <w:r>
        <w:t xml:space="preserve">内容结构</w:t>
      </w:r>
    </w:p>
    <w:p>
      <w:pPr>
        <w:pStyle w:val="FirstParagraph"/>
      </w:pPr>
      <w:r>
        <w:t xml:space="preserve">全书共九章，按照由浅入深、理论与实践相结合的原则组织内容：</w:t>
      </w:r>
    </w:p>
    <w:p>
      <w:pPr>
        <w:pStyle w:val="BodyText"/>
      </w:pPr>
      <w:r>
        <w:t xml:space="preserve">!!! note</w:t>
      </w:r>
      <w:r>
        <w:t xml:space="preserve"> </w:t>
      </w:r>
      <w:r>
        <w:t xml:space="preserve">“</w:t>
      </w:r>
      <w:r>
        <w:t xml:space="preserve">章节概览</w:t>
      </w:r>
      <w:r>
        <w:t xml:space="preserve">”</w:t>
      </w:r>
      <w:r>
        <w:t xml:space="preserve"> </w:t>
      </w:r>
      <w:r>
        <w:t xml:space="preserve">===</w:t>
      </w:r>
      <w:r>
        <w:t xml:space="preserve"> </w:t>
      </w:r>
      <w:r>
        <w:t xml:space="preserve">“</w:t>
      </w:r>
      <w:r>
        <w:t xml:space="preserve">理论基础篇（第1-3章）</w:t>
      </w:r>
      <w:r>
        <w:t xml:space="preserve">”</w:t>
      </w:r>
      <w:r>
        <w:t xml:space="preserve"> </w:t>
      </w:r>
      <w:r>
        <w:rPr>
          <w:bCs/>
          <w:b/>
        </w:rPr>
        <w:t xml:space="preserve">第一章 智慧水利概述与平台架构基础</w:t>
      </w:r>
      <w:r>
        <w:t xml:space="preserve">：系统介绍智慧水利的基本概念、发展背景、技术特征和总体架构，包括感知层、传输层、平台层、应用层的功能和关系，结合国内外发展现状和技术趋势分析，为后续学习奠定理论基础。</w:t>
      </w:r>
    </w:p>
    <w:p>
      <w:pPr>
        <w:pStyle w:val="SourceCode"/>
      </w:pPr>
      <w:r>
        <w:rPr>
          <w:rStyle w:val="VerbatimChar"/>
        </w:rPr>
        <w:t xml:space="preserve">    **第二章 软件工程基础与需求分析**：深入阐述软件生命周期、开发模型、需求工程等软件工程核心概念，重点讲解需求获取、分析、建模的系统方法，包括UML建模、结构化分析等技术，结合智慧水利平台的特殊性进行案例分析。</w:t>
      </w:r>
      <w:r>
        <w:br/>
      </w:r>
      <w:r>
        <w:rPr>
          <w:rStyle w:val="VerbatimChar"/>
        </w:rPr>
        <w:t xml:space="preserve">    </w:t>
      </w:r>
      <w:r>
        <w:br/>
      </w:r>
      <w:r>
        <w:rPr>
          <w:rStyle w:val="VerbatimChar"/>
        </w:rPr>
        <w:t xml:space="preserve">    **第三章 软件模块详细设计**：系统讲解软件架构设计原理、架构模式选择、模块化分解方法，包括分层架构、微服务架构、数据库设计等关键技术，通过数学模型和理论分析指导智慧水利平台的架构设计。</w:t>
      </w:r>
      <w:r>
        <w:br/>
      </w:r>
      <w:r>
        <w:br/>
      </w:r>
      <w:r>
        <w:rPr>
          <w:rStyle w:val="VerbatimChar"/>
        </w:rPr>
        <w:t xml:space="preserve">=== "技术实现篇（第4-6章）"</w:t>
      </w:r>
      <w:r>
        <w:br/>
      </w:r>
      <w:r>
        <w:rPr>
          <w:rStyle w:val="VerbatimChar"/>
        </w:rPr>
        <w:t xml:space="preserve">    **第四章 前端开发技术**：全面介绍HTML5、CSS3、JavaScript等Web前端基础技术，深入讲解Vue.js框架应用，涵盖响应式设计、组件化开发、前端工程化等现代开发方法，结合智慧水利平台界面设计的特殊要求。</w:t>
      </w:r>
      <w:r>
        <w:br/>
      </w:r>
      <w:r>
        <w:rPr>
          <w:rStyle w:val="VerbatimChar"/>
        </w:rPr>
        <w:t xml:space="preserve">    </w:t>
      </w:r>
      <w:r>
        <w:br/>
      </w:r>
      <w:r>
        <w:rPr>
          <w:rStyle w:val="VerbatimChar"/>
        </w:rPr>
        <w:t xml:space="preserve">    **第五章 后端开发技术**：系统阐述Java Spring Boot、Python Django/Flask等后端开发框架，包括RESTful API设计、数据持久化、安全认证、微服务架构等核心技术，通过数学推导和算法分析指导高性能后端系统设计。</w:t>
      </w:r>
      <w:r>
        <w:br/>
      </w:r>
      <w:r>
        <w:rPr>
          <w:rStyle w:val="VerbatimChar"/>
        </w:rPr>
        <w:t xml:space="preserve">    </w:t>
      </w:r>
      <w:r>
        <w:br/>
      </w:r>
      <w:r>
        <w:rPr>
          <w:rStyle w:val="VerbatimChar"/>
        </w:rPr>
        <w:t xml:space="preserve">    **第六章 智慧水利三维场景构建**：深入讲解数字高程模型（DEM）、数字地表模型（DSM）的数学表达和构建算法，包括BIM技术、数字孪生、虚拟现实（VR/AR/MR）等前沿技术在水利工程中的创新应用。</w:t>
      </w:r>
      <w:r>
        <w:br/>
      </w:r>
      <w:r>
        <w:br/>
      </w:r>
      <w:r>
        <w:rPr>
          <w:rStyle w:val="VerbatimChar"/>
        </w:rPr>
        <w:t xml:space="preserve">=== "综合应用篇（第7-9章）"</w:t>
      </w:r>
      <w:r>
        <w:br/>
      </w:r>
      <w:r>
        <w:rPr>
          <w:rStyle w:val="VerbatimChar"/>
        </w:rPr>
        <w:t xml:space="preserve">    **第七章 三维场景的观测数据展示**：系统讲解水利监测数据的分类与特征，深入探讨数据图表展示技术，重点介绍三维场景中监测点的绘制与交互技术，包括空间定位、状态可视化、射线检测与对象拾取等关键技术，实现监测数据与三维场景的有机融合。</w:t>
      </w:r>
      <w:r>
        <w:br/>
      </w:r>
      <w:r>
        <w:rPr>
          <w:rStyle w:val="VerbatimChar"/>
        </w:rPr>
        <w:t xml:space="preserve">    </w:t>
      </w:r>
      <w:r>
        <w:br/>
      </w:r>
      <w:r>
        <w:rPr>
          <w:rStyle w:val="VerbatimChar"/>
        </w:rPr>
        <w:t xml:space="preserve">    **第八章 典型应用**：通过水利工程安全监测平台的完整开发案例，详细展示从场景设置、模型制作到数据处理、展示模块的全过程。涵盖监控模型与综合评价模块的设计实现，通过功能模块演示和核心代码解析，提供企业级应用开发的完整技术方案。</w:t>
      </w:r>
      <w:r>
        <w:br/>
      </w:r>
      <w:r>
        <w:rPr>
          <w:rStyle w:val="VerbatimChar"/>
        </w:rPr>
        <w:t xml:space="preserve">    </w:t>
      </w:r>
      <w:r>
        <w:br/>
      </w:r>
      <w:r>
        <w:rPr>
          <w:rStyle w:val="VerbatimChar"/>
        </w:rPr>
        <w:t xml:space="preserve">    **第九章 总结与展望**：系统总结全书核心技术体系和实现方法，回顾智慧水利平台开发的关键技术要点，深入分析当前技术发展趋势，探讨人工智能、区块链、边缘计算等前沿技术的应用前景，为读者的后续学习和职业发展提供指导。</w:t>
      </w:r>
    </w:p>
    <w:bookmarkEnd w:id="30"/>
    <w:bookmarkStart w:id="35" w:name="使用建议"/>
    <w:p>
      <w:pPr>
        <w:pStyle w:val="Heading2"/>
      </w:pPr>
      <w:r>
        <w:t xml:space="preserve">使用建议</w:t>
      </w:r>
    </w:p>
    <w:bookmarkStart w:id="31" w:name="学习环境准备"/>
    <w:p>
      <w:pPr>
        <w:pStyle w:val="Heading3"/>
      </w:pPr>
      <w:r>
        <w:t xml:space="preserve">学习环境准备</w:t>
      </w:r>
    </w:p>
    <w:p>
      <w:pPr>
        <w:pStyle w:val="FirstParagraph"/>
      </w:pPr>
      <w:r>
        <w:t xml:space="preserve">在开始学习前，建议搭建以下开发环境：</w:t>
      </w:r>
    </w:p>
    <w:p>
      <w:pPr>
        <w:pStyle w:val="BodyText"/>
      </w:pPr>
      <w:r>
        <w:t xml:space="preserve">!!! tip</w:t>
      </w:r>
      <w:r>
        <w:t xml:space="preserve"> </w:t>
      </w:r>
      <w:r>
        <w:t xml:space="preserve">“</w:t>
      </w:r>
      <w:r>
        <w:t xml:space="preserve">环境配置要求</w:t>
      </w:r>
      <w:r>
        <w:t xml:space="preserve">”</w:t>
      </w:r>
      <w:r>
        <w:t xml:space="preserve"> </w:t>
      </w:r>
      <w:r>
        <w:rPr>
          <w:bCs/>
          <w:b/>
        </w:rPr>
        <w:t xml:space="preserve">基础环境</w:t>
      </w:r>
      <w:r>
        <w:t xml:space="preserve">：</w:t>
      </w:r>
    </w:p>
    <w:p>
      <w:pPr>
        <w:pStyle w:val="SourceCode"/>
      </w:pPr>
      <w:r>
        <w:rPr>
          <w:rStyle w:val="VerbatimChar"/>
        </w:rPr>
        <w:t xml:space="preserve">- Python 3.13+ </w:t>
      </w:r>
      <w:r>
        <w:br/>
      </w:r>
      <w:r>
        <w:rPr>
          <w:rStyle w:val="VerbatimChar"/>
        </w:rPr>
        <w:t xml:space="preserve">- Node.js 18+</w:t>
      </w:r>
      <w:r>
        <w:br/>
      </w:r>
      <w:r>
        <w:rPr>
          <w:rStyle w:val="VerbatimChar"/>
        </w:rPr>
        <w:t xml:space="preserve">- Git版本控制工具</w:t>
      </w:r>
      <w:r>
        <w:br/>
      </w:r>
      <w:r>
        <w:rPr>
          <w:rStyle w:val="VerbatimChar"/>
        </w:rPr>
        <w:t xml:space="preserve">- Visual Studio Code或IntelliJ IDEA</w:t>
      </w:r>
      <w:r>
        <w:br/>
      </w:r>
      <w:r>
        <w:br/>
      </w:r>
      <w:r>
        <w:rPr>
          <w:rStyle w:val="VerbatimChar"/>
        </w:rPr>
        <w:t xml:space="preserve">**Python包管理**：</w:t>
      </w:r>
      <w:r>
        <w:br/>
      </w:r>
      <w:r>
        <w:br/>
      </w:r>
      <w:r>
        <w:rPr>
          <w:rStyle w:val="VerbatimChar"/>
        </w:rPr>
        <w:t xml:space="preserve">```bash</w:t>
      </w:r>
      <w:r>
        <w:br/>
      </w:r>
      <w:r>
        <w:rPr>
          <w:rStyle w:val="VerbatimChar"/>
        </w:rPr>
        <w:t xml:space="preserve"># 安装uv包管理器</w:t>
      </w:r>
      <w:r>
        <w:br/>
      </w:r>
      <w:r>
        <w:rPr>
          <w:rStyle w:val="VerbatimChar"/>
        </w:rPr>
        <w:t xml:space="preserve">pip install uv</w:t>
      </w:r>
      <w:r>
        <w:br/>
      </w:r>
      <w:r>
        <w:br/>
      </w:r>
      <w:r>
        <w:rPr>
          <w:rStyle w:val="VerbatimChar"/>
        </w:rPr>
        <w:t xml:space="preserve"># 创建虚拟环境并安装依赖</w:t>
      </w:r>
      <w:r>
        <w:br/>
      </w:r>
      <w:r>
        <w:rPr>
          <w:rStyle w:val="VerbatimChar"/>
        </w:rPr>
        <w:t xml:space="preserve">uv sync</w:t>
      </w:r>
      <w:r>
        <w:br/>
      </w:r>
      <w:r>
        <w:br/>
      </w:r>
      <w:r>
        <w:rPr>
          <w:rStyle w:val="VerbatimChar"/>
        </w:rPr>
        <w:t xml:space="preserve"># 启动在线文档</w:t>
      </w:r>
      <w:r>
        <w:br/>
      </w:r>
      <w:r>
        <w:rPr>
          <w:rStyle w:val="VerbatimChar"/>
        </w:rPr>
        <w:t xml:space="preserve">uv run mkdocs serve</w:t>
      </w:r>
      <w:r>
        <w:br/>
      </w:r>
      <w:r>
        <w:rPr>
          <w:rStyle w:val="VerbatimChar"/>
        </w:rPr>
        <w:t xml:space="preserve">```</w:t>
      </w:r>
    </w:p>
    <w:bookmarkEnd w:id="31"/>
    <w:bookmarkStart w:id="32" w:name="学习路径建议"/>
    <w:p>
      <w:pPr>
        <w:pStyle w:val="Heading3"/>
      </w:pPr>
      <w:r>
        <w:t xml:space="preserve">学习路径建议</w:t>
      </w:r>
    </w:p>
    <w:p>
      <w:pPr>
        <w:pStyle w:val="FirstParagraph"/>
      </w:pPr>
      <w:r>
        <w:t xml:space="preserve">!!! note</w:t>
      </w:r>
      <w:r>
        <w:t xml:space="preserve"> </w:t>
      </w:r>
      <w:r>
        <w:t xml:space="preserve">“</w:t>
      </w:r>
      <w:r>
        <w:t xml:space="preserve">推荐学习路径</w:t>
      </w:r>
      <w:r>
        <w:t xml:space="preserve">”</w:t>
      </w:r>
      <w:r>
        <w:t xml:space="preserve"> </w:t>
      </w:r>
      <w:r>
        <w:t xml:space="preserve">===</w:t>
      </w:r>
      <w:r>
        <w:t xml:space="preserve"> </w:t>
      </w:r>
      <w:r>
        <w:t xml:space="preserve">“</w:t>
      </w:r>
      <w:r>
        <w:t xml:space="preserve">第一阶段：基础准备（1-2周）</w:t>
      </w:r>
      <w:r>
        <w:t xml:space="preserve">”</w:t>
      </w:r>
      <w:r>
        <w:t xml:space="preserve"> </w:t>
      </w:r>
      <w:r>
        <w:rPr>
          <w:bCs/>
          <w:b/>
        </w:rPr>
        <w:t xml:space="preserve">目标</w:t>
      </w:r>
      <w:r>
        <w:t xml:space="preserve">：掌握软件工程基础和开发环境</w:t>
      </w:r>
    </w:p>
    <w:p>
      <w:pPr>
        <w:pStyle w:val="SourceCode"/>
      </w:pPr>
      <w:r>
        <w:rPr>
          <w:rStyle w:val="VerbatimChar"/>
        </w:rPr>
        <w:t xml:space="preserve">    - 学习第一章：了解智慧水利概念和平台架构</w:t>
      </w:r>
      <w:r>
        <w:br/>
      </w:r>
      <w:r>
        <w:rPr>
          <w:rStyle w:val="VerbatimChar"/>
        </w:rPr>
        <w:t xml:space="preserve">    - 学习第二章：掌握软件工程基础理论</w:t>
      </w:r>
      <w:r>
        <w:br/>
      </w:r>
      <w:r>
        <w:rPr>
          <w:rStyle w:val="VerbatimChar"/>
        </w:rPr>
        <w:t xml:space="preserve">    - 完成开发环境搭建和基础工具配置</w:t>
      </w:r>
      <w:r>
        <w:br/>
      </w:r>
      <w:r>
        <w:rPr>
          <w:rStyle w:val="VerbatimChar"/>
        </w:rPr>
        <w:t xml:space="preserve">    </w:t>
      </w:r>
      <w:r>
        <w:br/>
      </w:r>
      <w:r>
        <w:rPr>
          <w:rStyle w:val="VerbatimChar"/>
        </w:rPr>
        <w:t xml:space="preserve">=== "第二阶段：技术学习（4-6周）"  </w:t>
      </w:r>
      <w:r>
        <w:br/>
      </w:r>
      <w:r>
        <w:rPr>
          <w:rStyle w:val="VerbatimChar"/>
        </w:rPr>
        <w:t xml:space="preserve">    **目标**：掌握前后端开发技术</w:t>
      </w:r>
      <w:r>
        <w:br/>
      </w:r>
      <w:r>
        <w:rPr>
          <w:rStyle w:val="VerbatimChar"/>
        </w:rPr>
        <w:t xml:space="preserve">    </w:t>
      </w:r>
      <w:r>
        <w:br/>
      </w:r>
      <w:r>
        <w:rPr>
          <w:rStyle w:val="VerbatimChar"/>
        </w:rPr>
        <w:t xml:space="preserve">    - 学习第三章：现代软件开发方法与工具</w:t>
      </w:r>
      <w:r>
        <w:br/>
      </w:r>
      <w:r>
        <w:rPr>
          <w:rStyle w:val="VerbatimChar"/>
        </w:rPr>
        <w:t xml:space="preserve">    - 学习第四章：前端开发技术（HTML/CSS/JS/Vue）</w:t>
      </w:r>
      <w:r>
        <w:br/>
      </w:r>
      <w:r>
        <w:rPr>
          <w:rStyle w:val="VerbatimChar"/>
        </w:rPr>
        <w:t xml:space="preserve">    - 学习第五章：后端开发技术（Java/Spring Boot）</w:t>
      </w:r>
      <w:r>
        <w:br/>
      </w:r>
      <w:r>
        <w:rPr>
          <w:rStyle w:val="VerbatimChar"/>
        </w:rPr>
        <w:t xml:space="preserve">    - 完成各章节的练习题和小项目</w:t>
      </w:r>
      <w:r>
        <w:br/>
      </w:r>
      <w:r>
        <w:rPr>
          <w:rStyle w:val="VerbatimChar"/>
        </w:rPr>
        <w:t xml:space="preserve">    </w:t>
      </w:r>
      <w:r>
        <w:br/>
      </w:r>
      <w:r>
        <w:rPr>
          <w:rStyle w:val="VerbatimChar"/>
        </w:rPr>
        <w:t xml:space="preserve">=== "第三阶段：场景构建（3-4周）"</w:t>
      </w:r>
      <w:r>
        <w:br/>
      </w:r>
      <w:r>
        <w:rPr>
          <w:rStyle w:val="VerbatimChar"/>
        </w:rPr>
        <w:t xml:space="preserve">    **目标**：掌握三维场景开发技术</w:t>
      </w:r>
      <w:r>
        <w:br/>
      </w:r>
      <w:r>
        <w:rPr>
          <w:rStyle w:val="VerbatimChar"/>
        </w:rPr>
        <w:t xml:space="preserve">    </w:t>
      </w:r>
      <w:r>
        <w:br/>
      </w:r>
      <w:r>
        <w:rPr>
          <w:rStyle w:val="VerbatimChar"/>
        </w:rPr>
        <w:t xml:space="preserve">    - 学习第六章：智慧水利三维场景构建</w:t>
      </w:r>
      <w:r>
        <w:br/>
      </w:r>
      <w:r>
        <w:rPr>
          <w:rStyle w:val="VerbatimChar"/>
        </w:rPr>
        <w:t xml:space="preserve">    - 学习第七章：观测数据展示技术</w:t>
      </w:r>
      <w:r>
        <w:br/>
      </w:r>
      <w:r>
        <w:rPr>
          <w:rStyle w:val="VerbatimChar"/>
        </w:rPr>
        <w:t xml:space="preserve">    - 完成三维场景开发实验</w:t>
      </w:r>
      <w:r>
        <w:br/>
      </w:r>
      <w:r>
        <w:rPr>
          <w:rStyle w:val="VerbatimChar"/>
        </w:rPr>
        <w:t xml:space="preserve">    </w:t>
      </w:r>
      <w:r>
        <w:br/>
      </w:r>
      <w:r>
        <w:rPr>
          <w:rStyle w:val="VerbatimChar"/>
        </w:rPr>
        <w:t xml:space="preserve">=== "第四阶段：综合应用（2-3周）"</w:t>
      </w:r>
      <w:r>
        <w:br/>
      </w:r>
      <w:r>
        <w:rPr>
          <w:rStyle w:val="VerbatimChar"/>
        </w:rPr>
        <w:t xml:space="preserve">    **目标**：完成完整项目开发</w:t>
      </w:r>
      <w:r>
        <w:br/>
      </w:r>
      <w:r>
        <w:rPr>
          <w:rStyle w:val="VerbatimChar"/>
        </w:rPr>
        <w:t xml:space="preserve">    </w:t>
      </w:r>
      <w:r>
        <w:br/>
      </w:r>
      <w:r>
        <w:rPr>
          <w:rStyle w:val="VerbatimChar"/>
        </w:rPr>
        <w:t xml:space="preserve">    - 学习第八章：典型应用案例</w:t>
      </w:r>
      <w:r>
        <w:br/>
      </w:r>
      <w:r>
        <w:rPr>
          <w:rStyle w:val="VerbatimChar"/>
        </w:rPr>
        <w:t xml:space="preserve">    - 学习第九章：总结与展望</w:t>
      </w:r>
      <w:r>
        <w:br/>
      </w:r>
      <w:r>
        <w:rPr>
          <w:rStyle w:val="VerbatimChar"/>
        </w:rPr>
        <w:t xml:space="preserve">    - 完成课程设计项目</w:t>
      </w:r>
    </w:p>
    <w:bookmarkEnd w:id="32"/>
    <w:bookmarkStart w:id="33" w:name="实践学习方法"/>
    <w:p>
      <w:pPr>
        <w:pStyle w:val="Heading3"/>
      </w:pPr>
      <w:r>
        <w:t xml:space="preserve">实践学习方法</w:t>
      </w:r>
    </w:p>
    <w:p>
      <w:pPr>
        <w:numPr>
          <w:ilvl w:val="0"/>
          <w:numId w:val="1007"/>
        </w:numPr>
        <w:pStyle w:val="Compact"/>
      </w:pPr>
      <w:r>
        <w:rPr>
          <w:bCs/>
          <w:b/>
        </w:rPr>
        <w:t xml:space="preserve">理论与实践并重</w:t>
      </w:r>
      <w:r>
        <w:t xml:space="preserve">：每学完一个技术点，立即进行代码实践</w:t>
      </w:r>
    </w:p>
    <w:p>
      <w:pPr>
        <w:numPr>
          <w:ilvl w:val="0"/>
          <w:numId w:val="1007"/>
        </w:numPr>
        <w:pStyle w:val="Compact"/>
      </w:pPr>
      <w:r>
        <w:rPr>
          <w:bCs/>
          <w:b/>
        </w:rPr>
        <w:t xml:space="preserve">项目驱动学习</w:t>
      </w:r>
      <w:r>
        <w:t xml:space="preserve">：以水利工程安全监测平台为主线进行学习</w:t>
      </w:r>
    </w:p>
    <w:p>
      <w:pPr>
        <w:numPr>
          <w:ilvl w:val="0"/>
          <w:numId w:val="1007"/>
        </w:numPr>
        <w:pStyle w:val="Compact"/>
      </w:pPr>
      <w:r>
        <w:rPr>
          <w:bCs/>
          <w:b/>
        </w:rPr>
        <w:t xml:space="preserve">团队协作开发</w:t>
      </w:r>
      <w:r>
        <w:t xml:space="preserve">：建议3-4人组成小组，模拟真实开发环境</w:t>
      </w:r>
    </w:p>
    <w:p>
      <w:pPr>
        <w:numPr>
          <w:ilvl w:val="0"/>
          <w:numId w:val="1007"/>
        </w:numPr>
        <w:pStyle w:val="Compact"/>
      </w:pPr>
      <w:r>
        <w:rPr>
          <w:bCs/>
          <w:b/>
        </w:rPr>
        <w:t xml:space="preserve">版本控制习惯</w:t>
      </w:r>
      <w:r>
        <w:t xml:space="preserve">：从第一个练习开始就使用Git进行代码管理</w:t>
      </w:r>
    </w:p>
    <w:p>
      <w:pPr>
        <w:numPr>
          <w:ilvl w:val="0"/>
          <w:numId w:val="1007"/>
        </w:numPr>
        <w:pStyle w:val="Compact"/>
      </w:pPr>
      <w:r>
        <w:rPr>
          <w:bCs/>
          <w:b/>
        </w:rPr>
        <w:t xml:space="preserve">文档编写能力</w:t>
      </w:r>
      <w:r>
        <w:t xml:space="preserve">：养成编写技术文档和代码注释的良好习惯</w:t>
      </w:r>
    </w:p>
    <w:bookmarkEnd w:id="33"/>
    <w:bookmarkStart w:id="34" w:name="在线学习支持"/>
    <w:p>
      <w:pPr>
        <w:pStyle w:val="Heading3"/>
      </w:pPr>
      <w:r>
        <w:t xml:space="preserve">在线学习支持</w:t>
      </w:r>
    </w:p>
    <w:p>
      <w:pPr>
        <w:pStyle w:val="FirstParagraph"/>
      </w:pPr>
      <w:r>
        <w:t xml:space="preserve">本教材提供完整的在线学习支持：</w:t>
      </w:r>
    </w:p>
    <w:p>
      <w:pPr>
        <w:numPr>
          <w:ilvl w:val="0"/>
          <w:numId w:val="1008"/>
        </w:numPr>
        <w:pStyle w:val="Compact"/>
      </w:pPr>
      <w:r>
        <w:rPr>
          <w:bCs/>
          <w:b/>
        </w:rPr>
        <w:t xml:space="preserve">📚 在线文档</w:t>
      </w:r>
      <w:r>
        <w:t xml:space="preserve">：访问</w:t>
      </w:r>
      <w:r>
        <w:t xml:space="preserve"> </w:t>
      </w:r>
      <w:r>
        <w:rPr>
          <w:rStyle w:val="VerbatimChar"/>
        </w:rPr>
        <w:t xml:space="preserve">http://localhost:8000</w:t>
      </w:r>
      <w:r>
        <w:t xml:space="preserve"> </w:t>
      </w:r>
      <w:r>
        <w:t xml:space="preserve">查看在线版本</w:t>
      </w:r>
    </w:p>
    <w:p>
      <w:pPr>
        <w:numPr>
          <w:ilvl w:val="0"/>
          <w:numId w:val="1008"/>
        </w:numPr>
        <w:pStyle w:val="Compact"/>
      </w:pPr>
      <w:r>
        <w:rPr>
          <w:bCs/>
          <w:b/>
        </w:rPr>
        <w:t xml:space="preserve">💻 源码仓库</w:t>
      </w:r>
      <w:r>
        <w:t xml:space="preserve">：所有示例代码和项目模板</w:t>
      </w:r>
    </w:p>
    <w:p>
      <w:pPr>
        <w:numPr>
          <w:ilvl w:val="0"/>
          <w:numId w:val="1008"/>
        </w:numPr>
        <w:pStyle w:val="Compact"/>
      </w:pPr>
      <w:r>
        <w:rPr>
          <w:bCs/>
          <w:b/>
        </w:rPr>
        <w:t xml:space="preserve">🎥 视频教程</w:t>
      </w:r>
      <w:r>
        <w:t xml:space="preserve">：关键技术点的视频讲解</w:t>
      </w:r>
      <w:r>
        <w:br/>
      </w:r>
    </w:p>
    <w:p>
      <w:pPr>
        <w:numPr>
          <w:ilvl w:val="0"/>
          <w:numId w:val="1008"/>
        </w:numPr>
        <w:pStyle w:val="Compact"/>
      </w:pPr>
      <w:r>
        <w:rPr>
          <w:bCs/>
          <w:b/>
        </w:rPr>
        <w:t xml:space="preserve">💬 学习社区</w:t>
      </w:r>
      <w:r>
        <w:t xml:space="preserve">：技术讨论和问题答疑</w:t>
      </w:r>
    </w:p>
    <w:p>
      <w:pPr>
        <w:numPr>
          <w:ilvl w:val="0"/>
          <w:numId w:val="1008"/>
        </w:numPr>
        <w:pStyle w:val="Compact"/>
      </w:pPr>
      <w:r>
        <w:t xml:space="preserve">** 进度跟踪**：学习进度和知识点掌握情况</w:t>
      </w:r>
    </w:p>
    <w:bookmarkEnd w:id="34"/>
    <w:bookmarkEnd w:id="35"/>
    <w:bookmarkStart w:id="40" w:name="配套资源"/>
    <w:p>
      <w:pPr>
        <w:pStyle w:val="Heading2"/>
      </w:pPr>
      <w:r>
        <w:t xml:space="preserve">配套资源</w:t>
      </w:r>
    </w:p>
    <w:p>
      <w:pPr>
        <w:pStyle w:val="FirstParagraph"/>
      </w:pPr>
      <w:r>
        <w:t xml:space="preserve">本教材提供丰富的数字化学习资源：</w:t>
      </w:r>
    </w:p>
    <w:bookmarkStart w:id="36" w:name="开发环境与工具"/>
    <w:p>
      <w:pPr>
        <w:pStyle w:val="Heading3"/>
      </w:pPr>
      <w:r>
        <w:t xml:space="preserve">开发环境与工具</w:t>
      </w:r>
    </w:p>
    <w:p>
      <w:pPr>
        <w:numPr>
          <w:ilvl w:val="0"/>
          <w:numId w:val="1009"/>
        </w:numPr>
        <w:pStyle w:val="Compact"/>
      </w:pPr>
      <w:r>
        <w:rPr>
          <w:bCs/>
          <w:b/>
        </w:rPr>
        <w:t xml:space="preserve">🐍 Python环境</w:t>
      </w:r>
      <w:r>
        <w:t xml:space="preserve">：基于uv包管理器的现代Python开发环境</w:t>
      </w:r>
    </w:p>
    <w:p>
      <w:pPr>
        <w:numPr>
          <w:ilvl w:val="0"/>
          <w:numId w:val="1009"/>
        </w:numPr>
        <w:pStyle w:val="Compact"/>
      </w:pPr>
      <w:r>
        <w:t xml:space="preserve">** MkDocs平台**：支持在线预览和离线编辑的文档系统</w:t>
      </w:r>
    </w:p>
    <w:p>
      <w:pPr>
        <w:numPr>
          <w:ilvl w:val="0"/>
          <w:numId w:val="1009"/>
        </w:numPr>
        <w:pStyle w:val="Compact"/>
      </w:pPr>
      <w:r>
        <w:rPr>
          <w:bCs/>
          <w:b/>
        </w:rPr>
        <w:t xml:space="preserve">🔧 开发工具链</w:t>
      </w:r>
      <w:r>
        <w:t xml:space="preserve">：完整的Git、Docker、IDE等开发工具配置</w:t>
      </w:r>
    </w:p>
    <w:p>
      <w:pPr>
        <w:numPr>
          <w:ilvl w:val="0"/>
          <w:numId w:val="1009"/>
        </w:numPr>
        <w:pStyle w:val="Compact"/>
      </w:pPr>
      <w:r>
        <w:rPr>
          <w:bCs/>
          <w:b/>
        </w:rPr>
        <w:t xml:space="preserve">📦 依赖管理</w:t>
      </w:r>
      <w:r>
        <w:t xml:space="preserve">：自动化的依赖安装和环境同步</w:t>
      </w:r>
    </w:p>
    <w:bookmarkEnd w:id="36"/>
    <w:bookmarkStart w:id="37" w:name="代码与数据资源"/>
    <w:p>
      <w:pPr>
        <w:pStyle w:val="Heading3"/>
      </w:pPr>
      <w:r>
        <w:t xml:space="preserve">代码与数据资源</w:t>
      </w:r>
    </w:p>
    <w:p>
      <w:pPr>
        <w:numPr>
          <w:ilvl w:val="0"/>
          <w:numId w:val="1010"/>
        </w:numPr>
        <w:pStyle w:val="Compact"/>
      </w:pPr>
      <w:r>
        <w:rPr>
          <w:bCs/>
          <w:b/>
        </w:rPr>
        <w:t xml:space="preserve">💻 完整源码</w:t>
      </w:r>
      <w:r>
        <w:t xml:space="preserve">：所有章节的完整代码示例和项目模板</w:t>
      </w:r>
    </w:p>
    <w:p>
      <w:pPr>
        <w:numPr>
          <w:ilvl w:val="0"/>
          <w:numId w:val="1010"/>
        </w:numPr>
        <w:pStyle w:val="Compact"/>
      </w:pPr>
      <w:r>
        <w:t xml:space="preserve">** 真实数据集**：基于实际水利工程的监测数据和地理信息数据</w:t>
      </w:r>
    </w:p>
    <w:p>
      <w:pPr>
        <w:numPr>
          <w:ilvl w:val="0"/>
          <w:numId w:val="1010"/>
        </w:numPr>
        <w:pStyle w:val="Compact"/>
      </w:pPr>
      <w:r>
        <w:rPr>
          <w:bCs/>
          <w:b/>
        </w:rPr>
        <w:t xml:space="preserve">🎨 UI组件库</w:t>
      </w:r>
      <w:r>
        <w:t xml:space="preserve">：适用于水利平台的前端组件和样式库</w:t>
      </w:r>
    </w:p>
    <w:p>
      <w:pPr>
        <w:numPr>
          <w:ilvl w:val="0"/>
          <w:numId w:val="1010"/>
        </w:numPr>
        <w:pStyle w:val="Compact"/>
      </w:pPr>
      <w:r>
        <w:rPr>
          <w:bCs/>
          <w:b/>
        </w:rPr>
        <w:t xml:space="preserve">🗄 数据库脚本</w:t>
      </w:r>
      <w:r>
        <w:t xml:space="preserve">：完整的数据库设计脚本和测试数据</w:t>
      </w:r>
    </w:p>
    <w:bookmarkEnd w:id="37"/>
    <w:bookmarkStart w:id="38" w:name="学习支持材料"/>
    <w:p>
      <w:pPr>
        <w:pStyle w:val="Heading3"/>
      </w:pPr>
      <w:r>
        <w:t xml:space="preserve">学习支持材料</w:t>
      </w:r>
    </w:p>
    <w:p>
      <w:pPr>
        <w:numPr>
          <w:ilvl w:val="0"/>
          <w:numId w:val="1011"/>
        </w:numPr>
        <w:pStyle w:val="Compact"/>
      </w:pPr>
      <w:r>
        <w:t xml:space="preserve">** 实验手册**：详细的实验操作指南和故障排除方案</w:t>
      </w:r>
    </w:p>
    <w:p>
      <w:pPr>
        <w:numPr>
          <w:ilvl w:val="0"/>
          <w:numId w:val="1011"/>
        </w:numPr>
        <w:pStyle w:val="Compact"/>
      </w:pPr>
      <w:r>
        <w:rPr>
          <w:bCs/>
          <w:b/>
        </w:rPr>
        <w:t xml:space="preserve">🎥 视频教程</w:t>
      </w:r>
      <w:r>
        <w:t xml:space="preserve">：关键技术点的录屏讲解和案例演示</w:t>
      </w:r>
    </w:p>
    <w:p>
      <w:pPr>
        <w:numPr>
          <w:ilvl w:val="0"/>
          <w:numId w:val="1011"/>
        </w:numPr>
        <w:pStyle w:val="Compact"/>
      </w:pPr>
      <w:r>
        <w:rPr>
          <w:bCs/>
          <w:b/>
        </w:rPr>
        <w:t xml:space="preserve">📋 评估工具</w:t>
      </w:r>
      <w:r>
        <w:t xml:space="preserve">：自测题库、项目评分标准和能力评估体系</w:t>
      </w:r>
    </w:p>
    <w:p>
      <w:pPr>
        <w:numPr>
          <w:ilvl w:val="0"/>
          <w:numId w:val="1011"/>
        </w:numPr>
        <w:pStyle w:val="Compact"/>
      </w:pPr>
      <w:r>
        <w:rPr>
          <w:bCs/>
          <w:b/>
        </w:rPr>
        <w:t xml:space="preserve">🔗 参考链接</w:t>
      </w:r>
      <w:r>
        <w:t xml:space="preserve">：官方文档、技术社区、开源项目等学习资源</w:t>
      </w:r>
    </w:p>
    <w:bookmarkEnd w:id="38"/>
    <w:bookmarkStart w:id="39" w:name="技术支持服务"/>
    <w:p>
      <w:pPr>
        <w:pStyle w:val="Heading3"/>
      </w:pPr>
      <w:r>
        <w:t xml:space="preserve">技术支持服务</w:t>
      </w:r>
    </w:p>
    <w:p>
      <w:pPr>
        <w:numPr>
          <w:ilvl w:val="0"/>
          <w:numId w:val="1012"/>
        </w:numPr>
        <w:pStyle w:val="Compact"/>
      </w:pPr>
      <w:r>
        <w:rPr>
          <w:bCs/>
          <w:b/>
        </w:rPr>
        <w:t xml:space="preserve">🌐 在线平台</w:t>
      </w:r>
      <w:r>
        <w:t xml:space="preserve">：支持多设备访问的学习管理系统</w:t>
      </w:r>
    </w:p>
    <w:p>
      <w:pPr>
        <w:numPr>
          <w:ilvl w:val="0"/>
          <w:numId w:val="1012"/>
        </w:numPr>
        <w:pStyle w:val="Compact"/>
      </w:pPr>
      <w:r>
        <w:rPr>
          <w:bCs/>
          <w:b/>
        </w:rPr>
        <w:t xml:space="preserve">💬 交流社区</w:t>
      </w:r>
      <w:r>
        <w:t xml:space="preserve">：学生讨论区、教师答疑区、技术分享区</w:t>
      </w:r>
    </w:p>
    <w:p>
      <w:pPr>
        <w:numPr>
          <w:ilvl w:val="0"/>
          <w:numId w:val="1012"/>
        </w:numPr>
        <w:pStyle w:val="Compact"/>
      </w:pPr>
      <w:r>
        <w:rPr>
          <w:bCs/>
          <w:b/>
        </w:rPr>
        <w:t xml:space="preserve">🚀 持续更新</w:t>
      </w:r>
      <w:r>
        <w:t xml:space="preserve">：定期更新技术内容和行业案例</w:t>
      </w:r>
    </w:p>
    <w:p>
      <w:pPr>
        <w:numPr>
          <w:ilvl w:val="0"/>
          <w:numId w:val="1012"/>
        </w:numPr>
        <w:pStyle w:val="Compact"/>
      </w:pPr>
      <w:r>
        <w:rPr>
          <w:bCs/>
          <w:b/>
        </w:rPr>
        <w:t xml:space="preserve">📧 技术支持</w:t>
      </w:r>
      <w:r>
        <w:t xml:space="preserve">：专业的技术咨询和问题解答服务</w:t>
      </w:r>
    </w:p>
    <w:bookmarkEnd w:id="39"/>
    <w:bookmarkEnd w:id="40"/>
    <w:bookmarkStart w:id="41" w:name="致谢"/>
    <w:p>
      <w:pPr>
        <w:pStyle w:val="Heading2"/>
      </w:pPr>
      <w:r>
        <w:t xml:space="preserve">致谢</w:t>
      </w:r>
    </w:p>
    <w:p>
      <w:pPr>
        <w:pStyle w:val="FirstParagraph"/>
      </w:pPr>
      <w:r>
        <w:t xml:space="preserve">本教材的编写得到了水利部、各级水利管理部门和高等院校的大力支持。感谢所有参与教材编写、审稿和实验验证的专家学者，感谢为现代化数字教材建设提供技术支持的开发团队。</w:t>
      </w:r>
    </w:p>
    <w:p>
      <w:pPr>
        <w:pStyle w:val="BodyText"/>
      </w:pPr>
      <w:r>
        <w:t xml:space="preserve">特别感谢开源社区为本教材提供的技术基础，包括MkDocs、Material主题、Python生态系统等优秀的开源项目。同时感谢国内外智慧水利平台建设单位提供的宝贵案例和技术资料。</w:t>
      </w:r>
    </w:p>
    <w:p>
      <w:pPr>
        <w:pStyle w:val="BodyText"/>
      </w:pPr>
      <w:r>
        <w:t xml:space="preserve">由于智慧水利技术发展迅速，数字化教材具有持续更新的特点。我们将根据技术发展和教学反馈，不断完善和更新教材内容。欢迎广大师生和工程技术人员批评指正，共同推进智慧水利教育事业的发展。</w:t>
      </w:r>
    </w:p>
    <w:bookmarkEnd w:id="41"/>
    <w:bookmarkStart w:id="42" w:name="技术支持"/>
    <w:p>
      <w:pPr>
        <w:pStyle w:val="Heading2"/>
      </w:pPr>
      <w:r>
        <w:t xml:space="preserve">技术支持</w:t>
      </w:r>
    </w:p>
    <w:p>
      <w:pPr>
        <w:numPr>
          <w:ilvl w:val="0"/>
          <w:numId w:val="1013"/>
        </w:numPr>
        <w:pStyle w:val="Compact"/>
      </w:pPr>
      <w:r>
        <w:rPr>
          <w:bCs/>
          <w:b/>
        </w:rPr>
        <w:t xml:space="preserve">📧 联系邮箱</w:t>
      </w:r>
      <w:r>
        <w:t xml:space="preserve">：[教材编写组邮箱]</w:t>
      </w:r>
    </w:p>
    <w:p>
      <w:pPr>
        <w:numPr>
          <w:ilvl w:val="0"/>
          <w:numId w:val="1013"/>
        </w:numPr>
        <w:pStyle w:val="Compact"/>
      </w:pPr>
      <w:r>
        <w:rPr>
          <w:bCs/>
          <w:b/>
        </w:rPr>
        <w:t xml:space="preserve">💻 项目仓库</w:t>
      </w:r>
      <w:r>
        <w:t xml:space="preserve">：[GitHub仓库地址]</w:t>
      </w:r>
    </w:p>
    <w:p>
      <w:pPr>
        <w:numPr>
          <w:ilvl w:val="0"/>
          <w:numId w:val="1013"/>
        </w:numPr>
        <w:pStyle w:val="Compact"/>
      </w:pPr>
      <w:r>
        <w:t xml:space="preserve">** 问题反馈**：通过GitHub Issues提交问题和建议</w:t>
      </w:r>
    </w:p>
    <w:p>
      <w:pPr>
        <w:numPr>
          <w:ilvl w:val="0"/>
          <w:numId w:val="1013"/>
        </w:numPr>
        <w:pStyle w:val="Compact"/>
      </w:pPr>
      <w:r>
        <w:rPr>
          <w:bCs/>
          <w:b/>
        </w:rPr>
        <w:t xml:space="preserve">💬 讨论交流</w:t>
      </w:r>
      <w:r>
        <w:t xml:space="preserve">：加入教材学习交流群</w:t>
      </w:r>
    </w:p>
    <w:p>
      <w:pPr>
        <w:numPr>
          <w:ilvl w:val="0"/>
          <w:numId w:val="1013"/>
        </w:numPr>
        <w:pStyle w:val="Compact"/>
      </w:pPr>
      <w:r>
        <w:rPr>
          <w:bCs/>
          <w:b/>
        </w:rPr>
        <w:t xml:space="preserve">📚 更新日志</w:t>
      </w:r>
      <w:r>
        <w:t xml:space="preserve">：关注教材版本更新和内容修订</w:t>
      </w:r>
    </w:p>
    <w:p>
      <w:r>
        <w:pict>
          <v:rect style="width:0;height:1.5pt" o:hralign="center" o:hrstd="t" o:hr="t"/>
        </w:pict>
      </w:r>
    </w:p>
    <w:p>
      <w:pPr>
        <w:pStyle w:val="FirstParagraph"/>
      </w:pPr>
      <w:r>
        <w:rPr>
          <w:bCs/>
          <w:b/>
        </w:rPr>
        <w:t xml:space="preserve">智慧水利平台架构与开发教材编写组</w:t>
      </w:r>
      <w:r>
        <w:br/>
      </w:r>
      <w:r>
        <w:rPr>
          <w:bCs/>
          <w:b/>
        </w:rPr>
        <w:t xml:space="preserve">2025年8月</w:t>
      </w:r>
    </w:p>
    <w:p>
      <w:pPr>
        <w:pStyle w:val="BodyText"/>
      </w:pPr>
      <w:r>
        <w:t xml:space="preserve">!!! info</w:t>
      </w:r>
      <w:r>
        <w:t xml:space="preserve"> </w:t>
      </w:r>
      <w:r>
        <w:t xml:space="preserve">“</w:t>
      </w:r>
      <w:r>
        <w:t xml:space="preserve">版本信息</w:t>
      </w:r>
      <w:r>
        <w:t xml:space="preserve">”</w:t>
      </w:r>
      <w:r>
        <w:t xml:space="preserve"> </w:t>
      </w:r>
      <w:r>
        <w:t xml:space="preserve">-</w:t>
      </w:r>
      <w:r>
        <w:t xml:space="preserve"> </w:t>
      </w:r>
      <w:r>
        <w:rPr>
          <w:bCs/>
          <w:b/>
        </w:rPr>
        <w:t xml:space="preserve">教材版本</w:t>
      </w:r>
      <w:r>
        <w:t xml:space="preserve">：v1.0</w:t>
      </w:r>
      <w:r>
        <w:t xml:space="preserve"> </w:t>
      </w:r>
      <w:r>
        <w:t xml:space="preserve">-</w:t>
      </w:r>
      <w:r>
        <w:t xml:space="preserve"> </w:t>
      </w:r>
      <w:r>
        <w:rPr>
          <w:bCs/>
          <w:b/>
        </w:rPr>
        <w:t xml:space="preserve">技术栈版本</w:t>
      </w:r>
      <w:r>
        <w:t xml:space="preserve">：Python 3.13+, MkDocs 1.6+, Material 9.6+</w:t>
      </w:r>
      <w:r>
        <w:t xml:space="preserve"> </w:t>
      </w:r>
      <w:r>
        <w:t xml:space="preserve">-</w:t>
      </w:r>
      <w:r>
        <w:t xml:space="preserve"> </w:t>
      </w:r>
      <w:r>
        <w:rPr>
          <w:bCs/>
          <w:b/>
        </w:rPr>
        <w:t xml:space="preserve">最后更新</w:t>
      </w:r>
      <w:r>
        <w:t xml:space="preserve">：2025年8月</w:t>
      </w:r>
      <w:r>
        <w:t xml:space="preserve"> </w:t>
      </w:r>
      <w:r>
        <w:t xml:space="preserve">-</w:t>
      </w:r>
      <w:r>
        <w:t xml:space="preserve"> </w:t>
      </w:r>
      <w:r>
        <w:rPr>
          <w:bCs/>
          <w:b/>
        </w:rPr>
        <w:t xml:space="preserve">兼容性</w:t>
      </w:r>
      <w:r>
        <w:t xml:space="preserve">：支持Windows、macOS、Linux多平台</w:t>
      </w:r>
    </w:p>
    <w:bookmarkEnd w:id="42"/>
    <w:bookmarkEnd w:id="43"/>
    <w:bookmarkStart w:id="48" w:name="第一章-智慧水利概述与平台架构基础"/>
    <w:p>
      <w:pPr>
        <w:pStyle w:val="Heading1"/>
      </w:pPr>
      <w:r>
        <w:t xml:space="preserve">第一章 智慧水利概述与平台架构基础</w:t>
      </w:r>
    </w:p>
    <w:bookmarkStart w:id="44" w:name="学习目标"/>
    <w:p>
      <w:pPr>
        <w:pStyle w:val="Heading2"/>
      </w:pPr>
      <w:r>
        <w:t xml:space="preserve">学习目标</w:t>
      </w:r>
    </w:p>
    <w:p>
      <w:pPr>
        <w:pStyle w:val="FirstParagraph"/>
      </w:pPr>
      <w:r>
        <w:t xml:space="preserve">通过本章学习，学生应能够：</w:t>
      </w:r>
    </w:p>
    <w:p>
      <w:pPr>
        <w:numPr>
          <w:ilvl w:val="0"/>
          <w:numId w:val="1014"/>
        </w:numPr>
        <w:pStyle w:val="Compact"/>
      </w:pPr>
      <w:r>
        <w:t xml:space="preserve">理解智慧水利的基本概念、发展背景及其在水利现代化中的重要作用</w:t>
      </w:r>
    </w:p>
    <w:p>
      <w:pPr>
        <w:numPr>
          <w:ilvl w:val="0"/>
          <w:numId w:val="1014"/>
        </w:numPr>
        <w:pStyle w:val="Compact"/>
      </w:pPr>
      <w:r>
        <w:t xml:space="preserve">掌握智慧水利平台的总体架构体系，包括感知层、传输层、平台层、应用层的功能和关系</w:t>
      </w:r>
    </w:p>
    <w:p>
      <w:pPr>
        <w:numPr>
          <w:ilvl w:val="0"/>
          <w:numId w:val="1014"/>
        </w:numPr>
        <w:pStyle w:val="Compact"/>
      </w:pPr>
      <w:r>
        <w:t xml:space="preserve">分析国内外智慧水利发展现状与技术趋势，了解智慧水利平台开发的技术路径</w:t>
      </w:r>
    </w:p>
    <w:p>
      <w:pPr>
        <w:numPr>
          <w:ilvl w:val="0"/>
          <w:numId w:val="1014"/>
        </w:numPr>
        <w:pStyle w:val="Compact"/>
      </w:pPr>
      <w:r>
        <w:t xml:space="preserve">认识软件工程方法在智慧水利平台开发中的应用价值和实践意义</w:t>
      </w:r>
    </w:p>
    <w:bookmarkEnd w:id="44"/>
    <w:bookmarkStart w:id="45" w:name="引言"/>
    <w:p>
      <w:pPr>
        <w:pStyle w:val="Heading2"/>
      </w:pPr>
      <w:r>
        <w:t xml:space="preserve">引言</w:t>
      </w:r>
    </w:p>
    <w:p>
      <w:pPr>
        <w:pStyle w:val="FirstParagraph"/>
      </w:pPr>
      <w:r>
        <w:t xml:space="preserve">智慧水利是新一代信息技术与传统水利工程深度融合的产物，代表着水利行业数字化转型的重要发展方向。随着物联网（Internet of Things, IoT）、大数据（Big Data）、人工智能（Artificial Intelligence, AI）、云计算（Cloud Computing）等技术的快速发展，传统的水利管理模式正在发生深刻变革。智慧水利平台作为这一变革的核心载体，集成了现代信息技术与水利专业知识，为水资源管理、水安全保障、水环境保护等提供了全新的解决方案。</w:t>
      </w:r>
    </w:p>
    <w:p>
      <w:pPr>
        <w:pStyle w:val="BodyText"/>
      </w:pPr>
      <w:r>
        <w:t xml:space="preserve">软件工程作为一门应用计算机科学、数学和工程原则来设计、开发、维护和测试软件的学科，为智慧水利平台的开发提供了科学的方法论和技术保障。通过系统化、规范化和量化的软件工程方法，可以确保智慧水利平台的高质量、可靠性和可维护性，有效应对复杂水利系统的开发挑战。</w:t>
      </w:r>
    </w:p>
    <w:bookmarkEnd w:id="45"/>
    <w:bookmarkStart w:id="46" w:name="本章小节"/>
    <w:p>
      <w:pPr>
        <w:pStyle w:val="Heading2"/>
      </w:pPr>
      <w:r>
        <w:t xml:space="preserve">本章小节</w:t>
      </w:r>
    </w:p>
    <w:p>
      <w:pPr>
        <w:pStyle w:val="FirstParagraph"/>
      </w:pPr>
      <w:r>
        <w:t xml:space="preserve">!!! info</w:t>
      </w:r>
      <w:r>
        <w:t xml:space="preserve"> </w:t>
      </w:r>
      <w:r>
        <w:t xml:space="preserve">“</w:t>
      </w:r>
      <w:r>
        <w:t xml:space="preserve">章节结构</w:t>
      </w:r>
      <w:r>
        <w:t xml:space="preserve">”</w:t>
      </w:r>
    </w:p>
    <w:p>
      <w:pPr>
        <w:pStyle w:val="SourceCode"/>
      </w:pPr>
      <w:r>
        <w:rPr>
          <w:rStyle w:val="VerbatimChar"/>
        </w:rPr>
        <w:t xml:space="preserve">### [第一节 软件概述](section01-01.md)</w:t>
      </w:r>
      <w:r>
        <w:br/>
      </w:r>
      <w:r>
        <w:rPr>
          <w:rStyle w:val="VerbatimChar"/>
        </w:rPr>
        <w:t xml:space="preserve">- 软件的定义与特点</w:t>
      </w:r>
      <w:r>
        <w:br/>
      </w:r>
      <w:r>
        <w:rPr>
          <w:rStyle w:val="VerbatimChar"/>
        </w:rPr>
        <w:t xml:space="preserve">- 软件的分类与发展历程</w:t>
      </w:r>
      <w:r>
        <w:br/>
      </w:r>
      <w:r>
        <w:rPr>
          <w:rStyle w:val="VerbatimChar"/>
        </w:rPr>
        <w:t xml:space="preserve">- 软件危机的概念与影响</w:t>
      </w:r>
      <w:r>
        <w:br/>
      </w:r>
      <w:r>
        <w:rPr>
          <w:rStyle w:val="VerbatimChar"/>
        </w:rPr>
        <w:t xml:space="preserve">- 软件工程的产生背景</w:t>
      </w:r>
      <w:r>
        <w:br/>
      </w:r>
      <w:r>
        <w:br/>
      </w:r>
      <w:r>
        <w:rPr>
          <w:rStyle w:val="VerbatimChar"/>
        </w:rPr>
        <w:t xml:space="preserve">### [第二节 智慧水利平台概述](section01-02.md)</w:t>
      </w:r>
      <w:r>
        <w:br/>
      </w:r>
      <w:r>
        <w:rPr>
          <w:rStyle w:val="VerbatimChar"/>
        </w:rPr>
        <w:t xml:space="preserve">- 智慧水利的基本概念</w:t>
      </w:r>
      <w:r>
        <w:br/>
      </w:r>
      <w:r>
        <w:rPr>
          <w:rStyle w:val="VerbatimChar"/>
        </w:rPr>
        <w:t xml:space="preserve">- 智慧水利平台架构体系</w:t>
      </w:r>
      <w:r>
        <w:br/>
      </w:r>
      <w:r>
        <w:rPr>
          <w:rStyle w:val="VerbatimChar"/>
        </w:rPr>
        <w:t xml:space="preserve">- 智慧水利发展现状与趋势</w:t>
      </w:r>
      <w:r>
        <w:br/>
      </w:r>
      <w:r>
        <w:rPr>
          <w:rStyle w:val="VerbatimChar"/>
        </w:rPr>
        <w:t xml:space="preserve">- 智慧水利平台的技术特征</w:t>
      </w:r>
      <w:r>
        <w:br/>
      </w:r>
      <w:r>
        <w:br/>
      </w:r>
      <w:r>
        <w:rPr>
          <w:rStyle w:val="VerbatimChar"/>
        </w:rPr>
        <w:t xml:space="preserve">### [第三节 本章小结](section01-03.md)</w:t>
      </w:r>
      <w:r>
        <w:br/>
      </w:r>
      <w:r>
        <w:rPr>
          <w:rStyle w:val="VerbatimChar"/>
        </w:rPr>
        <w:t xml:space="preserve">- 软件工程基础理论总结</w:t>
      </w:r>
      <w:r>
        <w:br/>
      </w:r>
      <w:r>
        <w:rPr>
          <w:rStyle w:val="VerbatimChar"/>
        </w:rPr>
        <w:t xml:space="preserve">- 智慧水利平台核心要点</w:t>
      </w:r>
      <w:r>
        <w:br/>
      </w:r>
      <w:r>
        <w:rPr>
          <w:rStyle w:val="VerbatimChar"/>
        </w:rPr>
        <w:t xml:space="preserve">- 思考题与练习</w:t>
      </w:r>
    </w:p>
    <w:bookmarkEnd w:id="46"/>
    <w:bookmarkStart w:id="47" w:name="关键概念"/>
    <w:p>
      <w:pPr>
        <w:pStyle w:val="Heading2"/>
      </w:pPr>
      <w:r>
        <w:t xml:space="preserve">关键概念</w:t>
      </w:r>
    </w:p>
    <w:tbl>
      <w:tblPr>
        <w:tblStyle w:val="Table"/>
        <w:tblW w:type="pct" w:w="5000"/>
        <w:tblLook w:firstRow="1" w:lastRow="0" w:firstColumn="0" w:lastColumn="0" w:noHBand="0" w:noVBand="0" w:val="0020"/>
        <w:jc w:val="start"/>
        <w:tblLayout w:type="fixed"/>
      </w:tblPr>
      <w:tblGrid>
        <w:gridCol w:w="2376"/>
        <w:gridCol w:w="2376"/>
        <w:gridCol w:w="3168"/>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重要性</w:t>
            </w:r>
          </w:p>
        </w:tc>
      </w:tr>
      <w:tr>
        <w:tc>
          <w:tcPr/>
          <w:p>
            <w:pPr>
              <w:pStyle w:val="Compact"/>
              <w:jc w:val="left"/>
            </w:pPr>
            <w:r>
              <w:t xml:space="preserve">智慧水利</w:t>
            </w:r>
          </w:p>
        </w:tc>
        <w:tc>
          <w:tcPr/>
          <w:p>
            <w:pPr>
              <w:pStyle w:val="Compact"/>
              <w:jc w:val="left"/>
            </w:pPr>
            <w:r>
              <w:t xml:space="preserve">运用物联网、大数据、人工智能等技术，实现水利工程智能化管理的综合体系</w:t>
            </w:r>
          </w:p>
        </w:tc>
        <w:tc>
          <w:tcPr/>
          <w:p>
            <w:pPr>
              <w:pStyle w:val="Compact"/>
              <w:jc w:val="left"/>
            </w:pPr>
            <w:r>
              <w:t xml:space="preserve">水利现代化的核心标志</w:t>
            </w:r>
          </w:p>
        </w:tc>
      </w:tr>
      <w:tr>
        <w:tc>
          <w:tcPr/>
          <w:p>
            <w:pPr>
              <w:pStyle w:val="Compact"/>
              <w:jc w:val="left"/>
            </w:pPr>
            <w:r>
              <w:t xml:space="preserve">数字孪生</w:t>
            </w:r>
          </w:p>
        </w:tc>
        <w:tc>
          <w:tcPr/>
          <w:p>
            <w:pPr>
              <w:pStyle w:val="Compact"/>
              <w:jc w:val="left"/>
            </w:pPr>
            <w:r>
              <w:t xml:space="preserve">通过数字化手段构建物理水利工程的虚拟映射模型</w:t>
            </w:r>
          </w:p>
        </w:tc>
        <w:tc>
          <w:tcPr/>
          <w:p>
            <w:pPr>
              <w:pStyle w:val="Compact"/>
              <w:jc w:val="left"/>
            </w:pPr>
            <w:r>
              <w:t xml:space="preserve">提升管理精度和决策水平</w:t>
            </w:r>
          </w:p>
        </w:tc>
      </w:tr>
      <w:tr>
        <w:tc>
          <w:tcPr/>
          <w:p>
            <w:pPr>
              <w:pStyle w:val="Compact"/>
              <w:jc w:val="left"/>
            </w:pPr>
            <w:r>
              <w:t xml:space="preserve">物联感知</w:t>
            </w:r>
          </w:p>
        </w:tc>
        <w:tc>
          <w:tcPr/>
          <w:p>
            <w:pPr>
              <w:pStyle w:val="Compact"/>
              <w:jc w:val="left"/>
            </w:pPr>
            <w:r>
              <w:t xml:space="preserve">利用传感器网络实时采集水利工程运行数据</w:t>
            </w:r>
          </w:p>
        </w:tc>
        <w:tc>
          <w:tcPr/>
          <w:p>
            <w:pPr>
              <w:pStyle w:val="Compact"/>
              <w:jc w:val="left"/>
            </w:pPr>
            <w:r>
              <w:t xml:space="preserve">智慧水利的数据基础</w:t>
            </w:r>
          </w:p>
        </w:tc>
      </w:tr>
      <w:tr>
        <w:tc>
          <w:tcPr/>
          <w:p>
            <w:pPr>
              <w:pStyle w:val="Compact"/>
              <w:jc w:val="left"/>
            </w:pPr>
            <w:r>
              <w:t xml:space="preserve">云边协同</w:t>
            </w:r>
          </w:p>
        </w:tc>
        <w:tc>
          <w:tcPr/>
          <w:p>
            <w:pPr>
              <w:pStyle w:val="Compact"/>
              <w:jc w:val="left"/>
            </w:pPr>
            <w:r>
              <w:t xml:space="preserve">云计算与边缘计算相结合的混合计算架构</w:t>
            </w:r>
          </w:p>
        </w:tc>
        <w:tc>
          <w:tcPr/>
          <w:p>
            <w:pPr>
              <w:pStyle w:val="Compact"/>
              <w:jc w:val="left"/>
            </w:pPr>
            <w:r>
              <w:t xml:space="preserve">平衡性能与成本的关键技术</w:t>
            </w:r>
          </w:p>
        </w:tc>
      </w:tr>
    </w:tbl>
    <w:bookmarkEnd w:id="47"/>
    <w:bookmarkEnd w:id="48"/>
    <w:bookmarkStart w:id="54" w:name="第二章-软件工程基础与需求分析"/>
    <w:p>
      <w:pPr>
        <w:pStyle w:val="Heading1"/>
      </w:pPr>
      <w:r>
        <w:t xml:space="preserve">第二章 软件工程基础与需求分析</w:t>
      </w:r>
    </w:p>
    <w:bookmarkStart w:id="49" w:name="学习目标-1"/>
    <w:p>
      <w:pPr>
        <w:pStyle w:val="Heading2"/>
      </w:pPr>
      <w:r>
        <w:t xml:space="preserve">学习目标</w:t>
      </w:r>
    </w:p>
    <w:p>
      <w:pPr>
        <w:pStyle w:val="FirstParagraph"/>
      </w:pPr>
      <w:r>
        <w:t xml:space="preserve">通过本章学习，学生应能够：</w:t>
      </w:r>
    </w:p>
    <w:p>
      <w:pPr>
        <w:numPr>
          <w:ilvl w:val="0"/>
          <w:numId w:val="1015"/>
        </w:numPr>
        <w:pStyle w:val="Compact"/>
      </w:pPr>
      <w:r>
        <w:t xml:space="preserve">掌握软件工程的基本概念、原则和方法，理解软件生命周期的各个阶段及其在智慧水利平台开发中的应用</w:t>
      </w:r>
    </w:p>
    <w:p>
      <w:pPr>
        <w:numPr>
          <w:ilvl w:val="0"/>
          <w:numId w:val="1015"/>
        </w:numPr>
        <w:pStyle w:val="Compact"/>
      </w:pPr>
      <w:r>
        <w:t xml:space="preserve">熟练运用多种需求分析方法和建模技术，能够准确识别、描述和管理智慧水利平台的功能需求和非功能需求</w:t>
      </w:r>
    </w:p>
    <w:p>
      <w:pPr>
        <w:numPr>
          <w:ilvl w:val="0"/>
          <w:numId w:val="1015"/>
        </w:numPr>
        <w:pStyle w:val="Compact"/>
      </w:pPr>
      <w:r>
        <w:t xml:space="preserve">理解软件架构设计的重要性，掌握架构模式选择和设计决策的基本方法</w:t>
      </w:r>
    </w:p>
    <w:p>
      <w:pPr>
        <w:numPr>
          <w:ilvl w:val="0"/>
          <w:numId w:val="1015"/>
        </w:numPr>
        <w:pStyle w:val="Compact"/>
      </w:pPr>
      <w:r>
        <w:t xml:space="preserve">具备运用UML等建模工具进行系统分析和设计的能力，能够绘制用例图、类图、时序图等重要设计文档</w:t>
      </w:r>
    </w:p>
    <w:p>
      <w:pPr>
        <w:numPr>
          <w:ilvl w:val="0"/>
          <w:numId w:val="1015"/>
        </w:numPr>
        <w:pStyle w:val="Compact"/>
      </w:pPr>
      <w:r>
        <w:t xml:space="preserve">了解软件质量保证方法，包括测试策略、配置管理和风险控制等内容</w:t>
      </w:r>
    </w:p>
    <w:bookmarkEnd w:id="49"/>
    <w:bookmarkStart w:id="50" w:name="引言-1"/>
    <w:p>
      <w:pPr>
        <w:pStyle w:val="Heading2"/>
      </w:pPr>
      <w:r>
        <w:t xml:space="preserve">引言</w:t>
      </w:r>
    </w:p>
    <w:p>
      <w:pPr>
        <w:pStyle w:val="FirstParagraph"/>
      </w:pPr>
      <w:r>
        <w:t xml:space="preserve">软件工程是智慧水利平台开发的理论基础和方法指导，它为复杂软件系统的开发提供了系统化的工程方法。随着智慧水利平台功能的日益复杂和技术要求的不断提高，传统的经验驱动开发模式已无法满足现代水利信息化的需求。科学的软件工程方法不仅能够提高开发效率，确保软件质量，还能有效控制开发成本和项目风险。</w:t>
      </w:r>
    </w:p>
    <w:p>
      <w:pPr>
        <w:pStyle w:val="BodyText"/>
      </w:pPr>
      <w:r>
        <w:t xml:space="preserve">需求分析作为软件工程的起点，对于智慧水利平台的成功开发具有决定性意义。水利行业具有专业性强、业务复杂、安全要求高等特点，这使得需求分析面临着独特的挑战。如何准确理解和描述水利业务需求，如何平衡功能性需求与非功能性需求，如何处理需求的变更和演进，这些都是智慧水利平台开发过程中必须解决的关键问题。</w:t>
      </w:r>
    </w:p>
    <w:bookmarkEnd w:id="50"/>
    <w:bookmarkStart w:id="51" w:name="本章小节-1"/>
    <w:p>
      <w:pPr>
        <w:pStyle w:val="Heading2"/>
      </w:pPr>
      <w:r>
        <w:t xml:space="preserve">本章小节</w:t>
      </w:r>
    </w:p>
    <w:p>
      <w:pPr>
        <w:pStyle w:val="FirstParagraph"/>
      </w:pPr>
      <w:r>
        <w:t xml:space="preserve">!!! info</w:t>
      </w:r>
      <w:r>
        <w:t xml:space="preserve"> </w:t>
      </w:r>
      <w:r>
        <w:t xml:space="preserve">“</w:t>
      </w:r>
      <w:r>
        <w:t xml:space="preserve">章节结构</w:t>
      </w:r>
      <w:r>
        <w:t xml:space="preserve">”</w:t>
      </w:r>
    </w:p>
    <w:p>
      <w:pPr>
        <w:pStyle w:val="SourceCode"/>
      </w:pPr>
      <w:r>
        <w:rPr>
          <w:rStyle w:val="VerbatimChar"/>
        </w:rPr>
        <w:t xml:space="preserve">### [第一节 软件生命周期](section02-01.md)</w:t>
      </w:r>
      <w:r>
        <w:br/>
      </w:r>
      <w:r>
        <w:rPr>
          <w:rStyle w:val="VerbatimChar"/>
        </w:rPr>
        <w:t xml:space="preserve">- 软件生命周期的概念与框架</w:t>
      </w:r>
      <w:r>
        <w:br/>
      </w:r>
      <w:r>
        <w:rPr>
          <w:rStyle w:val="VerbatimChar"/>
        </w:rPr>
        <w:t xml:space="preserve">- 生命周期阶段划分</w:t>
      </w:r>
      <w:r>
        <w:br/>
      </w:r>
      <w:r>
        <w:rPr>
          <w:rStyle w:val="VerbatimChar"/>
        </w:rPr>
        <w:t xml:space="preserve">- 生命周期模型的演进</w:t>
      </w:r>
      <w:r>
        <w:br/>
      </w:r>
      <w:r>
        <w:rPr>
          <w:rStyle w:val="VerbatimChar"/>
        </w:rPr>
        <w:t xml:space="preserve">- 现代软件开发的新趋势</w:t>
      </w:r>
      <w:r>
        <w:br/>
      </w:r>
      <w:r>
        <w:br/>
      </w:r>
      <w:r>
        <w:rPr>
          <w:rStyle w:val="VerbatimChar"/>
        </w:rPr>
        <w:t xml:space="preserve">### [第二节 软件生命周期模型](section02-02.md)</w:t>
      </w:r>
      <w:r>
        <w:br/>
      </w:r>
      <w:r>
        <w:rPr>
          <w:rStyle w:val="VerbatimChar"/>
        </w:rPr>
        <w:t xml:space="preserve">- 生命周期模型的基本概念</w:t>
      </w:r>
      <w:r>
        <w:br/>
      </w:r>
      <w:r>
        <w:rPr>
          <w:rStyle w:val="VerbatimChar"/>
        </w:rPr>
        <w:t xml:space="preserve">- 瀑布模型与演化模型</w:t>
      </w:r>
      <w:r>
        <w:br/>
      </w:r>
      <w:r>
        <w:rPr>
          <w:rStyle w:val="VerbatimChar"/>
        </w:rPr>
        <w:t xml:space="preserve">- 敏捷开发模型</w:t>
      </w:r>
      <w:r>
        <w:br/>
      </w:r>
      <w:r>
        <w:rPr>
          <w:rStyle w:val="VerbatimChar"/>
        </w:rPr>
        <w:t xml:space="preserve">- 模型选择与应用场景</w:t>
      </w:r>
      <w:r>
        <w:br/>
      </w:r>
      <w:r>
        <w:br/>
      </w:r>
      <w:r>
        <w:rPr>
          <w:rStyle w:val="VerbatimChar"/>
        </w:rPr>
        <w:t xml:space="preserve">### [第三节 需求分析](section02-03.md)</w:t>
      </w:r>
      <w:r>
        <w:br/>
      </w:r>
      <w:r>
        <w:rPr>
          <w:rStyle w:val="VerbatimChar"/>
        </w:rPr>
        <w:t xml:space="preserve">- 需求分析的特点与任务</w:t>
      </w:r>
      <w:r>
        <w:br/>
      </w:r>
      <w:r>
        <w:rPr>
          <w:rStyle w:val="VerbatimChar"/>
        </w:rPr>
        <w:t xml:space="preserve">- 需求分析方法概述</w:t>
      </w:r>
      <w:r>
        <w:br/>
      </w:r>
      <w:r>
        <w:rPr>
          <w:rStyle w:val="VerbatimChar"/>
        </w:rPr>
        <w:t xml:space="preserve">- 功能分解法与结构化分析法</w:t>
      </w:r>
      <w:r>
        <w:br/>
      </w:r>
      <w:r>
        <w:rPr>
          <w:rStyle w:val="VerbatimChar"/>
        </w:rPr>
        <w:t xml:space="preserve">- 信息建模法与面向对象分析法</w:t>
      </w:r>
      <w:r>
        <w:br/>
      </w:r>
      <w:r>
        <w:br/>
      </w:r>
      <w:r>
        <w:rPr>
          <w:rStyle w:val="VerbatimChar"/>
        </w:rPr>
        <w:t xml:space="preserve">### [第四节 需求获取与理解](section02-04.md)</w:t>
      </w:r>
      <w:r>
        <w:br/>
      </w:r>
      <w:r>
        <w:rPr>
          <w:rStyle w:val="VerbatimChar"/>
        </w:rPr>
        <w:t xml:space="preserve">- 客户需求的获取方法</w:t>
      </w:r>
      <w:r>
        <w:br/>
      </w:r>
      <w:r>
        <w:rPr>
          <w:rStyle w:val="VerbatimChar"/>
        </w:rPr>
        <w:t xml:space="preserve">- 需求分类与优先级划分</w:t>
      </w:r>
      <w:r>
        <w:br/>
      </w:r>
      <w:r>
        <w:rPr>
          <w:rStyle w:val="VerbatimChar"/>
        </w:rPr>
        <w:t xml:space="preserve">- 需求理解与验证</w:t>
      </w:r>
      <w:r>
        <w:br/>
      </w:r>
      <w:r>
        <w:rPr>
          <w:rStyle w:val="VerbatimChar"/>
        </w:rPr>
        <w:t xml:space="preserve">- 需求变更管理</w:t>
      </w:r>
      <w:r>
        <w:br/>
      </w:r>
      <w:r>
        <w:br/>
      </w:r>
      <w:r>
        <w:rPr>
          <w:rStyle w:val="VerbatimChar"/>
        </w:rPr>
        <w:t xml:space="preserve">### [第五节 结构化分析](section02-05.md)</w:t>
      </w:r>
      <w:r>
        <w:br/>
      </w:r>
      <w:r>
        <w:rPr>
          <w:rStyle w:val="VerbatimChar"/>
        </w:rPr>
        <w:t xml:space="preserve">- 结构化分析的基本概念</w:t>
      </w:r>
      <w:r>
        <w:br/>
      </w:r>
      <w:r>
        <w:rPr>
          <w:rStyle w:val="VerbatimChar"/>
        </w:rPr>
        <w:t xml:space="preserve">- 自顶向下逐层分解</w:t>
      </w:r>
      <w:r>
        <w:br/>
      </w:r>
      <w:r>
        <w:rPr>
          <w:rStyle w:val="VerbatimChar"/>
        </w:rPr>
        <w:t xml:space="preserve">- 系统流程图与数据流图</w:t>
      </w:r>
      <w:r>
        <w:br/>
      </w:r>
      <w:r>
        <w:rPr>
          <w:rStyle w:val="VerbatimChar"/>
        </w:rPr>
        <w:t xml:space="preserve">- 数据字典的编制</w:t>
      </w:r>
      <w:r>
        <w:br/>
      </w:r>
      <w:r>
        <w:br/>
      </w:r>
      <w:r>
        <w:rPr>
          <w:rStyle w:val="VerbatimChar"/>
        </w:rPr>
        <w:t xml:space="preserve">### [第六节 本章小结](section02-06.md)</w:t>
      </w:r>
      <w:r>
        <w:br/>
      </w:r>
      <w:r>
        <w:rPr>
          <w:rStyle w:val="VerbatimChar"/>
        </w:rPr>
        <w:t xml:space="preserve">- 软件工程基础知识总结</w:t>
      </w:r>
      <w:r>
        <w:br/>
      </w:r>
      <w:r>
        <w:rPr>
          <w:rStyle w:val="VerbatimChar"/>
        </w:rPr>
        <w:t xml:space="preserve">- 需求分析方法比较</w:t>
      </w:r>
      <w:r>
        <w:br/>
      </w:r>
      <w:r>
        <w:rPr>
          <w:rStyle w:val="VerbatimChar"/>
        </w:rPr>
        <w:t xml:space="preserve">- 思考题与练习</w:t>
      </w:r>
    </w:p>
    <w:bookmarkEnd w:id="51"/>
    <w:bookmarkStart w:id="52" w:name="关键概念-1"/>
    <w:p>
      <w:pPr>
        <w:pStyle w:val="Heading2"/>
      </w:pPr>
      <w:r>
        <w:t xml:space="preserve">关键概念</w:t>
      </w:r>
    </w:p>
    <w:tbl>
      <w:tblPr>
        <w:tblStyle w:val="Table"/>
        <w:tblW w:type="pct" w:w="5000"/>
        <w:tblLook w:firstRow="1" w:lastRow="0" w:firstColumn="0" w:lastColumn="0" w:noHBand="0" w:noVBand="0" w:val="0020"/>
        <w:jc w:val="start"/>
        <w:tblLayout w:type="fixed"/>
      </w:tblPr>
      <w:tblGrid>
        <w:gridCol w:w="1532"/>
        <w:gridCol w:w="1532"/>
        <w:gridCol w:w="4854"/>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在智慧水利中的应用</w:t>
            </w:r>
          </w:p>
        </w:tc>
      </w:tr>
      <w:tr>
        <w:tc>
          <w:tcPr/>
          <w:p>
            <w:pPr>
              <w:pStyle w:val="Compact"/>
              <w:jc w:val="left"/>
            </w:pPr>
            <w:r>
              <w:t xml:space="preserve">需求工程</w:t>
            </w:r>
          </w:p>
        </w:tc>
        <w:tc>
          <w:tcPr/>
          <w:p>
            <w:pPr>
              <w:pStyle w:val="Compact"/>
              <w:jc w:val="left"/>
            </w:pPr>
            <w:r>
              <w:t xml:space="preserve">系统化地获取、分析、规约和管理软件需求的工程过程</w:t>
            </w:r>
          </w:p>
        </w:tc>
        <w:tc>
          <w:tcPr/>
          <w:p>
            <w:pPr>
              <w:pStyle w:val="Compact"/>
              <w:jc w:val="left"/>
            </w:pPr>
            <w:r>
              <w:t xml:space="preserve">确保平台功能满足水利业务需要</w:t>
            </w:r>
          </w:p>
        </w:tc>
      </w:tr>
      <w:tr>
        <w:tc>
          <w:tcPr/>
          <w:p>
            <w:pPr>
              <w:pStyle w:val="Compact"/>
              <w:jc w:val="left"/>
            </w:pPr>
            <w:r>
              <w:t xml:space="preserve">UML建模</w:t>
            </w:r>
          </w:p>
        </w:tc>
        <w:tc>
          <w:tcPr/>
          <w:p>
            <w:pPr>
              <w:pStyle w:val="Compact"/>
              <w:jc w:val="left"/>
            </w:pPr>
            <w:r>
              <w:t xml:space="preserve">统一建模语言，用于软件系统的可视化设计和文档化</w:t>
            </w:r>
          </w:p>
        </w:tc>
        <w:tc>
          <w:tcPr/>
          <w:p>
            <w:pPr>
              <w:pStyle w:val="Compact"/>
              <w:jc w:val="left"/>
            </w:pPr>
            <w:r>
              <w:t xml:space="preserve">水利系统架构设计和文档化</w:t>
            </w:r>
          </w:p>
        </w:tc>
      </w:tr>
      <w:tr>
        <w:tc>
          <w:tcPr/>
          <w:p>
            <w:pPr>
              <w:pStyle w:val="Compact"/>
              <w:jc w:val="left"/>
            </w:pPr>
            <w:r>
              <w:t xml:space="preserve">软件架构</w:t>
            </w:r>
          </w:p>
        </w:tc>
        <w:tc>
          <w:tcPr/>
          <w:p>
            <w:pPr>
              <w:pStyle w:val="Compact"/>
              <w:jc w:val="left"/>
            </w:pPr>
            <w:r>
              <w:t xml:space="preserve">软件系统的高层结构，包括组件、接口和交互关系</w:t>
            </w:r>
          </w:p>
        </w:tc>
        <w:tc>
          <w:tcPr/>
          <w:p>
            <w:pPr>
              <w:pStyle w:val="Compact"/>
              <w:jc w:val="left"/>
            </w:pPr>
            <w:r>
              <w:t xml:space="preserve">智慧水利平台的整体结构设计</w:t>
            </w:r>
          </w:p>
        </w:tc>
      </w:tr>
      <w:tr>
        <w:tc>
          <w:tcPr/>
          <w:p>
            <w:pPr>
              <w:pStyle w:val="Compact"/>
              <w:jc w:val="left"/>
            </w:pPr>
            <w:r>
              <w:t xml:space="preserve">需求可追踪性</w:t>
            </w:r>
          </w:p>
        </w:tc>
        <w:tc>
          <w:tcPr/>
          <w:p>
            <w:pPr>
              <w:pStyle w:val="Compact"/>
              <w:jc w:val="left"/>
            </w:pPr>
            <w:r>
              <w:t xml:space="preserve">需求与设计、实现、测试等活动之间的对应关系</w:t>
            </w:r>
          </w:p>
        </w:tc>
        <w:tc>
          <w:tcPr/>
          <w:p>
            <w:pPr>
              <w:pStyle w:val="Compact"/>
              <w:jc w:val="left"/>
            </w:pPr>
            <w:r>
              <w:t xml:space="preserve">确保水利功能完整实现</w:t>
            </w:r>
          </w:p>
        </w:tc>
      </w:tr>
    </w:tbl>
    <w:bookmarkEnd w:id="52"/>
    <w:bookmarkStart w:id="53" w:name="重点难点"/>
    <w:p>
      <w:pPr>
        <w:pStyle w:val="Heading2"/>
      </w:pPr>
      <w:r>
        <w:t xml:space="preserve">重点难点</w:t>
      </w:r>
    </w:p>
    <w:p>
      <w:pPr>
        <w:pStyle w:val="FirstParagraph"/>
      </w:pPr>
      <w:r>
        <w:t xml:space="preserve">!!! warning</w:t>
      </w:r>
      <w:r>
        <w:t xml:space="preserve"> </w:t>
      </w:r>
      <w:r>
        <w:t xml:space="preserve">“</w:t>
      </w:r>
      <w:r>
        <w:t xml:space="preserve">学习重点</w:t>
      </w:r>
      <w:r>
        <w:t xml:space="preserve">”</w:t>
      </w:r>
      <w:r>
        <w:t xml:space="preserve"> </w:t>
      </w:r>
      <w:r>
        <w:t xml:space="preserve">- 掌握需求获取和分析的系统方法</w:t>
      </w:r>
      <w:r>
        <w:t xml:space="preserve"> </w:t>
      </w:r>
      <w:r>
        <w:t xml:space="preserve">- 理解水利行业需求的特殊性和复杂性</w:t>
      </w:r>
      <w:r>
        <w:t xml:space="preserve"> </w:t>
      </w:r>
      <w:r>
        <w:t xml:space="preserve">- 熟练使用UML进行系统建模</w:t>
      </w:r>
      <w:r>
        <w:t xml:space="preserve"> </w:t>
      </w:r>
      <w:r>
        <w:t xml:space="preserve">- 建立软件架构设计的系统思维</w:t>
      </w:r>
    </w:p>
    <w:p>
      <w:pPr>
        <w:pStyle w:val="BodyText"/>
      </w:pPr>
      <w:r>
        <w:t xml:space="preserve">!!! danger</w:t>
      </w:r>
      <w:r>
        <w:t xml:space="preserve"> </w:t>
      </w:r>
      <w:r>
        <w:t xml:space="preserve">“</w:t>
      </w:r>
      <w:r>
        <w:t xml:space="preserve">常见难点</w:t>
      </w:r>
      <w:r>
        <w:t xml:space="preserve">”</w:t>
      </w:r>
      <w:r>
        <w:t xml:space="preserve"> </w:t>
      </w:r>
      <w:r>
        <w:t xml:space="preserve">- 水利专业术语和业务流程的理解</w:t>
      </w:r>
      <w:r>
        <w:t xml:space="preserve"> </w:t>
      </w:r>
      <w:r>
        <w:t xml:space="preserve">- 功能需求与非功能需求的平衡</w:t>
      </w:r>
      <w:r>
        <w:t xml:space="preserve"> </w:t>
      </w:r>
      <w:r>
        <w:t xml:space="preserve">- 复杂系统的建模抽象</w:t>
      </w:r>
      <w:r>
        <w:t xml:space="preserve"> </w:t>
      </w:r>
      <w:r>
        <w:t xml:space="preserve">- 需求变更的有效管理</w:t>
      </w:r>
    </w:p>
    <w:bookmarkEnd w:id="53"/>
    <w:bookmarkEnd w:id="54"/>
    <w:bookmarkStart w:id="61" w:name="第三章-软件模块详细设计"/>
    <w:p>
      <w:pPr>
        <w:pStyle w:val="Heading1"/>
      </w:pPr>
      <w:r>
        <w:t xml:space="preserve">第三章 软件模块详细设计</w:t>
      </w:r>
    </w:p>
    <w:bookmarkStart w:id="55" w:name="学习目标-2"/>
    <w:p>
      <w:pPr>
        <w:pStyle w:val="Heading2"/>
      </w:pPr>
      <w:r>
        <w:t xml:space="preserve">学习目标</w:t>
      </w:r>
    </w:p>
    <w:p>
      <w:pPr>
        <w:pStyle w:val="FirstParagraph"/>
      </w:pPr>
      <w:r>
        <w:t xml:space="preserve">通过本章学习，学生应能够：</w:t>
      </w:r>
    </w:p>
    <w:p>
      <w:pPr>
        <w:numPr>
          <w:ilvl w:val="0"/>
          <w:numId w:val="1016"/>
        </w:numPr>
        <w:pStyle w:val="Compact"/>
      </w:pPr>
      <w:r>
        <w:t xml:space="preserve">掌握软件架构设计的基本原理和方法，理解架构对系统质量、可维护性和扩展性的重要影响</w:t>
      </w:r>
    </w:p>
    <w:p>
      <w:pPr>
        <w:numPr>
          <w:ilvl w:val="0"/>
          <w:numId w:val="1016"/>
        </w:numPr>
        <w:pStyle w:val="Compact"/>
      </w:pPr>
      <w:r>
        <w:t xml:space="preserve">熟练运用UML建模语言进行软件架构描述，能够绘制用例图、类图、活动图、状态图等设计文档</w:t>
      </w:r>
    </w:p>
    <w:p>
      <w:pPr>
        <w:numPr>
          <w:ilvl w:val="0"/>
          <w:numId w:val="1016"/>
        </w:numPr>
        <w:pStyle w:val="Compact"/>
      </w:pPr>
      <w:r>
        <w:t xml:space="preserve">理解并掌握智慧水利平台模块划分原则和详细设计方法，能够进行合理的系统分解和接口设计</w:t>
      </w:r>
    </w:p>
    <w:p>
      <w:pPr>
        <w:numPr>
          <w:ilvl w:val="0"/>
          <w:numId w:val="1016"/>
        </w:numPr>
        <w:pStyle w:val="Compact"/>
      </w:pPr>
      <w:r>
        <w:t xml:space="preserve">掌握数据库设计原理和方法，能够进行概念模型、逻辑模型和物理模型的设计</w:t>
      </w:r>
    </w:p>
    <w:p>
      <w:pPr>
        <w:numPr>
          <w:ilvl w:val="0"/>
          <w:numId w:val="1016"/>
        </w:numPr>
        <w:pStyle w:val="Compact"/>
      </w:pPr>
      <w:r>
        <w:t xml:space="preserve">了解软件架构评估方法和质量保证技术，能够对设计方案进行评价和优化</w:t>
      </w:r>
    </w:p>
    <w:bookmarkEnd w:id="55"/>
    <w:bookmarkStart w:id="56" w:name="引言-2"/>
    <w:p>
      <w:pPr>
        <w:pStyle w:val="Heading2"/>
      </w:pPr>
      <w:r>
        <w:t xml:space="preserve">引言</w:t>
      </w:r>
    </w:p>
    <w:p>
      <w:pPr>
        <w:pStyle w:val="FirstParagraph"/>
      </w:pPr>
      <w:r>
        <w:t xml:space="preserve">软件模块详细设计是智慧水利平台开发的关键环节，它承接需求分析的成果，为后续的编码实现奠定基础。在复杂的智慧水利系统中，合理的模块划分和详细设计不仅影响系统的功能实现，更直接关系到系统的性能、可维护性、可扩展性和可靠性。</w:t>
      </w:r>
    </w:p>
    <w:p>
      <w:pPr>
        <w:pStyle w:val="BodyText"/>
      </w:pPr>
      <w:r>
        <w:t xml:space="preserve">智慧水利平台涉及数据采集、传输、存储、处理、分析、展示等多个技术领域，同时需要集成水文监测、工程管理、应急调度、决策支持等多种业务功能。这种技术与业务的复杂性要求我们必须采用科学的设计方法，通过合理的模块化分解，实现复杂系统的有序构建。</w:t>
      </w:r>
    </w:p>
    <w:bookmarkEnd w:id="56"/>
    <w:bookmarkStart w:id="57" w:name="本章小节-2"/>
    <w:p>
      <w:pPr>
        <w:pStyle w:val="Heading2"/>
      </w:pPr>
      <w:r>
        <w:t xml:space="preserve">本章小节</w:t>
      </w:r>
    </w:p>
    <w:p>
      <w:pPr>
        <w:pStyle w:val="FirstParagraph"/>
      </w:pPr>
      <w:r>
        <w:t xml:space="preserve">!!! info</w:t>
      </w:r>
      <w:r>
        <w:t xml:space="preserve"> </w:t>
      </w:r>
      <w:r>
        <w:t xml:space="preserve">“</w:t>
      </w:r>
      <w:r>
        <w:t xml:space="preserve">章节结构</w:t>
      </w:r>
      <w:r>
        <w:t xml:space="preserve">”</w:t>
      </w:r>
    </w:p>
    <w:p>
      <w:pPr>
        <w:pStyle w:val="SourceCode"/>
      </w:pPr>
      <w:r>
        <w:rPr>
          <w:rStyle w:val="VerbatimChar"/>
        </w:rPr>
        <w:t xml:space="preserve">### [第一节 软件架构概述](section03-01.md)</w:t>
      </w:r>
      <w:r>
        <w:br/>
      </w:r>
      <w:r>
        <w:rPr>
          <w:rStyle w:val="VerbatimChar"/>
        </w:rPr>
        <w:t xml:space="preserve">- 软件架构的定义与重要性</w:t>
      </w:r>
      <w:r>
        <w:br/>
      </w:r>
      <w:r>
        <w:rPr>
          <w:rStyle w:val="VerbatimChar"/>
        </w:rPr>
        <w:t xml:space="preserve">- 架构设计的基本概念</w:t>
      </w:r>
      <w:r>
        <w:br/>
      </w:r>
      <w:r>
        <w:rPr>
          <w:rStyle w:val="VerbatimChar"/>
        </w:rPr>
        <w:t xml:space="preserve">- 架构质量属性</w:t>
      </w:r>
      <w:r>
        <w:br/>
      </w:r>
      <w:r>
        <w:rPr>
          <w:rStyle w:val="VerbatimChar"/>
        </w:rPr>
        <w:t xml:space="preserve">- 智慧水利平台架构特点</w:t>
      </w:r>
      <w:r>
        <w:br/>
      </w:r>
      <w:r>
        <w:br/>
      </w:r>
      <w:r>
        <w:rPr>
          <w:rStyle w:val="VerbatimChar"/>
        </w:rPr>
        <w:t xml:space="preserve">### [第二节 架构设计原则](section03-02.md)</w:t>
      </w:r>
      <w:r>
        <w:br/>
      </w:r>
      <w:r>
        <w:rPr>
          <w:rStyle w:val="VerbatimChar"/>
        </w:rPr>
        <w:t xml:space="preserve">- 模块化与关注点分离原则</w:t>
      </w:r>
      <w:r>
        <w:br/>
      </w:r>
      <w:r>
        <w:rPr>
          <w:rStyle w:val="VerbatimChar"/>
        </w:rPr>
        <w:t xml:space="preserve">- 抽象与信息隐藏原则</w:t>
      </w:r>
      <w:r>
        <w:br/>
      </w:r>
      <w:r>
        <w:rPr>
          <w:rStyle w:val="VerbatimChar"/>
        </w:rPr>
        <w:t xml:space="preserve">- 功能独立性与复用性原则</w:t>
      </w:r>
      <w:r>
        <w:br/>
      </w:r>
      <w:r>
        <w:rPr>
          <w:rStyle w:val="VerbatimChar"/>
        </w:rPr>
        <w:t xml:space="preserve">- 架构设计的最佳实践</w:t>
      </w:r>
      <w:r>
        <w:br/>
      </w:r>
      <w:r>
        <w:br/>
      </w:r>
      <w:r>
        <w:rPr>
          <w:rStyle w:val="VerbatimChar"/>
        </w:rPr>
        <w:t xml:space="preserve">### [第三节 架构类型与常见模式](section03-03.md)</w:t>
      </w:r>
      <w:r>
        <w:br/>
      </w:r>
      <w:r>
        <w:rPr>
          <w:rStyle w:val="VerbatimChar"/>
        </w:rPr>
        <w:t xml:space="preserve">- 常见架构类型概述</w:t>
      </w:r>
      <w:r>
        <w:br/>
      </w:r>
      <w:r>
        <w:rPr>
          <w:rStyle w:val="VerbatimChar"/>
        </w:rPr>
        <w:t xml:space="preserve">- 分层架构模式</w:t>
      </w:r>
      <w:r>
        <w:br/>
      </w:r>
      <w:r>
        <w:rPr>
          <w:rStyle w:val="VerbatimChar"/>
        </w:rPr>
        <w:t xml:space="preserve">- 微服务架构模式</w:t>
      </w:r>
      <w:r>
        <w:br/>
      </w:r>
      <w:r>
        <w:rPr>
          <w:rStyle w:val="VerbatimChar"/>
        </w:rPr>
        <w:t xml:space="preserve">- 事件驱动架构模式</w:t>
      </w:r>
      <w:r>
        <w:br/>
      </w:r>
      <w:r>
        <w:br/>
      </w:r>
      <w:r>
        <w:rPr>
          <w:rStyle w:val="VerbatimChar"/>
        </w:rPr>
        <w:t xml:space="preserve">### [第四节 架构设计过程](section03-04.md)</w:t>
      </w:r>
      <w:r>
        <w:br/>
      </w:r>
      <w:r>
        <w:rPr>
          <w:rStyle w:val="VerbatimChar"/>
        </w:rPr>
        <w:t xml:space="preserve">- 系统环境表示</w:t>
      </w:r>
      <w:r>
        <w:br/>
      </w:r>
      <w:r>
        <w:rPr>
          <w:rStyle w:val="VerbatimChar"/>
        </w:rPr>
        <w:t xml:space="preserve">- 架构风格选择</w:t>
      </w:r>
      <w:r>
        <w:br/>
      </w:r>
      <w:r>
        <w:rPr>
          <w:rStyle w:val="VerbatimChar"/>
        </w:rPr>
        <w:t xml:space="preserve">- 模块化分解方法</w:t>
      </w:r>
      <w:r>
        <w:br/>
      </w:r>
      <w:r>
        <w:rPr>
          <w:rStyle w:val="VerbatimChar"/>
        </w:rPr>
        <w:t xml:space="preserve">- 接口设计规范</w:t>
      </w:r>
      <w:r>
        <w:br/>
      </w:r>
      <w:r>
        <w:br/>
      </w:r>
      <w:r>
        <w:rPr>
          <w:rStyle w:val="VerbatimChar"/>
        </w:rPr>
        <w:t xml:space="preserve">### [第五节 架构评估与验证](section03-05.md)</w:t>
      </w:r>
      <w:r>
        <w:br/>
      </w:r>
      <w:r>
        <w:rPr>
          <w:rStyle w:val="VerbatimChar"/>
        </w:rPr>
        <w:t xml:space="preserve">- 架构评估方法概述</w:t>
      </w:r>
      <w:r>
        <w:br/>
      </w:r>
      <w:r>
        <w:rPr>
          <w:rStyle w:val="VerbatimChar"/>
        </w:rPr>
        <w:t xml:space="preserve">- 质量属性评估技术</w:t>
      </w:r>
      <w:r>
        <w:br/>
      </w:r>
      <w:r>
        <w:rPr>
          <w:rStyle w:val="VerbatimChar"/>
        </w:rPr>
        <w:t xml:space="preserve">- 架构验证流程</w:t>
      </w:r>
      <w:r>
        <w:br/>
      </w:r>
      <w:r>
        <w:rPr>
          <w:rStyle w:val="VerbatimChar"/>
        </w:rPr>
        <w:t xml:space="preserve">- 评估结果分析</w:t>
      </w:r>
      <w:r>
        <w:br/>
      </w:r>
      <w:r>
        <w:br/>
      </w:r>
      <w:r>
        <w:rPr>
          <w:rStyle w:val="VerbatimChar"/>
        </w:rPr>
        <w:t xml:space="preserve">### [第六节 Web应用架构设计](section03-06.md)</w:t>
      </w:r>
      <w:r>
        <w:br/>
      </w:r>
      <w:r>
        <w:rPr>
          <w:rStyle w:val="VerbatimChar"/>
        </w:rPr>
        <w:t xml:space="preserve">- Web架构的特殊考虑</w:t>
      </w:r>
      <w:r>
        <w:br/>
      </w:r>
      <w:r>
        <w:rPr>
          <w:rStyle w:val="VerbatimChar"/>
        </w:rPr>
        <w:t xml:space="preserve">- 网络密集性处理</w:t>
      </w:r>
      <w:r>
        <w:br/>
      </w:r>
      <w:r>
        <w:rPr>
          <w:rStyle w:val="VerbatimChar"/>
        </w:rPr>
        <w:t xml:space="preserve">- 并发访问设计</w:t>
      </w:r>
      <w:r>
        <w:br/>
      </w:r>
      <w:r>
        <w:rPr>
          <w:rStyle w:val="VerbatimChar"/>
        </w:rPr>
        <w:t xml:space="preserve">- 性能优化策略</w:t>
      </w:r>
      <w:r>
        <w:br/>
      </w:r>
      <w:r>
        <w:br/>
      </w:r>
      <w:r>
        <w:rPr>
          <w:rStyle w:val="VerbatimChar"/>
        </w:rPr>
        <w:t xml:space="preserve">### [第七节 案例研究：SafeHome系统架构](section03-07.md)</w:t>
      </w:r>
      <w:r>
        <w:br/>
      </w:r>
      <w:r>
        <w:rPr>
          <w:rStyle w:val="VerbatimChar"/>
        </w:rPr>
        <w:t xml:space="preserve">- 需求分析和用例建模</w:t>
      </w:r>
      <w:r>
        <w:br/>
      </w:r>
      <w:r>
        <w:rPr>
          <w:rStyle w:val="VerbatimChar"/>
        </w:rPr>
        <w:t xml:space="preserve">- 系统架构设计</w:t>
      </w:r>
      <w:r>
        <w:br/>
      </w:r>
      <w:r>
        <w:rPr>
          <w:rStyle w:val="VerbatimChar"/>
        </w:rPr>
        <w:t xml:space="preserve">- 组件设计与实现</w:t>
      </w:r>
      <w:r>
        <w:br/>
      </w:r>
      <w:r>
        <w:rPr>
          <w:rStyle w:val="VerbatimChar"/>
        </w:rPr>
        <w:t xml:space="preserve">- 架构评估与优化</w:t>
      </w:r>
    </w:p>
    <w:bookmarkEnd w:id="57"/>
    <w:bookmarkStart w:id="58" w:name="关键概念-2"/>
    <w:p>
      <w:pPr>
        <w:pStyle w:val="Heading2"/>
      </w:pPr>
      <w:r>
        <w:t xml:space="preserve">关键概念</w:t>
      </w:r>
    </w:p>
    <w:tbl>
      <w:tblPr>
        <w:tblStyle w:val="Table"/>
        <w:tblW w:type="pct" w:w="5000"/>
        <w:tblLook w:firstRow="1" w:lastRow="0" w:firstColumn="0" w:lastColumn="0" w:noHBand="0" w:noVBand="0" w:val="0020"/>
        <w:jc w:val="start"/>
        <w:tblLayout w:type="fixed"/>
      </w:tblPr>
      <w:tblGrid>
        <w:gridCol w:w="2160"/>
        <w:gridCol w:w="2160"/>
        <w:gridCol w:w="3600"/>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设计要点</w:t>
            </w:r>
          </w:p>
        </w:tc>
      </w:tr>
      <w:tr>
        <w:tc>
          <w:tcPr/>
          <w:p>
            <w:pPr>
              <w:pStyle w:val="Compact"/>
              <w:jc w:val="left"/>
            </w:pPr>
            <w:r>
              <w:t xml:space="preserve">模块化设计</w:t>
            </w:r>
          </w:p>
        </w:tc>
        <w:tc>
          <w:tcPr/>
          <w:p>
            <w:pPr>
              <w:pStyle w:val="Compact"/>
              <w:jc w:val="left"/>
            </w:pPr>
            <w:r>
              <w:t xml:space="preserve">将复杂系统分解为相对独立、功能明确的模块</w:t>
            </w:r>
          </w:p>
        </w:tc>
        <w:tc>
          <w:tcPr/>
          <w:p>
            <w:pPr>
              <w:pStyle w:val="Compact"/>
              <w:jc w:val="left"/>
            </w:pPr>
            <w:r>
              <w:t xml:space="preserve">高内聚、低耦合</w:t>
            </w:r>
          </w:p>
        </w:tc>
      </w:tr>
      <w:tr>
        <w:tc>
          <w:tcPr/>
          <w:p>
            <w:pPr>
              <w:pStyle w:val="Compact"/>
              <w:jc w:val="left"/>
            </w:pPr>
            <w:r>
              <w:t xml:space="preserve">接口规约</w:t>
            </w:r>
          </w:p>
        </w:tc>
        <w:tc>
          <w:tcPr/>
          <w:p>
            <w:pPr>
              <w:pStyle w:val="Compact"/>
              <w:jc w:val="left"/>
            </w:pPr>
            <w:r>
              <w:t xml:space="preserve">定义模块间交互的数据格式、调用方式和约束条件</w:t>
            </w:r>
          </w:p>
        </w:tc>
        <w:tc>
          <w:tcPr/>
          <w:p>
            <w:pPr>
              <w:pStyle w:val="Compact"/>
              <w:jc w:val="left"/>
            </w:pPr>
            <w:r>
              <w:t xml:space="preserve">清晰、完整、一致</w:t>
            </w:r>
          </w:p>
        </w:tc>
      </w:tr>
      <w:tr>
        <w:tc>
          <w:tcPr/>
          <w:p>
            <w:pPr>
              <w:pStyle w:val="Compact"/>
              <w:jc w:val="left"/>
            </w:pPr>
            <w:r>
              <w:t xml:space="preserve">数据模型</w:t>
            </w:r>
          </w:p>
        </w:tc>
        <w:tc>
          <w:tcPr/>
          <w:p>
            <w:pPr>
              <w:pStyle w:val="Compact"/>
              <w:jc w:val="left"/>
            </w:pPr>
            <w:r>
              <w:t xml:space="preserve">描述数据结构、关系和约束的抽象表示</w:t>
            </w:r>
          </w:p>
        </w:tc>
        <w:tc>
          <w:tcPr/>
          <w:p>
            <w:pPr>
              <w:pStyle w:val="Compact"/>
              <w:jc w:val="left"/>
            </w:pPr>
            <w:r>
              <w:t xml:space="preserve">准确、完整、规范</w:t>
            </w:r>
          </w:p>
        </w:tc>
      </w:tr>
      <w:tr>
        <w:tc>
          <w:tcPr/>
          <w:p>
            <w:pPr>
              <w:pStyle w:val="Compact"/>
              <w:jc w:val="left"/>
            </w:pPr>
            <w:r>
              <w:t xml:space="preserve">架构模式</w:t>
            </w:r>
          </w:p>
        </w:tc>
        <w:tc>
          <w:tcPr/>
          <w:p>
            <w:pPr>
              <w:pStyle w:val="Compact"/>
              <w:jc w:val="left"/>
            </w:pPr>
            <w:r>
              <w:t xml:space="preserve">解决特定问题的通用设计方案</w:t>
            </w:r>
          </w:p>
        </w:tc>
        <w:tc>
          <w:tcPr/>
          <w:p>
            <w:pPr>
              <w:pStyle w:val="Compact"/>
              <w:jc w:val="left"/>
            </w:pPr>
            <w:r>
              <w:t xml:space="preserve">分层、微服务、MVC</w:t>
            </w:r>
          </w:p>
        </w:tc>
      </w:tr>
    </w:tbl>
    <w:bookmarkEnd w:id="58"/>
    <w:bookmarkStart w:id="59" w:name="设计原则"/>
    <w:p>
      <w:pPr>
        <w:pStyle w:val="Heading2"/>
      </w:pPr>
      <w:r>
        <w:t xml:space="preserve">设计原则</w:t>
      </w:r>
    </w:p>
    <w:p>
      <w:pPr>
        <w:pStyle w:val="FirstParagraph"/>
      </w:pPr>
      <w:r>
        <w:t xml:space="preserve">!!! tip</w:t>
      </w:r>
      <w:r>
        <w:t xml:space="preserve"> </w:t>
      </w:r>
      <w:r>
        <w:t xml:space="preserve">“</w:t>
      </w:r>
      <w:r>
        <w:t xml:space="preserve">核心设计原则</w:t>
      </w:r>
      <w:r>
        <w:t xml:space="preserve">”</w:t>
      </w:r>
    </w:p>
    <w:p>
      <w:pPr>
        <w:pStyle w:val="SourceCode"/>
      </w:pPr>
      <w:r>
        <w:rPr>
          <w:rStyle w:val="VerbatimChar"/>
        </w:rPr>
        <w:t xml:space="preserve">=== "SOLID原则"</w:t>
      </w:r>
      <w:r>
        <w:br/>
      </w:r>
      <w:r>
        <w:rPr>
          <w:rStyle w:val="VerbatimChar"/>
        </w:rPr>
        <w:t xml:space="preserve">    - **单一职责原则(SRP)**：一个模块只负责一个功能领域</w:t>
      </w:r>
      <w:r>
        <w:br/>
      </w:r>
      <w:r>
        <w:rPr>
          <w:rStyle w:val="VerbatimChar"/>
        </w:rPr>
        <w:t xml:space="preserve">    - **开放封闭原则(OCP)**：对扩展开放，对修改封闭</w:t>
      </w:r>
      <w:r>
        <w:br/>
      </w:r>
      <w:r>
        <w:rPr>
          <w:rStyle w:val="VerbatimChar"/>
        </w:rPr>
        <w:t xml:space="preserve">    - **里氏替换原则(LSP)**：子类可以替换父类而不破坏程序功能</w:t>
      </w:r>
      <w:r>
        <w:br/>
      </w:r>
      <w:r>
        <w:rPr>
          <w:rStyle w:val="VerbatimChar"/>
        </w:rPr>
        <w:t xml:space="preserve">    - **接口隔离原则(ISP)**：不应强迫客户依赖它们不使用的接口</w:t>
      </w:r>
      <w:r>
        <w:br/>
      </w:r>
      <w:r>
        <w:rPr>
          <w:rStyle w:val="VerbatimChar"/>
        </w:rPr>
        <w:t xml:space="preserve">    - **依赖倒置原则(DIP)**：依赖抽象而不是具体实现</w:t>
      </w:r>
      <w:r>
        <w:br/>
      </w:r>
      <w:r>
        <w:rPr>
          <w:rStyle w:val="VerbatimChar"/>
        </w:rPr>
        <w:t xml:space="preserve">    </w:t>
      </w:r>
      <w:r>
        <w:br/>
      </w:r>
      <w:r>
        <w:rPr>
          <w:rStyle w:val="VerbatimChar"/>
        </w:rPr>
        <w:t xml:space="preserve">=== "水利领域特殊原则"</w:t>
      </w:r>
      <w:r>
        <w:br/>
      </w:r>
      <w:r>
        <w:rPr>
          <w:rStyle w:val="VerbatimChar"/>
        </w:rPr>
        <w:t xml:space="preserve">    - **业务导向原则**：模块划分符合水利业务流程</w:t>
      </w:r>
      <w:r>
        <w:br/>
      </w:r>
      <w:r>
        <w:rPr>
          <w:rStyle w:val="VerbatimChar"/>
        </w:rPr>
        <w:t xml:space="preserve">    - **数据一致性原则**：确保水利数据的准确性和完整性</w:t>
      </w:r>
      <w:r>
        <w:br/>
      </w:r>
      <w:r>
        <w:rPr>
          <w:rStyle w:val="VerbatimChar"/>
        </w:rPr>
        <w:t xml:space="preserve">    - **安全优先原则**：保障水利系统的安全可靠运行</w:t>
      </w:r>
      <w:r>
        <w:br/>
      </w:r>
      <w:r>
        <w:rPr>
          <w:rStyle w:val="VerbatimChar"/>
        </w:rPr>
        <w:t xml:space="preserve">    - **标准化原则**：遵循水利行业相关技术标准</w:t>
      </w:r>
    </w:p>
    <w:bookmarkEnd w:id="59"/>
    <w:bookmarkStart w:id="60" w:name="实践指南"/>
    <w:p>
      <w:pPr>
        <w:pStyle w:val="Heading2"/>
      </w:pPr>
      <w:r>
        <w:t xml:space="preserve">实践指南</w:t>
      </w:r>
    </w:p>
    <w:p>
      <w:pPr>
        <w:pStyle w:val="FirstParagraph"/>
      </w:pPr>
      <w:r>
        <w:t xml:space="preserve">!!! example</w:t>
      </w:r>
      <w:r>
        <w:t xml:space="preserve"> </w:t>
      </w:r>
      <w:r>
        <w:t xml:space="preserve">“</w:t>
      </w:r>
      <w:r>
        <w:t xml:space="preserve">设计实践步骤</w:t>
      </w:r>
      <w:r>
        <w:t xml:space="preserve">”</w:t>
      </w:r>
    </w:p>
    <w:p>
      <w:pPr>
        <w:pStyle w:val="SourceCode"/>
      </w:pPr>
      <w:r>
        <w:rPr>
          <w:rStyle w:val="VerbatimChar"/>
        </w:rPr>
        <w:t xml:space="preserve">1. **需求分析**：理解业务需求和技术约束</w:t>
      </w:r>
      <w:r>
        <w:br/>
      </w:r>
      <w:r>
        <w:rPr>
          <w:rStyle w:val="VerbatimChar"/>
        </w:rPr>
        <w:t xml:space="preserve">2. **架构设计**：确定总体架构和技术选型</w:t>
      </w:r>
      <w:r>
        <w:br/>
      </w:r>
      <w:r>
        <w:rPr>
          <w:rStyle w:val="VerbatimChar"/>
        </w:rPr>
        <w:t xml:space="preserve">3. **模块分解**：按照功能和职责划分模块</w:t>
      </w:r>
      <w:r>
        <w:br/>
      </w:r>
      <w:r>
        <w:rPr>
          <w:rStyle w:val="VerbatimChar"/>
        </w:rPr>
        <w:t xml:space="preserve">4. **接口定义**：设计模块间的交互接口</w:t>
      </w:r>
      <w:r>
        <w:br/>
      </w:r>
      <w:r>
        <w:rPr>
          <w:rStyle w:val="VerbatimChar"/>
        </w:rPr>
        <w:t xml:space="preserve">5. **数据设计**：建立完整的数据模型</w:t>
      </w:r>
      <w:r>
        <w:br/>
      </w:r>
      <w:r>
        <w:rPr>
          <w:rStyle w:val="VerbatimChar"/>
        </w:rPr>
        <w:t xml:space="preserve">6. **详细设计**：完善每个模块的内部结构</w:t>
      </w:r>
      <w:r>
        <w:br/>
      </w:r>
      <w:r>
        <w:rPr>
          <w:rStyle w:val="VerbatimChar"/>
        </w:rPr>
        <w:t xml:space="preserve">7. **文档编写**：形成完整的设计文档</w:t>
      </w:r>
      <w:r>
        <w:br/>
      </w:r>
      <w:r>
        <w:rPr>
          <w:rStyle w:val="VerbatimChar"/>
        </w:rPr>
        <w:t xml:space="preserve">8. **评审优化**：通过评审持续改进设计</w:t>
      </w:r>
    </w:p>
    <w:bookmarkEnd w:id="60"/>
    <w:bookmarkEnd w:id="61"/>
    <w:bookmarkStart w:id="73" w:name="第四章-前端开发技术"/>
    <w:p>
      <w:pPr>
        <w:pStyle w:val="Heading1"/>
      </w:pPr>
      <w:r>
        <w:t xml:space="preserve">第四章 前端开发技术</w:t>
      </w:r>
    </w:p>
    <w:bookmarkStart w:id="62" w:name="学习目标-3"/>
    <w:p>
      <w:pPr>
        <w:pStyle w:val="Heading2"/>
      </w:pPr>
      <w:r>
        <w:t xml:space="preserve">学习目标</w:t>
      </w:r>
    </w:p>
    <w:p>
      <w:pPr>
        <w:pStyle w:val="FirstParagraph"/>
      </w:pPr>
      <w:r>
        <w:t xml:space="preserve">通过本章学习，学生应能够：</w:t>
      </w:r>
    </w:p>
    <w:p>
      <w:pPr>
        <w:numPr>
          <w:ilvl w:val="0"/>
          <w:numId w:val="1017"/>
        </w:numPr>
        <w:pStyle w:val="Compact"/>
      </w:pPr>
      <w:r>
        <w:t xml:space="preserve">理解前端开发的基本概念和Web技术标准，掌握浏览器工作原理和渲染机制</w:t>
      </w:r>
    </w:p>
    <w:p>
      <w:pPr>
        <w:numPr>
          <w:ilvl w:val="0"/>
          <w:numId w:val="1017"/>
        </w:numPr>
        <w:pStyle w:val="Compact"/>
      </w:pPr>
      <w:r>
        <w:t xml:space="preserve">熟练运用HTML5、CSS3和JavaScript进行现代化前端开发，具备响应式设计和交互开发能力</w:t>
      </w:r>
    </w:p>
    <w:p>
      <w:pPr>
        <w:numPr>
          <w:ilvl w:val="0"/>
          <w:numId w:val="1017"/>
        </w:numPr>
        <w:pStyle w:val="Compact"/>
      </w:pPr>
      <w:r>
        <w:t xml:space="preserve">深入掌握Vue.js框架的核心概念和开发方法，能够构建组件化的单页面应用</w:t>
      </w:r>
    </w:p>
    <w:p>
      <w:pPr>
        <w:numPr>
          <w:ilvl w:val="0"/>
          <w:numId w:val="1017"/>
        </w:numPr>
        <w:pStyle w:val="Compact"/>
      </w:pPr>
      <w:r>
        <w:t xml:space="preserve">理解前端工程化开发流程，掌握脚手架工具、构建工具和部署策略的使用</w:t>
      </w:r>
    </w:p>
    <w:p>
      <w:pPr>
        <w:numPr>
          <w:ilvl w:val="0"/>
          <w:numId w:val="1017"/>
        </w:numPr>
        <w:pStyle w:val="Compact"/>
      </w:pPr>
      <w:r>
        <w:t xml:space="preserve">能够结合智慧水利平台的业务特点，开发符合行业需求的前端应用系统</w:t>
      </w:r>
    </w:p>
    <w:bookmarkEnd w:id="62"/>
    <w:bookmarkStart w:id="63" w:name="引言-3"/>
    <w:p>
      <w:pPr>
        <w:pStyle w:val="Heading2"/>
      </w:pPr>
      <w:r>
        <w:t xml:space="preserve">引言</w:t>
      </w:r>
    </w:p>
    <w:p>
      <w:pPr>
        <w:pStyle w:val="FirstParagraph"/>
      </w:pPr>
      <w:r>
        <w:t xml:space="preserve">前端开发是智慧水利平台用户体验的直接体现，承担着将复杂的水利数据和业务逻辑以直观、友好的方式呈现给用户的重要职责。随着Web技术的快速发展，现代前端开发已从简单的静态页面制作演进为复杂的工程化开发体系。在智慧水利领域，前端技术需要处理大量的实时监测数据、复杂的地理信息展示、多维度的数据可视化以及移动端的适配需求。</w:t>
      </w:r>
    </w:p>
    <w:p>
      <w:pPr>
        <w:pStyle w:val="BodyText"/>
      </w:pPr>
      <w:r>
        <w:t xml:space="preserve">从技术发展历程看，Web前端经历了从HTML静态页面到JavaScript动态交互，从jQuery库到现代框架（Angular、React、Vue）的演进过程。每一次技术革新都带来了开发效率的提升和用户体验的改善。Vue.js作为当前最受欢迎的前端框架之一，以其渐进式的设计理念和较低的学习曲线，特别适合智慧水利平台这类业务复杂、功能丰富的企业级应用开发。</w:t>
      </w:r>
    </w:p>
    <w:p>
      <w:pPr>
        <w:pStyle w:val="BodyText"/>
      </w:pPr>
      <w:r>
        <w:t xml:space="preserve">现代前端开发不仅要求掌握基础的HTML、CSS、JavaScript技术，更需要理解组件化开发思想、模块化架构设计、工程化开发流程以及性能优化策略。在智慧水利平台开发中，前端技术还需要与GIS地图、实时数据推送、数据可视化、移动端适配等专业技术相结合，形成完整的技术解决方案。</w:t>
      </w:r>
    </w:p>
    <w:bookmarkEnd w:id="63"/>
    <w:bookmarkStart w:id="64" w:name="重要提示"/>
    <w:p>
      <w:pPr>
        <w:pStyle w:val="Heading2"/>
      </w:pPr>
      <w:r>
        <w:t xml:space="preserve">重要提示</w:t>
      </w:r>
    </w:p>
    <w:p>
      <w:pPr>
        <w:pStyle w:val="FirstParagraph"/>
      </w:pPr>
      <w:r>
        <w:t xml:space="preserve">!!! warning</w:t>
      </w:r>
      <w:r>
        <w:t xml:space="preserve"> </w:t>
      </w:r>
      <w:r>
        <w:t xml:space="preserve">“</w:t>
      </w:r>
      <w:r>
        <w:t xml:space="preserve">技术更新说明</w:t>
      </w:r>
      <w:r>
        <w:t xml:space="preserve">”</w:t>
      </w:r>
    </w:p>
    <w:p>
      <w:pPr>
        <w:pStyle w:val="SourceCode"/>
      </w:pPr>
      <w:r>
        <w:rPr>
          <w:rStyle w:val="VerbatimChar"/>
        </w:rPr>
        <w:t xml:space="preserve">前端技术发展迅速，本章内容基于2024年的技术标准编写。在实际开发中，请关注相关技术的最新发展动态，适时更新技术选型和开发方案。</w:t>
      </w:r>
    </w:p>
    <w:p>
      <w:pPr>
        <w:pStyle w:val="FirstParagraph"/>
      </w:pPr>
      <w:r>
        <w:t xml:space="preserve">!!! info</w:t>
      </w:r>
      <w:r>
        <w:t xml:space="preserve"> </w:t>
      </w:r>
      <w:r>
        <w:t xml:space="preserve">“</w:t>
      </w:r>
      <w:r>
        <w:t xml:space="preserve">水利行业特点</w:t>
      </w:r>
      <w:r>
        <w:t xml:space="preserve">”</w:t>
      </w:r>
    </w:p>
    <w:p>
      <w:pPr>
        <w:pStyle w:val="SourceCode"/>
      </w:pPr>
      <w:r>
        <w:rPr>
          <w:rStyle w:val="VerbatimChar"/>
        </w:rPr>
        <w:t xml:space="preserve">智慧水利平台的前端开发具有以下特点：</w:t>
      </w:r>
      <w:r>
        <w:br/>
      </w:r>
      <w:r>
        <w:rPr>
          <w:rStyle w:val="VerbatimChar"/>
        </w:rPr>
        <w:t xml:space="preserve">- 数据可视化需求强烈（图表、地图、仪表盘等）</w:t>
      </w:r>
      <w:r>
        <w:br/>
      </w:r>
      <w:r>
        <w:rPr>
          <w:rStyle w:val="VerbatimChar"/>
        </w:rPr>
        <w:t xml:space="preserve">- 实时性要求高（监测数据实时更新）</w:t>
      </w:r>
      <w:r>
        <w:br/>
      </w:r>
      <w:r>
        <w:rPr>
          <w:rStyle w:val="VerbatimChar"/>
        </w:rPr>
        <w:t xml:space="preserve">- 多设备适配需求（PC、平板、手机）</w:t>
      </w:r>
      <w:r>
        <w:br/>
      </w:r>
      <w:r>
        <w:rPr>
          <w:rStyle w:val="VerbatimChar"/>
        </w:rPr>
        <w:t xml:space="preserve">- 专业性强（水利专业术语和业务流程）</w:t>
      </w:r>
      <w:r>
        <w:br/>
      </w:r>
      <w:r>
        <w:rPr>
          <w:rStyle w:val="VerbatimChar"/>
        </w:rPr>
        <w:t xml:space="preserve">- 安全要求高（政府部门和关键基础设施）</w:t>
      </w:r>
    </w:p>
    <w:bookmarkEnd w:id="64"/>
    <w:bookmarkStart w:id="65" w:name="本章小节-3"/>
    <w:p>
      <w:pPr>
        <w:pStyle w:val="Heading2"/>
      </w:pPr>
      <w:r>
        <w:t xml:space="preserve">本章小节</w:t>
      </w:r>
    </w:p>
    <w:p>
      <w:pPr>
        <w:pStyle w:val="FirstParagraph"/>
      </w:pPr>
      <w:r>
        <w:t xml:space="preserve">!!! info</w:t>
      </w:r>
      <w:r>
        <w:t xml:space="preserve"> </w:t>
      </w:r>
      <w:r>
        <w:t xml:space="preserve">“</w:t>
      </w:r>
      <w:r>
        <w:t xml:space="preserve">章节结构</w:t>
      </w:r>
      <w:r>
        <w:t xml:space="preserve">”</w:t>
      </w:r>
    </w:p>
    <w:p>
      <w:pPr>
        <w:pStyle w:val="SourceCode"/>
      </w:pPr>
      <w:r>
        <w:rPr>
          <w:rStyle w:val="VerbatimChar"/>
        </w:rPr>
        <w:t xml:space="preserve">### [第一节 前端及前端开发工具](section04-01.md)</w:t>
      </w:r>
      <w:r>
        <w:br/>
      </w:r>
      <w:r>
        <w:rPr>
          <w:rStyle w:val="VerbatimChar"/>
        </w:rPr>
        <w:t xml:space="preserve">- Web基础概念与浏览器架构</w:t>
      </w:r>
      <w:r>
        <w:br/>
      </w:r>
      <w:r>
        <w:rPr>
          <w:rStyle w:val="VerbatimChar"/>
        </w:rPr>
        <w:t xml:space="preserve">- W3C标准与Web技术发展</w:t>
      </w:r>
      <w:r>
        <w:br/>
      </w:r>
      <w:r>
        <w:rPr>
          <w:rStyle w:val="VerbatimChar"/>
        </w:rPr>
        <w:t xml:space="preserve">- 渲染引擎与JavaScript引擎</w:t>
      </w:r>
      <w:r>
        <w:br/>
      </w:r>
      <w:r>
        <w:rPr>
          <w:rStyle w:val="VerbatimChar"/>
        </w:rPr>
        <w:t xml:space="preserve">- 现代前端开发工具链</w:t>
      </w:r>
      <w:r>
        <w:br/>
      </w:r>
      <w:r>
        <w:br/>
      </w:r>
      <w:r>
        <w:rPr>
          <w:rStyle w:val="VerbatimChar"/>
        </w:rPr>
        <w:t xml:space="preserve">### [第二节 HTML基础与实践](section04-02.md)</w:t>
      </w:r>
      <w:r>
        <w:br/>
      </w:r>
      <w:r>
        <w:rPr>
          <w:rStyle w:val="VerbatimChar"/>
        </w:rPr>
        <w:t xml:space="preserve">- HTML语义化标签基础</w:t>
      </w:r>
      <w:r>
        <w:br/>
      </w:r>
      <w:r>
        <w:rPr>
          <w:rStyle w:val="VerbatimChar"/>
        </w:rPr>
        <w:t xml:space="preserve">- HTML5语义化标签与新特性</w:t>
      </w:r>
      <w:r>
        <w:br/>
      </w:r>
      <w:r>
        <w:rPr>
          <w:rStyle w:val="VerbatimChar"/>
        </w:rPr>
        <w:t xml:space="preserve">- 表单设计与数据验证</w:t>
      </w:r>
      <w:r>
        <w:br/>
      </w:r>
      <w:r>
        <w:rPr>
          <w:rStyle w:val="VerbatimChar"/>
        </w:rPr>
        <w:t xml:space="preserve">- 水利平台页面结构设计</w:t>
      </w:r>
      <w:r>
        <w:br/>
      </w:r>
      <w:r>
        <w:rPr>
          <w:rStyle w:val="VerbatimChar"/>
        </w:rPr>
        <w:t xml:space="preserve">- 可访问性与SEO优化</w:t>
      </w:r>
      <w:r>
        <w:br/>
      </w:r>
      <w:r>
        <w:br/>
      </w:r>
      <w:r>
        <w:rPr>
          <w:rStyle w:val="VerbatimChar"/>
        </w:rPr>
        <w:t xml:space="preserve">### [第三节 CSS基础与样式设计](section04-03.md)</w:t>
      </w:r>
      <w:r>
        <w:br/>
      </w:r>
      <w:r>
        <w:rPr>
          <w:rStyle w:val="VerbatimChar"/>
        </w:rPr>
        <w:t xml:space="preserve">- CSS基础</w:t>
      </w:r>
      <w:r>
        <w:br/>
      </w:r>
      <w:r>
        <w:rPr>
          <w:rStyle w:val="VerbatimChar"/>
        </w:rPr>
        <w:t xml:space="preserve">- CSS3新特性与选择器</w:t>
      </w:r>
      <w:r>
        <w:br/>
      </w:r>
      <w:r>
        <w:rPr>
          <w:rStyle w:val="VerbatimChar"/>
        </w:rPr>
        <w:t xml:space="preserve">- Flexbox与Grid布局系统</w:t>
      </w:r>
      <w:r>
        <w:br/>
      </w:r>
      <w:r>
        <w:rPr>
          <w:rStyle w:val="VerbatimChar"/>
        </w:rPr>
        <w:t xml:space="preserve">- 响应式设计与移动端适配</w:t>
      </w:r>
      <w:r>
        <w:br/>
      </w:r>
      <w:r>
        <w:rPr>
          <w:rStyle w:val="VerbatimChar"/>
        </w:rPr>
        <w:t xml:space="preserve">- 水利平台UI设计规范</w:t>
      </w:r>
      <w:r>
        <w:br/>
      </w:r>
      <w:r>
        <w:br/>
      </w:r>
      <w:r>
        <w:rPr>
          <w:rStyle w:val="VerbatimChar"/>
        </w:rPr>
        <w:t xml:space="preserve">### [第四节 JavaScript基础编程](section04-04.md)</w:t>
      </w:r>
      <w:r>
        <w:br/>
      </w:r>
      <w:r>
        <w:rPr>
          <w:rStyle w:val="VerbatimChar"/>
        </w:rPr>
        <w:t xml:space="preserve">- JavaScript 基础</w:t>
      </w:r>
      <w:r>
        <w:br/>
      </w:r>
      <w:r>
        <w:rPr>
          <w:rStyle w:val="VerbatimChar"/>
        </w:rPr>
        <w:t xml:space="preserve">- ES6+新特性与现代语法</w:t>
      </w:r>
      <w:r>
        <w:br/>
      </w:r>
      <w:r>
        <w:rPr>
          <w:rStyle w:val="VerbatimChar"/>
        </w:rPr>
        <w:t xml:space="preserve">- 异步编程与Promise</w:t>
      </w:r>
      <w:r>
        <w:br/>
      </w:r>
      <w:r>
        <w:rPr>
          <w:rStyle w:val="VerbatimChar"/>
        </w:rPr>
        <w:t xml:space="preserve">- DOM操作与事件处理</w:t>
      </w:r>
      <w:r>
        <w:br/>
      </w:r>
      <w:r>
        <w:rPr>
          <w:rStyle w:val="VerbatimChar"/>
        </w:rPr>
        <w:t xml:space="preserve">- 模块化开发与调试技巧</w:t>
      </w:r>
      <w:r>
        <w:br/>
      </w:r>
      <w:r>
        <w:br/>
      </w:r>
      <w:r>
        <w:rPr>
          <w:rStyle w:val="VerbatimChar"/>
        </w:rPr>
        <w:t xml:space="preserve">### [第五节 Vue基础框架开发](section04-05.md)</w:t>
      </w:r>
      <w:r>
        <w:br/>
      </w:r>
      <w:r>
        <w:rPr>
          <w:rStyle w:val="VerbatimChar"/>
        </w:rPr>
        <w:t xml:space="preserve">- 前端框架演进与选择</w:t>
      </w:r>
      <w:r>
        <w:br/>
      </w:r>
      <w:r>
        <w:rPr>
          <w:rStyle w:val="VerbatimChar"/>
        </w:rPr>
        <w:t xml:space="preserve">- Vue.js核心概念与MVVM模式</w:t>
      </w:r>
      <w:r>
        <w:br/>
      </w:r>
      <w:r>
        <w:rPr>
          <w:rStyle w:val="VerbatimChar"/>
        </w:rPr>
        <w:t xml:space="preserve">- Vue 基础</w:t>
      </w:r>
      <w:r>
        <w:br/>
      </w:r>
      <w:r>
        <w:rPr>
          <w:rStyle w:val="VerbatimChar"/>
        </w:rPr>
        <w:t xml:space="preserve">- 组件化开发与单页面应用</w:t>
      </w:r>
      <w:r>
        <w:br/>
      </w:r>
      <w:r>
        <w:rPr>
          <w:rStyle w:val="VerbatimChar"/>
        </w:rPr>
        <w:t xml:space="preserve">- 路由管理与状态管理</w:t>
      </w:r>
      <w:r>
        <w:br/>
      </w:r>
      <w:r>
        <w:br/>
      </w:r>
      <w:r>
        <w:rPr>
          <w:rStyle w:val="VerbatimChar"/>
        </w:rPr>
        <w:t xml:space="preserve">### [第六节 前端脚手架与工程化](section04-06.md)</w:t>
      </w:r>
      <w:r>
        <w:br/>
      </w:r>
      <w:r>
        <w:rPr>
          <w:rStyle w:val="VerbatimChar"/>
        </w:rPr>
        <w:t xml:space="preserve">- Vue CLI脚手架工具</w:t>
      </w:r>
      <w:r>
        <w:br/>
      </w:r>
      <w:r>
        <w:rPr>
          <w:rStyle w:val="VerbatimChar"/>
        </w:rPr>
        <w:t xml:space="preserve">- Webpack与Vite构建工具</w:t>
      </w:r>
      <w:r>
        <w:br/>
      </w:r>
      <w:r>
        <w:rPr>
          <w:rStyle w:val="VerbatimChar"/>
        </w:rPr>
        <w:t xml:space="preserve">- 开发环境配置与热重载</w:t>
      </w:r>
      <w:r>
        <w:br/>
      </w:r>
      <w:r>
        <w:rPr>
          <w:rStyle w:val="VerbatimChar"/>
        </w:rPr>
        <w:t xml:space="preserve">- 代码规范与质量控制</w:t>
      </w:r>
      <w:r>
        <w:br/>
      </w:r>
      <w:r>
        <w:br/>
      </w:r>
      <w:r>
        <w:rPr>
          <w:rStyle w:val="VerbatimChar"/>
        </w:rPr>
        <w:t xml:space="preserve">### [第七节 前端部署与发布](section04-07.md)</w:t>
      </w:r>
      <w:r>
        <w:br/>
      </w:r>
      <w:r>
        <w:rPr>
          <w:rStyle w:val="VerbatimChar"/>
        </w:rPr>
        <w:t xml:space="preserve">- 生产环境构建优化</w:t>
      </w:r>
      <w:r>
        <w:br/>
      </w:r>
      <w:r>
        <w:rPr>
          <w:rStyle w:val="VerbatimChar"/>
        </w:rPr>
        <w:t xml:space="preserve">- 静态资源部署与CDN</w:t>
      </w:r>
      <w:r>
        <w:br/>
      </w:r>
      <w:r>
        <w:rPr>
          <w:rStyle w:val="VerbatimChar"/>
        </w:rPr>
        <w:t xml:space="preserve">- 性能监控与用户体验</w:t>
      </w:r>
      <w:r>
        <w:br/>
      </w:r>
      <w:r>
        <w:rPr>
          <w:rStyle w:val="VerbatimChar"/>
        </w:rPr>
        <w:t xml:space="preserve">- 版本控制与发布策略</w:t>
      </w:r>
    </w:p>
    <w:bookmarkEnd w:id="65"/>
    <w:bookmarkStart w:id="66" w:name="关键概念-3"/>
    <w:p>
      <w:pPr>
        <w:pStyle w:val="Heading2"/>
      </w:pPr>
      <w:r>
        <w:t xml:space="preserve">关键概念</w:t>
      </w:r>
    </w:p>
    <w:tbl>
      <w:tblPr>
        <w:tblStyle w:val="Table"/>
        <w:tblW w:type="pct" w:w="5000"/>
        <w:tblLook w:firstRow="1" w:lastRow="0" w:firstColumn="0" w:lastColumn="0" w:noHBand="0" w:noVBand="0" w:val="0020"/>
        <w:jc w:val="start"/>
        <w:tblLayout w:type="fixed"/>
      </w:tblPr>
      <w:tblGrid>
        <w:gridCol w:w="1532"/>
        <w:gridCol w:w="1532"/>
        <w:gridCol w:w="4854"/>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在智慧水利中的应用</w:t>
            </w:r>
          </w:p>
        </w:tc>
      </w:tr>
      <w:tr>
        <w:tc>
          <w:tcPr/>
          <w:p>
            <w:pPr>
              <w:pStyle w:val="Compact"/>
              <w:jc w:val="left"/>
            </w:pPr>
            <w:r>
              <w:t xml:space="preserve">组件化开发</w:t>
            </w:r>
          </w:p>
        </w:tc>
        <w:tc>
          <w:tcPr/>
          <w:p>
            <w:pPr>
              <w:pStyle w:val="Compact"/>
              <w:jc w:val="left"/>
            </w:pPr>
            <w:r>
              <w:t xml:space="preserve">将UI拆分为独立、可复用的组件，实现模块化开发</w:t>
            </w:r>
          </w:p>
        </w:tc>
        <w:tc>
          <w:tcPr/>
          <w:p>
            <w:pPr>
              <w:pStyle w:val="Compact"/>
              <w:jc w:val="left"/>
            </w:pPr>
            <w:r>
              <w:t xml:space="preserve">水利监测界面的标准化组件库</w:t>
            </w:r>
          </w:p>
        </w:tc>
      </w:tr>
      <w:tr>
        <w:tc>
          <w:tcPr/>
          <w:p>
            <w:pPr>
              <w:pStyle w:val="Compact"/>
              <w:jc w:val="left"/>
            </w:pPr>
            <w:r>
              <w:t xml:space="preserve">响应式设计</w:t>
            </w:r>
          </w:p>
        </w:tc>
        <w:tc>
          <w:tcPr/>
          <w:p>
            <w:pPr>
              <w:pStyle w:val="Compact"/>
              <w:jc w:val="left"/>
            </w:pPr>
            <w:r>
              <w:t xml:space="preserve">页面在不同设备和屏幕尺寸下都能良好显示和交互</w:t>
            </w:r>
          </w:p>
        </w:tc>
        <w:tc>
          <w:tcPr/>
          <w:p>
            <w:pPr>
              <w:pStyle w:val="Compact"/>
              <w:jc w:val="left"/>
            </w:pPr>
            <w:r>
              <w:t xml:space="preserve">支持现场移动设备数据查看</w:t>
            </w:r>
          </w:p>
        </w:tc>
      </w:tr>
      <w:tr>
        <w:tc>
          <w:tcPr/>
          <w:p>
            <w:pPr>
              <w:pStyle w:val="Compact"/>
              <w:jc w:val="left"/>
            </w:pPr>
            <w:r>
              <w:t xml:space="preserve">单页面应用(SPA)</w:t>
            </w:r>
          </w:p>
        </w:tc>
        <w:tc>
          <w:tcPr/>
          <w:p>
            <w:pPr>
              <w:pStyle w:val="Compact"/>
              <w:jc w:val="left"/>
            </w:pPr>
            <w:r>
              <w:t xml:space="preserve">通过动态加载内容实现流畅的用户体验，无需页面刷新</w:t>
            </w:r>
          </w:p>
        </w:tc>
        <w:tc>
          <w:tcPr/>
          <w:p>
            <w:pPr>
              <w:pStyle w:val="Compact"/>
              <w:jc w:val="left"/>
            </w:pPr>
            <w:r>
              <w:t xml:space="preserve">水利数据实时监控界面</w:t>
            </w:r>
          </w:p>
        </w:tc>
      </w:tr>
      <w:tr>
        <w:tc>
          <w:tcPr/>
          <w:p>
            <w:pPr>
              <w:pStyle w:val="Compact"/>
              <w:jc w:val="left"/>
            </w:pPr>
            <w:r>
              <w:t xml:space="preserve">虚拟DOM</w:t>
            </w:r>
          </w:p>
        </w:tc>
        <w:tc>
          <w:tcPr/>
          <w:p>
            <w:pPr>
              <w:pStyle w:val="Compact"/>
              <w:jc w:val="left"/>
            </w:pPr>
            <w:r>
              <w:t xml:space="preserve">在内存中维护UI状态的抽象表示，提高渲染性能</w:t>
            </w:r>
          </w:p>
        </w:tc>
        <w:tc>
          <w:tcPr/>
          <w:p>
            <w:pPr>
              <w:pStyle w:val="Compact"/>
              <w:jc w:val="left"/>
            </w:pPr>
            <w:r>
              <w:t xml:space="preserve">大量水利数据的高效更新</w:t>
            </w:r>
          </w:p>
        </w:tc>
      </w:tr>
      <w:tr>
        <w:tc>
          <w:tcPr/>
          <w:p>
            <w:pPr>
              <w:pStyle w:val="Compact"/>
              <w:jc w:val="left"/>
            </w:pPr>
            <w:r>
              <w:t xml:space="preserve">数据双向绑定</w:t>
            </w:r>
          </w:p>
        </w:tc>
        <w:tc>
          <w:tcPr/>
          <w:p>
            <w:pPr>
              <w:pStyle w:val="Compact"/>
              <w:jc w:val="left"/>
            </w:pPr>
            <w:r>
              <w:t xml:space="preserve">视图与数据模型之间的自动同步机制</w:t>
            </w:r>
          </w:p>
        </w:tc>
        <w:tc>
          <w:tcPr/>
          <w:p>
            <w:pPr>
              <w:pStyle w:val="Compact"/>
              <w:jc w:val="left"/>
            </w:pPr>
            <w:r>
              <w:t xml:space="preserve">水利参数的动态配置界面</w:t>
            </w:r>
          </w:p>
        </w:tc>
      </w:tr>
    </w:tbl>
    <w:bookmarkEnd w:id="66"/>
    <w:bookmarkStart w:id="67" w:name="技术栈概览"/>
    <w:p>
      <w:pPr>
        <w:pStyle w:val="Heading2"/>
      </w:pPr>
      <w:r>
        <w:t xml:space="preserve">技术栈概览</w:t>
      </w:r>
    </w:p>
    <w:p>
      <w:pPr>
        <w:pStyle w:val="FirstParagraph"/>
      </w:pPr>
      <w:r>
        <w:t xml:space="preserve">!!! note</w:t>
      </w:r>
      <w:r>
        <w:t xml:space="preserve"> </w:t>
      </w:r>
      <w:r>
        <w:t xml:space="preserve">“</w:t>
      </w:r>
      <w:r>
        <w:t xml:space="preserve">前端技术栈</w:t>
      </w:r>
      <w:r>
        <w:t xml:space="preserve">”</w:t>
      </w:r>
    </w:p>
    <w:p>
      <w:pPr>
        <w:pStyle w:val="SourceCode"/>
      </w:pPr>
      <w:r>
        <w:rPr>
          <w:rStyle w:val="VerbatimChar"/>
        </w:rPr>
        <w:t xml:space="preserve">**基础技术**</w:t>
      </w:r>
      <w:r>
        <w:br/>
      </w:r>
      <w:r>
        <w:rPr>
          <w:rStyle w:val="VerbatimChar"/>
        </w:rPr>
        <w:t xml:space="preserve">- HTML5: 语义化标签、表单增强、多媒体支持</w:t>
      </w:r>
      <w:r>
        <w:br/>
      </w:r>
      <w:r>
        <w:rPr>
          <w:rStyle w:val="VerbatimChar"/>
        </w:rPr>
        <w:t xml:space="preserve">- CSS3: 新选择器、动画效果、布局系统</w:t>
      </w:r>
      <w:r>
        <w:br/>
      </w:r>
      <w:r>
        <w:rPr>
          <w:rStyle w:val="VerbatimChar"/>
        </w:rPr>
        <w:t xml:space="preserve">- JavaScript ES6+: 现代语法、异步编程、模块化</w:t>
      </w:r>
      <w:r>
        <w:br/>
      </w:r>
      <w:r>
        <w:br/>
      </w:r>
      <w:r>
        <w:rPr>
          <w:rStyle w:val="VerbatimChar"/>
        </w:rPr>
        <w:t xml:space="preserve">**核心框架**</w:t>
      </w:r>
      <w:r>
        <w:br/>
      </w:r>
      <w:r>
        <w:rPr>
          <w:rStyle w:val="VerbatimChar"/>
        </w:rPr>
        <w:t xml:space="preserve">- Vue.js 3.x: 响应式框架、组合式API</w:t>
      </w:r>
      <w:r>
        <w:br/>
      </w:r>
      <w:r>
        <w:rPr>
          <w:rStyle w:val="VerbatimChar"/>
        </w:rPr>
        <w:t xml:space="preserve">- Vue Router: 单页面应用路由管理</w:t>
      </w:r>
      <w:r>
        <w:br/>
      </w:r>
      <w:r>
        <w:rPr>
          <w:rStyle w:val="VerbatimChar"/>
        </w:rPr>
        <w:t xml:space="preserve">- Vuex/Pinia: 状态管理解决方案</w:t>
      </w:r>
      <w:r>
        <w:br/>
      </w:r>
      <w:r>
        <w:br/>
      </w:r>
      <w:r>
        <w:rPr>
          <w:rStyle w:val="VerbatimChar"/>
        </w:rPr>
        <w:t xml:space="preserve">**开发工具**</w:t>
      </w:r>
      <w:r>
        <w:br/>
      </w:r>
      <w:r>
        <w:rPr>
          <w:rStyle w:val="VerbatimChar"/>
        </w:rPr>
        <w:t xml:space="preserve">- Vue CLI / Vite: 项目脚手架和构建工具</w:t>
      </w:r>
      <w:r>
        <w:br/>
      </w:r>
      <w:r>
        <w:rPr>
          <w:rStyle w:val="VerbatimChar"/>
        </w:rPr>
        <w:t xml:space="preserve">- ESLint: 代码质量检查</w:t>
      </w:r>
      <w:r>
        <w:br/>
      </w:r>
      <w:r>
        <w:rPr>
          <w:rStyle w:val="VerbatimChar"/>
        </w:rPr>
        <w:t xml:space="preserve">- Prettier: 代码格式化工具</w:t>
      </w:r>
      <w:r>
        <w:br/>
      </w:r>
      <w:r>
        <w:br/>
      </w:r>
      <w:r>
        <w:rPr>
          <w:rStyle w:val="VerbatimChar"/>
        </w:rPr>
        <w:t xml:space="preserve">**UI组件库**</w:t>
      </w:r>
      <w:r>
        <w:br/>
      </w:r>
      <w:r>
        <w:rPr>
          <w:rStyle w:val="VerbatimChar"/>
        </w:rPr>
        <w:t xml:space="preserve">- Element Plus: 基于Vue 3的桌面端组件库</w:t>
      </w:r>
      <w:r>
        <w:br/>
      </w:r>
      <w:r>
        <w:rPr>
          <w:rStyle w:val="VerbatimChar"/>
        </w:rPr>
        <w:t xml:space="preserve">- Ant Design Vue: 企业级UI设计语言</w:t>
      </w:r>
      <w:r>
        <w:br/>
      </w:r>
      <w:r>
        <w:rPr>
          <w:rStyle w:val="VerbatimChar"/>
        </w:rPr>
        <w:t xml:space="preserve">- Vant: 移动端Vue组件库</w:t>
      </w:r>
    </w:p>
    <w:bookmarkEnd w:id="67"/>
    <w:bookmarkStart w:id="68" w:name="智慧水利前端特色需求"/>
    <w:p>
      <w:pPr>
        <w:pStyle w:val="Heading2"/>
      </w:pPr>
      <w:r>
        <w:t xml:space="preserve">智慧水利前端特色需求</w:t>
      </w:r>
    </w:p>
    <w:p>
      <w:pPr>
        <w:pStyle w:val="FirstParagraph"/>
      </w:pPr>
      <w:r>
        <w:t xml:space="preserve">!!! example</w:t>
      </w:r>
      <w:r>
        <w:t xml:space="preserve"> </w:t>
      </w:r>
      <w:r>
        <w:t xml:space="preserve">“</w:t>
      </w:r>
      <w:r>
        <w:t xml:space="preserve">行业特色功能</w:t>
      </w:r>
      <w:r>
        <w:t xml:space="preserve">”</w:t>
      </w:r>
    </w:p>
    <w:p>
      <w:pPr>
        <w:pStyle w:val="SourceCode"/>
      </w:pPr>
      <w:r>
        <w:rPr>
          <w:rStyle w:val="VerbatimChar"/>
        </w:rPr>
        <w:t xml:space="preserve">**数据可视化需求**</w:t>
      </w:r>
      <w:r>
        <w:br/>
      </w:r>
      <w:r>
        <w:rPr>
          <w:rStyle w:val="VerbatimChar"/>
        </w:rPr>
        <w:t xml:space="preserve">- 实时水位、流量数据图表展示</w:t>
      </w:r>
      <w:r>
        <w:br/>
      </w:r>
      <w:r>
        <w:rPr>
          <w:rStyle w:val="VerbatimChar"/>
        </w:rPr>
        <w:t xml:space="preserve">- 历史趋势分析和对比图表</w:t>
      </w:r>
      <w:r>
        <w:br/>
      </w:r>
      <w:r>
        <w:rPr>
          <w:rStyle w:val="VerbatimChar"/>
        </w:rPr>
        <w:t xml:space="preserve">- 多维度数据统计仪表盘</w:t>
      </w:r>
      <w:r>
        <w:br/>
      </w:r>
      <w:r>
        <w:rPr>
          <w:rStyle w:val="VerbatimChar"/>
        </w:rPr>
        <w:t xml:space="preserve">- 预警信息的可视化提醒</w:t>
      </w:r>
      <w:r>
        <w:br/>
      </w:r>
      <w:r>
        <w:br/>
      </w:r>
      <w:r>
        <w:rPr>
          <w:rStyle w:val="VerbatimChar"/>
        </w:rPr>
        <w:t xml:space="preserve">**地理信息展示**</w:t>
      </w:r>
      <w:r>
        <w:br/>
      </w:r>
      <w:r>
        <w:rPr>
          <w:rStyle w:val="VerbatimChar"/>
        </w:rPr>
        <w:t xml:space="preserve">- GIS地图集成与标点展示</w:t>
      </w:r>
      <w:r>
        <w:br/>
      </w:r>
      <w:r>
        <w:rPr>
          <w:rStyle w:val="VerbatimChar"/>
        </w:rPr>
        <w:t xml:space="preserve">- 水利工程空间位置标注</w:t>
      </w:r>
      <w:r>
        <w:br/>
      </w:r>
      <w:r>
        <w:rPr>
          <w:rStyle w:val="VerbatimChar"/>
        </w:rPr>
        <w:t xml:space="preserve">- 流域范围和监测点分布</w:t>
      </w:r>
      <w:r>
        <w:br/>
      </w:r>
      <w:r>
        <w:rPr>
          <w:rStyle w:val="VerbatimChar"/>
        </w:rPr>
        <w:t xml:space="preserve">- 地形地貌三维可视化</w:t>
      </w:r>
      <w:r>
        <w:br/>
      </w:r>
      <w:r>
        <w:br/>
      </w:r>
      <w:r>
        <w:rPr>
          <w:rStyle w:val="VerbatimChar"/>
        </w:rPr>
        <w:t xml:space="preserve">**实时数据处理**</w:t>
      </w:r>
      <w:r>
        <w:br/>
      </w:r>
      <w:r>
        <w:rPr>
          <w:rStyle w:val="VerbatimChar"/>
        </w:rPr>
        <w:t xml:space="preserve">- WebSocket实时数据推送</w:t>
      </w:r>
      <w:r>
        <w:br/>
      </w:r>
      <w:r>
        <w:rPr>
          <w:rStyle w:val="VerbatimChar"/>
        </w:rPr>
        <w:t xml:space="preserve">- 数据更新的平滑过渡动画</w:t>
      </w:r>
      <w:r>
        <w:br/>
      </w:r>
      <w:r>
        <w:rPr>
          <w:rStyle w:val="VerbatimChar"/>
        </w:rPr>
        <w:t xml:space="preserve">- 异常数据的及时预警提示</w:t>
      </w:r>
      <w:r>
        <w:br/>
      </w:r>
      <w:r>
        <w:rPr>
          <w:rStyle w:val="VerbatimChar"/>
        </w:rPr>
        <w:t xml:space="preserve">- 大数据量的分页和虚拟滚动</w:t>
      </w:r>
      <w:r>
        <w:br/>
      </w:r>
      <w:r>
        <w:br/>
      </w:r>
      <w:r>
        <w:rPr>
          <w:rStyle w:val="VerbatimChar"/>
        </w:rPr>
        <w:t xml:space="preserve">**移动端适配**</w:t>
      </w:r>
      <w:r>
        <w:br/>
      </w:r>
      <w:r>
        <w:rPr>
          <w:rStyle w:val="VerbatimChar"/>
        </w:rPr>
        <w:t xml:space="preserve">- 响应式设计支持各种设备</w:t>
      </w:r>
      <w:r>
        <w:br/>
      </w:r>
      <w:r>
        <w:rPr>
          <w:rStyle w:val="VerbatimChar"/>
        </w:rPr>
        <w:t xml:space="preserve">- 现场工作的移动端优化</w:t>
      </w:r>
      <w:r>
        <w:br/>
      </w:r>
      <w:r>
        <w:rPr>
          <w:rStyle w:val="VerbatimChar"/>
        </w:rPr>
        <w:t xml:space="preserve">- 离线数据缓存和同步</w:t>
      </w:r>
      <w:r>
        <w:br/>
      </w:r>
      <w:r>
        <w:rPr>
          <w:rStyle w:val="VerbatimChar"/>
        </w:rPr>
        <w:t xml:space="preserve">- 触控操作的友好交互</w:t>
      </w:r>
    </w:p>
    <w:bookmarkEnd w:id="68"/>
    <w:bookmarkStart w:id="69" w:name="学习路径建议-1"/>
    <w:p>
      <w:pPr>
        <w:pStyle w:val="Heading2"/>
      </w:pPr>
      <w:r>
        <w:t xml:space="preserve">学习路径建议</w:t>
      </w:r>
    </w:p>
    <w:p>
      <w:pPr>
        <w:pStyle w:val="FirstParagraph"/>
      </w:pPr>
      <w:r>
        <w:t xml:space="preserve">!!! tip</w:t>
      </w:r>
      <w:r>
        <w:t xml:space="preserve"> </w:t>
      </w:r>
      <w:r>
        <w:t xml:space="preserve">“</w:t>
      </w:r>
      <w:r>
        <w:t xml:space="preserve">循序渐进的学习方案</w:t>
      </w:r>
      <w:r>
        <w:t xml:space="preserve">”</w:t>
      </w:r>
    </w:p>
    <w:p>
      <w:pPr>
        <w:pStyle w:val="SourceCode"/>
      </w:pPr>
      <w:r>
        <w:rPr>
          <w:rStyle w:val="VerbatimChar"/>
        </w:rPr>
        <w:t xml:space="preserve">**第一阶段：基础技术掌握（1-2周）**</w:t>
      </w:r>
      <w:r>
        <w:br/>
      </w:r>
      <w:r>
        <w:rPr>
          <w:rStyle w:val="VerbatimChar"/>
        </w:rPr>
        <w:t xml:space="preserve">1. 深入理解Web标准和浏览器机制</w:t>
      </w:r>
      <w:r>
        <w:br/>
      </w:r>
      <w:r>
        <w:rPr>
          <w:rStyle w:val="VerbatimChar"/>
        </w:rPr>
        <w:t xml:space="preserve">2. 熟练掌握HTML5语义化标签</w:t>
      </w:r>
      <w:r>
        <w:br/>
      </w:r>
      <w:r>
        <w:rPr>
          <w:rStyle w:val="VerbatimChar"/>
        </w:rPr>
        <w:t xml:space="preserve">3. 掌握CSS3布局和动画技术</w:t>
      </w:r>
      <w:r>
        <w:br/>
      </w:r>
      <w:r>
        <w:rPr>
          <w:rStyle w:val="VerbatimChar"/>
        </w:rPr>
        <w:t xml:space="preserve">4. 学习JavaScript ES6+现代特性</w:t>
      </w:r>
      <w:r>
        <w:br/>
      </w:r>
      <w:r>
        <w:br/>
      </w:r>
      <w:r>
        <w:rPr>
          <w:rStyle w:val="VerbatimChar"/>
        </w:rPr>
        <w:t xml:space="preserve">**第二阶段：框架学习与实践（2-3周）**</w:t>
      </w:r>
      <w:r>
        <w:br/>
      </w:r>
      <w:r>
        <w:rPr>
          <w:rStyle w:val="VerbatimChar"/>
        </w:rPr>
        <w:t xml:space="preserve">1. 理解Vue.js设计思想和核心概念</w:t>
      </w:r>
      <w:r>
        <w:br/>
      </w:r>
      <w:r>
        <w:rPr>
          <w:rStyle w:val="VerbatimChar"/>
        </w:rPr>
        <w:t xml:space="preserve">2. 掌握组件化开发和生命周期</w:t>
      </w:r>
      <w:r>
        <w:br/>
      </w:r>
      <w:r>
        <w:rPr>
          <w:rStyle w:val="VerbatimChar"/>
        </w:rPr>
        <w:t xml:space="preserve">3. 学习路由管理和状态管理</w:t>
      </w:r>
      <w:r>
        <w:br/>
      </w:r>
      <w:r>
        <w:rPr>
          <w:rStyle w:val="VerbatimChar"/>
        </w:rPr>
        <w:t xml:space="preserve">4. 完成简单的水利监测页面开发</w:t>
      </w:r>
      <w:r>
        <w:br/>
      </w:r>
      <w:r>
        <w:br/>
      </w:r>
      <w:r>
        <w:rPr>
          <w:rStyle w:val="VerbatimChar"/>
        </w:rPr>
        <w:t xml:space="preserve">**第三阶段：工程化开发（1-2周）**</w:t>
      </w:r>
      <w:r>
        <w:br/>
      </w:r>
      <w:r>
        <w:rPr>
          <w:rStyle w:val="VerbatimChar"/>
        </w:rPr>
        <w:t xml:space="preserve">1. 掌握脚手架工具的使用</w:t>
      </w:r>
      <w:r>
        <w:br/>
      </w:r>
      <w:r>
        <w:rPr>
          <w:rStyle w:val="VerbatimChar"/>
        </w:rPr>
        <w:t xml:space="preserve">2. 理解构建流程和性能优化</w:t>
      </w:r>
      <w:r>
        <w:br/>
      </w:r>
      <w:r>
        <w:rPr>
          <w:rStyle w:val="VerbatimChar"/>
        </w:rPr>
        <w:t xml:space="preserve">3. 学习代码规范和团队协作</w:t>
      </w:r>
      <w:r>
        <w:br/>
      </w:r>
      <w:r>
        <w:rPr>
          <w:rStyle w:val="VerbatimChar"/>
        </w:rPr>
        <w:t xml:space="preserve">4. 完成完整项目的部署上线</w:t>
      </w:r>
      <w:r>
        <w:br/>
      </w:r>
      <w:r>
        <w:br/>
      </w:r>
      <w:r>
        <w:rPr>
          <w:rStyle w:val="VerbatimChar"/>
        </w:rPr>
        <w:t xml:space="preserve">**第四阶段：行业应用深化（2-3周）**</w:t>
      </w:r>
      <w:r>
        <w:br/>
      </w:r>
      <w:r>
        <w:rPr>
          <w:rStyle w:val="VerbatimChar"/>
        </w:rPr>
        <w:t xml:space="preserve">1. 集成地图和数据可视化组件</w:t>
      </w:r>
      <w:r>
        <w:br/>
      </w:r>
      <w:r>
        <w:rPr>
          <w:rStyle w:val="VerbatimChar"/>
        </w:rPr>
        <w:t xml:space="preserve">2. 实现实时数据推送功能</w:t>
      </w:r>
      <w:r>
        <w:br/>
      </w:r>
      <w:r>
        <w:rPr>
          <w:rStyle w:val="VerbatimChar"/>
        </w:rPr>
        <w:t xml:space="preserve">3. 优化移动端用户体验</w:t>
      </w:r>
      <w:r>
        <w:br/>
      </w:r>
      <w:r>
        <w:rPr>
          <w:rStyle w:val="VerbatimChar"/>
        </w:rPr>
        <w:t xml:space="preserve">4. 完善错误处理和性能监控</w:t>
      </w:r>
    </w:p>
    <w:bookmarkEnd w:id="69"/>
    <w:bookmarkStart w:id="70" w:name="实践项目驱动"/>
    <w:p>
      <w:pPr>
        <w:pStyle w:val="Heading2"/>
      </w:pPr>
      <w:r>
        <w:t xml:space="preserve">实践项目驱动</w:t>
      </w:r>
    </w:p>
    <w:p>
      <w:pPr>
        <w:pStyle w:val="FirstParagraph"/>
      </w:pPr>
      <w:r>
        <w:t xml:space="preserve">本章采用项目驱动的教学方式，通过开发”智慧水利监测数据展示平台”这一完整案例，让学生在实践中掌握前端开发技术。项目将分为多个阶段：</w:t>
      </w:r>
    </w:p>
    <w:p>
      <w:pPr>
        <w:pStyle w:val="BodyText"/>
      </w:pPr>
      <w:r>
        <w:rPr>
          <w:bCs/>
          <w:b/>
        </w:rPr>
        <w:t xml:space="preserve">阶段一：静态页面开发</w:t>
      </w:r>
      <w:r>
        <w:t xml:space="preserve"> </w:t>
      </w:r>
      <w:r>
        <w:t xml:space="preserve">- 使用HTML/CSS构建水利数据展示页面</w:t>
      </w:r>
      <w:r>
        <w:t xml:space="preserve"> </w:t>
      </w:r>
      <w:r>
        <w:t xml:space="preserve">- 实现响应式设计和基础交互效果</w:t>
      </w:r>
    </w:p>
    <w:p>
      <w:pPr>
        <w:pStyle w:val="BodyText"/>
      </w:pPr>
      <w:r>
        <w:rPr>
          <w:bCs/>
          <w:b/>
        </w:rPr>
        <w:t xml:space="preserve">阶段二：动态交互实现</w:t>
      </w:r>
      <w:r>
        <w:t xml:space="preserve"> </w:t>
      </w:r>
      <w:r>
        <w:t xml:space="preserve">- 使用JavaScript处理用户交互和数据操作</w:t>
      </w:r>
      <w:r>
        <w:t xml:space="preserve"> </w:t>
      </w:r>
      <w:r>
        <w:t xml:space="preserve">- 集成图表库实现数据可视化</w:t>
      </w:r>
    </w:p>
    <w:p>
      <w:pPr>
        <w:pStyle w:val="BodyText"/>
      </w:pPr>
      <w:r>
        <w:rPr>
          <w:bCs/>
          <w:b/>
        </w:rPr>
        <w:t xml:space="preserve">阶段三：Vue框架重构</w:t>
      </w:r>
      <w:r>
        <w:t xml:space="preserve"> </w:t>
      </w:r>
      <w:r>
        <w:t xml:space="preserve">- 将静态页面改造为Vue组件化应用</w:t>
      </w:r>
      <w:r>
        <w:t xml:space="preserve"> </w:t>
      </w:r>
      <w:r>
        <w:t xml:space="preserve">- 实现路由管理和状态管理</w:t>
      </w:r>
    </w:p>
    <w:p>
      <w:pPr>
        <w:pStyle w:val="BodyText"/>
      </w:pPr>
      <w:r>
        <w:rPr>
          <w:bCs/>
          <w:b/>
        </w:rPr>
        <w:t xml:space="preserve">阶段四：工程化完善</w:t>
      </w:r>
      <w:r>
        <w:t xml:space="preserve"> </w:t>
      </w:r>
      <w:r>
        <w:t xml:space="preserve">- 使用构建工具优化开发流程</w:t>
      </w:r>
      <w:r>
        <w:t xml:space="preserve"> </w:t>
      </w:r>
      <w:r>
        <w:t xml:space="preserve">- 实现自动化部署和性能监控</w:t>
      </w:r>
    </w:p>
    <w:p>
      <w:pPr>
        <w:pStyle w:val="BodyText"/>
      </w:pPr>
      <w:r>
        <w:t xml:space="preserve">通过这个完整的开发过程，学生将深入理解现代前端开发的完整技术栈，并具备开发智慧水利平台前端系统的实际能力。</w:t>
      </w:r>
    </w:p>
    <w:bookmarkEnd w:id="70"/>
    <w:bookmarkStart w:id="71" w:name="参考文献"/>
    <w:p>
      <w:pPr>
        <w:pStyle w:val="Heading2"/>
      </w:pPr>
      <w:r>
        <w:t xml:space="preserve">参考文献</w:t>
      </w:r>
    </w:p>
    <w:p>
      <w:pPr>
        <w:pStyle w:val="FirstParagraph"/>
      </w:pPr>
      <w:r>
        <w:t xml:space="preserve">[1] World Wide Web Consortium. Web Content Accessibility Guidelines (WCAG) 2.1[S]. 2018.</w:t>
      </w:r>
    </w:p>
    <w:p>
      <w:pPr>
        <w:pStyle w:val="BodyText"/>
      </w:pPr>
      <w:r>
        <w:t xml:space="preserve">[2] 中华人民共和国国家标准. GB/T 25000.51-2016 软件工程软件产品质量要求和评价（SQuaRE）商业现成软件（COTS）产品的质量要求和测试细则[S]. 北京: 中国标准出版社, 2016.</w:t>
      </w:r>
    </w:p>
    <w:p>
      <w:pPr>
        <w:pStyle w:val="BodyText"/>
      </w:pPr>
      <w:r>
        <w:t xml:space="preserve">[3] Mozilla Developer Network. HTML Living Standard[EB/OL]. [2024-01-15]. https://developer.mozilla.org/en-US/docs/Web/HTML.</w:t>
      </w:r>
    </w:p>
    <w:p>
      <w:pPr>
        <w:pStyle w:val="BodyText"/>
      </w:pPr>
      <w:r>
        <w:t xml:space="preserve">[4] Vue.js Team. Vue.js Guide[EB/OL]. [2024-01-15]. https://vuejs.org/guide/.</w:t>
      </w:r>
    </w:p>
    <w:p>
      <w:pPr>
        <w:pStyle w:val="BodyText"/>
      </w:pPr>
      <w:r>
        <w:t xml:space="preserve">[5] 水利部. 智慧水利建设顶层设计[R]. 北京: 水利部, 2023.</w:t>
      </w:r>
    </w:p>
    <w:bookmarkEnd w:id="71"/>
    <w:bookmarkStart w:id="72" w:name="思考题"/>
    <w:p>
      <w:pPr>
        <w:pStyle w:val="Heading2"/>
      </w:pPr>
      <w:r>
        <w:t xml:space="preserve">思考题</w:t>
      </w:r>
    </w:p>
    <w:p>
      <w:pPr>
        <w:numPr>
          <w:ilvl w:val="0"/>
          <w:numId w:val="1018"/>
        </w:numPr>
      </w:pPr>
      <w:r>
        <w:rPr>
          <w:bCs/>
          <w:b/>
        </w:rPr>
        <w:t xml:space="preserve">分析题</w:t>
      </w:r>
      <w:r>
        <w:t xml:space="preserve">：比较传统Web开发与现代前端框架开发的优缺点，结合智慧水利平台的特点，分析为什么选择Vue.js作为主要开发框架？</w:t>
      </w:r>
    </w:p>
    <w:p>
      <w:pPr>
        <w:numPr>
          <w:ilvl w:val="0"/>
          <w:numId w:val="1018"/>
        </w:numPr>
      </w:pPr>
      <w:r>
        <w:rPr>
          <w:bCs/>
          <w:b/>
        </w:rPr>
        <w:t xml:space="preserve">设计题</w:t>
      </w:r>
      <w:r>
        <w:t xml:space="preserve">：设计一个智慧水利监测站点的数据展示界面，要求支持实时数据更新、历史数据查询和移动端适配，请画出页面布局和交互流程图。</w:t>
      </w:r>
    </w:p>
    <w:p>
      <w:pPr>
        <w:numPr>
          <w:ilvl w:val="0"/>
          <w:numId w:val="1018"/>
        </w:numPr>
      </w:pPr>
      <w:r>
        <w:rPr>
          <w:bCs/>
          <w:b/>
        </w:rPr>
        <w:t xml:space="preserve">技术题</w:t>
      </w:r>
      <w:r>
        <w:t xml:space="preserve">：在智慧水利平台中，如何处理大量实时监测数据的前端展示？请从性能优化、用户体验和技术实现三个角度进行分析。</w:t>
      </w:r>
    </w:p>
    <w:p>
      <w:pPr>
        <w:numPr>
          <w:ilvl w:val="0"/>
          <w:numId w:val="1018"/>
        </w:numPr>
      </w:pPr>
      <w:r>
        <w:rPr>
          <w:bCs/>
          <w:b/>
        </w:rPr>
        <w:t xml:space="preserve">综合题</w:t>
      </w:r>
      <w:r>
        <w:t xml:space="preserve">：基于本章所学知识，设计一个完整的智慧水利平台前端技术架构方案，包括技术选型、模块划分、数据流设计和部署方案。</w:t>
      </w:r>
    </w:p>
    <w:bookmarkEnd w:id="72"/>
    <w:bookmarkEnd w:id="73"/>
    <w:bookmarkStart w:id="89" w:name="第五章-后端开发技术"/>
    <w:p>
      <w:pPr>
        <w:pStyle w:val="Heading1"/>
      </w:pPr>
      <w:r>
        <w:t xml:space="preserve">第五章 后端开发技术</w:t>
      </w:r>
    </w:p>
    <w:bookmarkStart w:id="74" w:name="学习目标-4"/>
    <w:p>
      <w:pPr>
        <w:pStyle w:val="Heading2"/>
      </w:pPr>
      <w:r>
        <w:t xml:space="preserve">学习目标</w:t>
      </w:r>
    </w:p>
    <w:p>
      <w:pPr>
        <w:pStyle w:val="FirstParagraph"/>
      </w:pPr>
      <w:r>
        <w:t xml:space="preserve">通过本章学习，学生应能够：</w:t>
      </w:r>
    </w:p>
    <w:p>
      <w:pPr>
        <w:numPr>
          <w:ilvl w:val="0"/>
          <w:numId w:val="1019"/>
        </w:numPr>
        <w:pStyle w:val="Compact"/>
      </w:pPr>
      <w:r>
        <w:t xml:space="preserve">理解后端服务的基本概念、架构组成和在智慧水利平台中的核心作用</w:t>
      </w:r>
    </w:p>
    <w:p>
      <w:pPr>
        <w:numPr>
          <w:ilvl w:val="0"/>
          <w:numId w:val="1019"/>
        </w:numPr>
        <w:pStyle w:val="Compact"/>
      </w:pPr>
      <w:r>
        <w:t xml:space="preserve">深入掌握HTTP协议、RESTful API设计原则和现代Web应用框架的特点</w:t>
      </w:r>
    </w:p>
    <w:p>
      <w:pPr>
        <w:numPr>
          <w:ilvl w:val="0"/>
          <w:numId w:val="1019"/>
        </w:numPr>
        <w:pStyle w:val="Compact"/>
      </w:pPr>
      <w:r>
        <w:t xml:space="preserve">熟练运用Spring Boot框架进行企业级应用开发，包括依赖注入、数据持久化和安全认证</w:t>
      </w:r>
    </w:p>
    <w:p>
      <w:pPr>
        <w:numPr>
          <w:ilvl w:val="0"/>
          <w:numId w:val="1019"/>
        </w:numPr>
        <w:pStyle w:val="Compact"/>
      </w:pPr>
      <w:r>
        <w:t xml:space="preserve">具备设计和实现智慧水利业务后台服务的能力，包括实时数据处理、预警服务和系统集成</w:t>
      </w:r>
    </w:p>
    <w:p>
      <w:pPr>
        <w:numPr>
          <w:ilvl w:val="0"/>
          <w:numId w:val="1019"/>
        </w:numPr>
        <w:pStyle w:val="Compact"/>
      </w:pPr>
      <w:r>
        <w:t xml:space="preserve">了解Python Web框架的特点和优势，能够进行技术选型和架构设计决策</w:t>
      </w:r>
    </w:p>
    <w:bookmarkEnd w:id="74"/>
    <w:bookmarkStart w:id="75" w:name="引言-4"/>
    <w:p>
      <w:pPr>
        <w:pStyle w:val="Heading2"/>
      </w:pPr>
      <w:r>
        <w:t xml:space="preserve">引言</w:t>
      </w:r>
    </w:p>
    <w:p>
      <w:pPr>
        <w:pStyle w:val="FirstParagraph"/>
      </w:pPr>
      <w:r>
        <w:t xml:space="preserve">后端开发技术是智慧水利平台的技术核心和业务支撑，承载着数据处理、业务逻辑、系统集成和服务提供等关键职能。在智慧水利这一复杂的信息化系统中，后端服务不仅要处理来自众多监测站点的海量实时数据，还要支持复杂的水文计算模型、多维度的数据分析、智能预警决策以及与传统水利业务系统的深度融合。</w:t>
      </w:r>
    </w:p>
    <w:p>
      <w:pPr>
        <w:pStyle w:val="BodyText"/>
      </w:pPr>
      <w:r>
        <w:t xml:space="preserve">从技术挑战来看，智慧水利后端开发面临着数据量大、计算复杂、实时性强、可靠性高等特殊要求。水利监测数据具有时序性强、精度要求高、关联关系复杂等特点，需要后端系统具备高效的数据存储和检索能力。同时，作为关键基础设施的信息系统，智慧水利平台对系统安全性、稳定性和可扩展性都提出了极高的标准。</w:t>
      </w:r>
    </w:p>
    <w:p>
      <w:pPr>
        <w:pStyle w:val="BodyText"/>
      </w:pPr>
      <w:r>
        <w:t xml:space="preserve">现代后端开发已经从传统的单体应用演进为微服务架构，从简单的数据库操作发展为复杂的分布式系统设计。在这个技术演进过程中，Spring Boot作为Java生态系统中的优秀框架，以其简化配置、自动装配、生产就绪等特性，成为企业级应用开发的首选技术。Python生态系统中的Django和Flask框架，则在数据科学、机器学习集成等方面展现出独特优势，为水利数据的深度分析提供了强大支撑。</w:t>
      </w:r>
    </w:p>
    <w:p>
      <w:pPr>
        <w:pStyle w:val="BodyText"/>
      </w:pPr>
      <w:r>
        <w:t xml:space="preserve">本章将系统深入地介绍后端开发的核心技术体系，从HTTP协议的深度理解开始，逐步构建现代企业级后端应用的完整知识架构。通过理论阐述、技术实践和项目驱动相结合的方式，帮助学生不仅掌握后端开发的基本技能，更要具备面向智慧水利行业的专业应用开发能力。</w:t>
      </w:r>
    </w:p>
    <w:bookmarkEnd w:id="75"/>
    <w:bookmarkStart w:id="76" w:name="重要提示-1"/>
    <w:p>
      <w:pPr>
        <w:pStyle w:val="Heading2"/>
      </w:pPr>
      <w:r>
        <w:t xml:space="preserve">重要提示</w:t>
      </w:r>
    </w:p>
    <w:p>
      <w:pPr>
        <w:pStyle w:val="FirstParagraph"/>
      </w:pPr>
      <w:r>
        <w:t xml:space="preserve">!!! warning</w:t>
      </w:r>
      <w:r>
        <w:t xml:space="preserve"> </w:t>
      </w:r>
      <w:r>
        <w:t xml:space="preserve">“</w:t>
      </w:r>
      <w:r>
        <w:t xml:space="preserve">技术选型说明</w:t>
      </w:r>
      <w:r>
        <w:t xml:space="preserve">”</w:t>
      </w:r>
    </w:p>
    <w:p>
      <w:pPr>
        <w:pStyle w:val="SourceCode"/>
      </w:pPr>
      <w:r>
        <w:rPr>
          <w:rStyle w:val="VerbatimChar"/>
        </w:rPr>
        <w:t xml:space="preserve">本章采用多技术栈并重的教学方式，理由如下：</w:t>
      </w:r>
      <w:r>
        <w:br/>
      </w:r>
      <w:r>
        <w:rPr>
          <w:rStyle w:val="VerbatimChar"/>
        </w:rPr>
        <w:t xml:space="preserve">- **Java Spring Boot**：企业级应用开发的主流选择，适合大型系统</w:t>
      </w:r>
      <w:r>
        <w:br/>
      </w:r>
      <w:r>
        <w:rPr>
          <w:rStyle w:val="VerbatimChar"/>
        </w:rPr>
        <w:t xml:space="preserve">- **Python框架**：在水利数据分析和科学计算方面具有天然优势</w:t>
      </w:r>
      <w:r>
        <w:br/>
      </w:r>
      <w:r>
        <w:rPr>
          <w:rStyle w:val="VerbatimChar"/>
        </w:rPr>
        <w:t xml:space="preserve">- **技术选型原则**：根据项目规模、团队技能、业务需求综合考虑</w:t>
      </w:r>
      <w:r>
        <w:br/>
      </w:r>
      <w:r>
        <w:rPr>
          <w:rStyle w:val="VerbatimChar"/>
        </w:rPr>
        <w:t xml:space="preserve">- **实际应用**：水利行业中Java和Python都有广泛应用场景</w:t>
      </w:r>
    </w:p>
    <w:p>
      <w:pPr>
        <w:pStyle w:val="FirstParagraph"/>
      </w:pPr>
      <w:r>
        <w:t xml:space="preserve">!!! info</w:t>
      </w:r>
      <w:r>
        <w:t xml:space="preserve"> </w:t>
      </w:r>
      <w:r>
        <w:t xml:space="preserve">“</w:t>
      </w:r>
      <w:r>
        <w:t xml:space="preserve">水利行业后端特点</w:t>
      </w:r>
      <w:r>
        <w:t xml:space="preserve">”</w:t>
      </w:r>
    </w:p>
    <w:p>
      <w:pPr>
        <w:pStyle w:val="SourceCode"/>
      </w:pPr>
      <w:r>
        <w:rPr>
          <w:rStyle w:val="VerbatimChar"/>
        </w:rPr>
        <w:t xml:space="preserve">智慧水利平台的后端开发具有以下特点：</w:t>
      </w:r>
      <w:r>
        <w:br/>
      </w:r>
      <w:r>
        <w:rPr>
          <w:rStyle w:val="VerbatimChar"/>
        </w:rPr>
        <w:t xml:space="preserve">- 数据处理量大（实时监测数据、历史数据）</w:t>
      </w:r>
      <w:r>
        <w:br/>
      </w:r>
      <w:r>
        <w:rPr>
          <w:rStyle w:val="VerbatimChar"/>
        </w:rPr>
        <w:t xml:space="preserve">- 计算复杂度高（水文模型、预报算法）</w:t>
      </w:r>
      <w:r>
        <w:br/>
      </w:r>
      <w:r>
        <w:rPr>
          <w:rStyle w:val="VerbatimChar"/>
        </w:rPr>
        <w:t xml:space="preserve">- 安全要求严格（政府部门、关键基础设施）</w:t>
      </w:r>
      <w:r>
        <w:br/>
      </w:r>
      <w:r>
        <w:rPr>
          <w:rStyle w:val="VerbatimChar"/>
        </w:rPr>
        <w:t xml:space="preserve">- 稳定性要求高（7×24小时不间断服务）</w:t>
      </w:r>
      <w:r>
        <w:br/>
      </w:r>
      <w:r>
        <w:rPr>
          <w:rStyle w:val="VerbatimChar"/>
        </w:rPr>
        <w:t xml:space="preserve">- 集成需求多（与现有水利信息系统对接）</w:t>
      </w:r>
    </w:p>
    <w:bookmarkEnd w:id="76"/>
    <w:bookmarkStart w:id="77" w:name="本章小节-4"/>
    <w:p>
      <w:pPr>
        <w:pStyle w:val="Heading2"/>
      </w:pPr>
      <w:r>
        <w:t xml:space="preserve">本章小节</w:t>
      </w:r>
    </w:p>
    <w:p>
      <w:pPr>
        <w:pStyle w:val="FirstParagraph"/>
      </w:pPr>
      <w:r>
        <w:t xml:space="preserve">!!! info</w:t>
      </w:r>
      <w:r>
        <w:t xml:space="preserve"> </w:t>
      </w:r>
      <w:r>
        <w:t xml:space="preserve">“</w:t>
      </w:r>
      <w:r>
        <w:t xml:space="preserve">章节结构</w:t>
      </w:r>
      <w:r>
        <w:t xml:space="preserve">”</w:t>
      </w:r>
    </w:p>
    <w:p>
      <w:pPr>
        <w:pStyle w:val="SourceCode"/>
      </w:pPr>
      <w:r>
        <w:rPr>
          <w:rStyle w:val="VerbatimChar"/>
        </w:rPr>
        <w:t xml:space="preserve">### [第一节 后端服务概述](section05-01.md)</w:t>
      </w:r>
      <w:r>
        <w:br/>
      </w:r>
      <w:r>
        <w:rPr>
          <w:rStyle w:val="VerbatimChar"/>
        </w:rPr>
        <w:t xml:space="preserve">- 后端服务的定义与架构组成</w:t>
      </w:r>
      <w:r>
        <w:br/>
      </w:r>
      <w:r>
        <w:rPr>
          <w:rStyle w:val="VerbatimChar"/>
        </w:rPr>
        <w:t xml:space="preserve">- HTTP协议深入理解</w:t>
      </w:r>
      <w:r>
        <w:br/>
      </w:r>
      <w:r>
        <w:rPr>
          <w:rStyle w:val="VerbatimChar"/>
        </w:rPr>
        <w:t xml:space="preserve">- 静态网站与动态网站对比</w:t>
      </w:r>
      <w:r>
        <w:br/>
      </w:r>
      <w:r>
        <w:rPr>
          <w:rStyle w:val="VerbatimChar"/>
        </w:rPr>
        <w:t xml:space="preserve">- Web应用框架选择与Servlet基础</w:t>
      </w:r>
      <w:r>
        <w:br/>
      </w:r>
      <w:r>
        <w:br/>
      </w:r>
      <w:r>
        <w:rPr>
          <w:rStyle w:val="VerbatimChar"/>
        </w:rPr>
        <w:t xml:space="preserve">### [第二节 Spring Boot入门与实践](section05-02.md)</w:t>
      </w:r>
      <w:r>
        <w:br/>
      </w:r>
      <w:r>
        <w:rPr>
          <w:rStyle w:val="VerbatimChar"/>
        </w:rPr>
        <w:t xml:space="preserve">- Spring Boot框架介绍与优势</w:t>
      </w:r>
      <w:r>
        <w:br/>
      </w:r>
      <w:r>
        <w:rPr>
          <w:rStyle w:val="VerbatimChar"/>
        </w:rPr>
        <w:t xml:space="preserve">- Spring Boot基础</w:t>
      </w:r>
      <w:r>
        <w:br/>
      </w:r>
      <w:r>
        <w:rPr>
          <w:rStyle w:val="VerbatimChar"/>
        </w:rPr>
        <w:t xml:space="preserve">- 项目创建与结构解析</w:t>
      </w:r>
      <w:r>
        <w:br/>
      </w:r>
      <w:r>
        <w:rPr>
          <w:rStyle w:val="VerbatimChar"/>
        </w:rPr>
        <w:t xml:space="preserve">- 自动配置机制与Starter依赖</w:t>
      </w:r>
      <w:r>
        <w:br/>
      </w:r>
      <w:r>
        <w:rPr>
          <w:rStyle w:val="VerbatimChar"/>
        </w:rPr>
        <w:t xml:space="preserve">- 开发环境搭建与配置管理</w:t>
      </w:r>
      <w:r>
        <w:br/>
      </w:r>
      <w:r>
        <w:br/>
      </w:r>
      <w:r>
        <w:rPr>
          <w:rStyle w:val="VerbatimChar"/>
        </w:rPr>
        <w:t xml:space="preserve">### [第三节 依赖注入和控制反转](section05-03.md)</w:t>
      </w:r>
      <w:r>
        <w:br/>
      </w:r>
      <w:r>
        <w:rPr>
          <w:rStyle w:val="VerbatimChar"/>
        </w:rPr>
        <w:t xml:space="preserve">- IoC容器原理与Bean管理</w:t>
      </w:r>
      <w:r>
        <w:br/>
      </w:r>
      <w:r>
        <w:rPr>
          <w:rStyle w:val="VerbatimChar"/>
        </w:rPr>
        <w:t xml:space="preserve">- 依赖注入的多种实现方式</w:t>
      </w:r>
      <w:r>
        <w:br/>
      </w:r>
      <w:r>
        <w:rPr>
          <w:rStyle w:val="VerbatimChar"/>
        </w:rPr>
        <w:t xml:space="preserve">- 注解驱动开发与组件扫描</w:t>
      </w:r>
      <w:r>
        <w:br/>
      </w:r>
      <w:r>
        <w:rPr>
          <w:rStyle w:val="VerbatimChar"/>
        </w:rPr>
        <w:t xml:space="preserve">- AOP面向切面编程应用</w:t>
      </w:r>
      <w:r>
        <w:br/>
      </w:r>
      <w:r>
        <w:br/>
      </w:r>
      <w:r>
        <w:rPr>
          <w:rStyle w:val="VerbatimChar"/>
        </w:rPr>
        <w:t xml:space="preserve">### [第四节 数据库持久化技术](section05-04.md)</w:t>
      </w:r>
      <w:r>
        <w:br/>
      </w:r>
      <w:r>
        <w:rPr>
          <w:rStyle w:val="VerbatimChar"/>
        </w:rPr>
        <w:t xml:space="preserve">- 数据访问层设计模式</w:t>
      </w:r>
      <w:r>
        <w:br/>
      </w:r>
      <w:r>
        <w:rPr>
          <w:rStyle w:val="VerbatimChar"/>
        </w:rPr>
        <w:t xml:space="preserve">- Spring Data JPA实战应用</w:t>
      </w:r>
      <w:r>
        <w:br/>
      </w:r>
      <w:r>
        <w:rPr>
          <w:rStyle w:val="VerbatimChar"/>
        </w:rPr>
        <w:t xml:space="preserve">- 数据库操作与事务管理</w:t>
      </w:r>
      <w:r>
        <w:br/>
      </w:r>
      <w:r>
        <w:rPr>
          <w:rStyle w:val="VerbatimChar"/>
        </w:rPr>
        <w:t xml:space="preserve">- 水利业务数据建模实践</w:t>
      </w:r>
      <w:r>
        <w:br/>
      </w:r>
      <w:r>
        <w:br/>
      </w:r>
      <w:r>
        <w:rPr>
          <w:rStyle w:val="VerbatimChar"/>
        </w:rPr>
        <w:t xml:space="preserve">### [第五节 后台服务设计](section05-05.md)</w:t>
      </w:r>
      <w:r>
        <w:br/>
      </w:r>
      <w:r>
        <w:rPr>
          <w:rStyle w:val="VerbatimChar"/>
        </w:rPr>
        <w:t xml:space="preserve">- RESTful API设计原则与规范</w:t>
      </w:r>
      <w:r>
        <w:br/>
      </w:r>
      <w:r>
        <w:rPr>
          <w:rStyle w:val="VerbatimChar"/>
        </w:rPr>
        <w:t xml:space="preserve">- 服务层架构设计最佳实践</w:t>
      </w:r>
      <w:r>
        <w:br/>
      </w:r>
      <w:r>
        <w:rPr>
          <w:rStyle w:val="VerbatimChar"/>
        </w:rPr>
        <w:t xml:space="preserve">- Spring Security安全认证与授权</w:t>
      </w:r>
      <w:r>
        <w:br/>
      </w:r>
      <w:r>
        <w:rPr>
          <w:rStyle w:val="VerbatimChar"/>
        </w:rPr>
        <w:t xml:space="preserve">- 异常处理机制与日志记录策略</w:t>
      </w:r>
      <w:r>
        <w:br/>
      </w:r>
      <w:r>
        <w:br/>
      </w:r>
      <w:r>
        <w:rPr>
          <w:rStyle w:val="VerbatimChar"/>
        </w:rPr>
        <w:t xml:space="preserve">### [第六节 Django/Flask框架（Python选修内容）](section05-06.md)</w:t>
      </w:r>
      <w:r>
        <w:br/>
      </w:r>
      <w:r>
        <w:rPr>
          <w:rStyle w:val="VerbatimChar"/>
        </w:rPr>
        <w:t xml:space="preserve">- Flask轻量级框架特点与应用</w:t>
      </w:r>
      <w:r>
        <w:br/>
      </w:r>
      <w:r>
        <w:rPr>
          <w:rStyle w:val="VerbatimChar"/>
        </w:rPr>
        <w:t xml:space="preserve">- Django全栈框架架构与MTV模式</w:t>
      </w:r>
      <w:r>
        <w:br/>
      </w:r>
      <w:r>
        <w:rPr>
          <w:rStyle w:val="VerbatimChar"/>
        </w:rPr>
        <w:t xml:space="preserve">- Python在水利数据科学中的优势</w:t>
      </w:r>
      <w:r>
        <w:br/>
      </w:r>
      <w:r>
        <w:rPr>
          <w:rStyle w:val="VerbatimChar"/>
        </w:rPr>
        <w:t xml:space="preserve">- 框架技术选型对比分析</w:t>
      </w:r>
    </w:p>
    <w:bookmarkEnd w:id="77"/>
    <w:bookmarkStart w:id="78" w:name="关键概念-4"/>
    <w:p>
      <w:pPr>
        <w:pStyle w:val="Heading2"/>
      </w:pPr>
      <w:r>
        <w:t xml:space="preserve">关键概念</w:t>
      </w:r>
    </w:p>
    <w:tbl>
      <w:tblPr>
        <w:tblStyle w:val="Table"/>
        <w:tblW w:type="pct" w:w="5000"/>
        <w:tblLook w:firstRow="1" w:lastRow="0" w:firstColumn="0" w:lastColumn="0" w:noHBand="0" w:noVBand="0" w:val="0020"/>
        <w:jc w:val="start"/>
        <w:tblLayout w:type="fixed"/>
      </w:tblPr>
      <w:tblGrid>
        <w:gridCol w:w="1532"/>
        <w:gridCol w:w="1532"/>
        <w:gridCol w:w="4854"/>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在智慧水利中的应用</w:t>
            </w:r>
          </w:p>
        </w:tc>
      </w:tr>
      <w:tr>
        <w:tc>
          <w:tcPr/>
          <w:p>
            <w:pPr>
              <w:pStyle w:val="Compact"/>
              <w:jc w:val="left"/>
            </w:pPr>
            <w:r>
              <w:t xml:space="preserve">控制反转(IoC)</w:t>
            </w:r>
          </w:p>
        </w:tc>
        <w:tc>
          <w:tcPr/>
          <w:p>
            <w:pPr>
              <w:pStyle w:val="Compact"/>
              <w:jc w:val="left"/>
            </w:pPr>
            <w:r>
              <w:t xml:space="preserve">将对象的创建和依赖关系管理交给容器负责</w:t>
            </w:r>
          </w:p>
        </w:tc>
        <w:tc>
          <w:tcPr/>
          <w:p>
            <w:pPr>
              <w:pStyle w:val="Compact"/>
              <w:jc w:val="left"/>
            </w:pPr>
            <w:r>
              <w:t xml:space="preserve">管理水利监测设备连接和服务组件</w:t>
            </w:r>
          </w:p>
        </w:tc>
      </w:tr>
      <w:tr>
        <w:tc>
          <w:tcPr/>
          <w:p>
            <w:pPr>
              <w:pStyle w:val="Compact"/>
              <w:jc w:val="left"/>
            </w:pPr>
            <w:r>
              <w:t xml:space="preserve">RESTful API</w:t>
            </w:r>
          </w:p>
        </w:tc>
        <w:tc>
          <w:tcPr/>
          <w:p>
            <w:pPr>
              <w:pStyle w:val="Compact"/>
              <w:jc w:val="left"/>
            </w:pPr>
            <w:r>
              <w:t xml:space="preserve">基于REST架构风格的Web API设计规范</w:t>
            </w:r>
          </w:p>
        </w:tc>
        <w:tc>
          <w:tcPr/>
          <w:p>
            <w:pPr>
              <w:pStyle w:val="Compact"/>
              <w:jc w:val="left"/>
            </w:pPr>
            <w:r>
              <w:t xml:space="preserve">提供标准化的水利数据访问接口</w:t>
            </w:r>
          </w:p>
        </w:tc>
      </w:tr>
      <w:tr>
        <w:tc>
          <w:tcPr/>
          <w:p>
            <w:pPr>
              <w:pStyle w:val="Compact"/>
              <w:jc w:val="left"/>
            </w:pPr>
            <w:r>
              <w:t xml:space="preserve">ORM映射</w:t>
            </w:r>
          </w:p>
        </w:tc>
        <w:tc>
          <w:tcPr/>
          <w:p>
            <w:pPr>
              <w:pStyle w:val="Compact"/>
              <w:jc w:val="left"/>
            </w:pPr>
            <w:r>
              <w:t xml:space="preserve">对象关系映射，将数据库表映射为程序对象</w:t>
            </w:r>
          </w:p>
        </w:tc>
        <w:tc>
          <w:tcPr/>
          <w:p>
            <w:pPr>
              <w:pStyle w:val="Compact"/>
              <w:jc w:val="left"/>
            </w:pPr>
            <w:r>
              <w:t xml:space="preserve">简化水利监测数据的存储和查询</w:t>
            </w:r>
          </w:p>
        </w:tc>
      </w:tr>
      <w:tr>
        <w:tc>
          <w:tcPr/>
          <w:p>
            <w:pPr>
              <w:pStyle w:val="Compact"/>
              <w:jc w:val="left"/>
            </w:pPr>
            <w:r>
              <w:t xml:space="preserve">依赖注入</w:t>
            </w:r>
          </w:p>
        </w:tc>
        <w:tc>
          <w:tcPr/>
          <w:p>
            <w:pPr>
              <w:pStyle w:val="Compact"/>
              <w:jc w:val="left"/>
            </w:pPr>
            <w:r>
              <w:t xml:space="preserve">通过外部方式将依赖对象注入到目标对象中</w:t>
            </w:r>
          </w:p>
        </w:tc>
        <w:tc>
          <w:tcPr/>
          <w:p>
            <w:pPr>
              <w:pStyle w:val="Compact"/>
              <w:jc w:val="left"/>
            </w:pPr>
            <w:r>
              <w:t xml:space="preserve">实现水利业务组件的松耦合设计</w:t>
            </w:r>
          </w:p>
        </w:tc>
      </w:tr>
      <w:tr>
        <w:tc>
          <w:tcPr/>
          <w:p>
            <w:pPr>
              <w:pStyle w:val="Compact"/>
              <w:jc w:val="left"/>
            </w:pPr>
            <w:r>
              <w:t xml:space="preserve">微服务架构</w:t>
            </w:r>
          </w:p>
        </w:tc>
        <w:tc>
          <w:tcPr/>
          <w:p>
            <w:pPr>
              <w:pStyle w:val="Compact"/>
              <w:jc w:val="left"/>
            </w:pPr>
            <w:r>
              <w:t xml:space="preserve">将应用拆分为多个独立的小型服务</w:t>
            </w:r>
          </w:p>
        </w:tc>
        <w:tc>
          <w:tcPr/>
          <w:p>
            <w:pPr>
              <w:pStyle w:val="Compact"/>
              <w:jc w:val="left"/>
            </w:pPr>
            <w:r>
              <w:t xml:space="preserve">支持水利平台的模块化和扩展性</w:t>
            </w:r>
          </w:p>
        </w:tc>
      </w:tr>
    </w:tbl>
    <w:bookmarkEnd w:id="78"/>
    <w:bookmarkStart w:id="79" w:name="技术栈概览-1"/>
    <w:p>
      <w:pPr>
        <w:pStyle w:val="Heading2"/>
      </w:pPr>
      <w:r>
        <w:t xml:space="preserve">技术栈概览</w:t>
      </w:r>
    </w:p>
    <w:p>
      <w:pPr>
        <w:pStyle w:val="FirstParagraph"/>
      </w:pPr>
      <w:r>
        <w:t xml:space="preserve">!!! note</w:t>
      </w:r>
      <w:r>
        <w:t xml:space="preserve"> </w:t>
      </w:r>
      <w:r>
        <w:t xml:space="preserve">“</w:t>
      </w:r>
      <w:r>
        <w:t xml:space="preserve">后端技术栈</w:t>
      </w:r>
      <w:r>
        <w:t xml:space="preserve">”</w:t>
      </w:r>
    </w:p>
    <w:p>
      <w:pPr>
        <w:pStyle w:val="SourceCode"/>
      </w:pPr>
      <w:r>
        <w:rPr>
          <w:rStyle w:val="VerbatimChar"/>
        </w:rPr>
        <w:t xml:space="preserve">**Java技术栈**</w:t>
      </w:r>
      <w:r>
        <w:br/>
      </w:r>
      <w:r>
        <w:rPr>
          <w:rStyle w:val="VerbatimChar"/>
        </w:rPr>
        <w:t xml:space="preserve">- Spring Boot 2.7+: 企业级应用开发框架</w:t>
      </w:r>
      <w:r>
        <w:br/>
      </w:r>
      <w:r>
        <w:rPr>
          <w:rStyle w:val="VerbatimChar"/>
        </w:rPr>
        <w:t xml:space="preserve">- Spring Data JPA: 数据持久化解决方案</w:t>
      </w:r>
      <w:r>
        <w:br/>
      </w:r>
      <w:r>
        <w:rPr>
          <w:rStyle w:val="VerbatimChar"/>
        </w:rPr>
        <w:t xml:space="preserve">- Spring Security: 安全认证与授权框架</w:t>
      </w:r>
      <w:r>
        <w:br/>
      </w:r>
      <w:r>
        <w:rPr>
          <w:rStyle w:val="VerbatimChar"/>
        </w:rPr>
        <w:t xml:space="preserve">- MySQL 8.0: 关系型数据库</w:t>
      </w:r>
      <w:r>
        <w:br/>
      </w:r>
      <w:r>
        <w:rPr>
          <w:rStyle w:val="VerbatimChar"/>
        </w:rPr>
        <w:t xml:space="preserve">- Redis: 内存数据库与缓存</w:t>
      </w:r>
      <w:r>
        <w:br/>
      </w:r>
      <w:r>
        <w:rPr>
          <w:rStyle w:val="VerbatimChar"/>
        </w:rPr>
        <w:t xml:space="preserve">- Maven/Gradle: 项目构建和依赖管理</w:t>
      </w:r>
      <w:r>
        <w:br/>
      </w:r>
      <w:r>
        <w:br/>
      </w:r>
      <w:r>
        <w:rPr>
          <w:rStyle w:val="VerbatimChar"/>
        </w:rPr>
        <w:t xml:space="preserve">**Python技术栈**</w:t>
      </w:r>
      <w:r>
        <w:br/>
      </w:r>
      <w:r>
        <w:rPr>
          <w:rStyle w:val="VerbatimChar"/>
        </w:rPr>
        <w:t xml:space="preserve">- Flask/Django: Web应用开发框架</w:t>
      </w:r>
      <w:r>
        <w:br/>
      </w:r>
      <w:r>
        <w:rPr>
          <w:rStyle w:val="VerbatimChar"/>
        </w:rPr>
        <w:t xml:space="preserve">- SQLAlchemy: Python ORM工具</w:t>
      </w:r>
      <w:r>
        <w:br/>
      </w:r>
      <w:r>
        <w:rPr>
          <w:rStyle w:val="VerbatimChar"/>
        </w:rPr>
        <w:t xml:space="preserve">- NumPy/Pandas: 数据科学计算库</w:t>
      </w:r>
      <w:r>
        <w:br/>
      </w:r>
      <w:r>
        <w:rPr>
          <w:rStyle w:val="VerbatimChar"/>
        </w:rPr>
        <w:t xml:space="preserve">- Celery: 分布式任务队列</w:t>
      </w:r>
      <w:r>
        <w:br/>
      </w:r>
      <w:r>
        <w:rPr>
          <w:rStyle w:val="VerbatimChar"/>
        </w:rPr>
        <w:t xml:space="preserve">- PostgreSQL: 企业级关系型数据库</w:t>
      </w:r>
      <w:r>
        <w:br/>
      </w:r>
      <w:r>
        <w:br/>
      </w:r>
      <w:r>
        <w:rPr>
          <w:rStyle w:val="VerbatimChar"/>
        </w:rPr>
        <w:t xml:space="preserve">**开发工具**</w:t>
      </w:r>
      <w:r>
        <w:br/>
      </w:r>
      <w:r>
        <w:rPr>
          <w:rStyle w:val="VerbatimChar"/>
        </w:rPr>
        <w:t xml:space="preserve">- IntelliJ IDEA / Eclipse: Java开发环境</w:t>
      </w:r>
      <w:r>
        <w:br/>
      </w:r>
      <w:r>
        <w:rPr>
          <w:rStyle w:val="VerbatimChar"/>
        </w:rPr>
        <w:t xml:space="preserve">- PyCharm / VS Code: Python开发环境</w:t>
      </w:r>
      <w:r>
        <w:br/>
      </w:r>
      <w:r>
        <w:rPr>
          <w:rStyle w:val="VerbatimChar"/>
        </w:rPr>
        <w:t xml:space="preserve">- Postman: API测试工具</w:t>
      </w:r>
      <w:r>
        <w:br/>
      </w:r>
      <w:r>
        <w:rPr>
          <w:rStyle w:val="VerbatimChar"/>
        </w:rPr>
        <w:t xml:space="preserve">- Docker: 容器化部署</w:t>
      </w:r>
      <w:r>
        <w:br/>
      </w:r>
      <w:r>
        <w:rPr>
          <w:rStyle w:val="VerbatimChar"/>
        </w:rPr>
        <w:t xml:space="preserve">- Git: 版本控制系统</w:t>
      </w:r>
    </w:p>
    <w:bookmarkEnd w:id="79"/>
    <w:bookmarkStart w:id="80" w:name="智慧水利后端特色架构"/>
    <w:p>
      <w:pPr>
        <w:pStyle w:val="Heading2"/>
      </w:pPr>
      <w:r>
        <w:t xml:space="preserve">智慧水利后端特色架构</w:t>
      </w:r>
    </w:p>
    <w:p>
      <w:pPr>
        <w:pStyle w:val="FirstParagraph"/>
      </w:pPr>
      <w:r>
        <w:t xml:space="preserve">!!! example</w:t>
      </w:r>
      <w:r>
        <w:t xml:space="preserve"> </w:t>
      </w:r>
      <w:r>
        <w:t xml:space="preserve">“</w:t>
      </w:r>
      <w:r>
        <w:t xml:space="preserve">行业特色架构设计</w:t>
      </w:r>
      <w:r>
        <w:t xml:space="preserve">”</w:t>
      </w:r>
    </w:p>
    <w:p>
      <w:pPr>
        <w:pStyle w:val="SourceCode"/>
      </w:pPr>
      <w:r>
        <w:rPr>
          <w:rStyle w:val="VerbatimChar"/>
        </w:rPr>
        <w:t xml:space="preserve">**数据处理架构**</w:t>
      </w:r>
      <w:r>
        <w:br/>
      </w:r>
      <w:r>
        <w:rPr>
          <w:rStyle w:val="VerbatimChar"/>
        </w:rPr>
        <w:t xml:space="preserve">- 时序数据库（InfluxDB）存储监测数据</w:t>
      </w:r>
      <w:r>
        <w:br/>
      </w:r>
      <w:r>
        <w:rPr>
          <w:rStyle w:val="VerbatimChar"/>
        </w:rPr>
        <w:t xml:space="preserve">- 关系数据库（MySQL）存储业务数据</w:t>
      </w:r>
      <w:r>
        <w:br/>
      </w:r>
      <w:r>
        <w:rPr>
          <w:rStyle w:val="VerbatimChar"/>
        </w:rPr>
        <w:t xml:space="preserve">- Redis缓存提高查询性能</w:t>
      </w:r>
      <w:r>
        <w:br/>
      </w:r>
      <w:r>
        <w:rPr>
          <w:rStyle w:val="VerbatimChar"/>
        </w:rPr>
        <w:t xml:space="preserve">- 消息队列处理实时数据流</w:t>
      </w:r>
      <w:r>
        <w:br/>
      </w:r>
      <w:r>
        <w:br/>
      </w:r>
      <w:r>
        <w:rPr>
          <w:rStyle w:val="VerbatimChar"/>
        </w:rPr>
        <w:t xml:space="preserve">**服务架构设计**</w:t>
      </w:r>
      <w:r>
        <w:br/>
      </w:r>
      <w:r>
        <w:rPr>
          <w:rStyle w:val="VerbatimChar"/>
        </w:rPr>
        <w:t xml:space="preserve">- 数据接入服务（设备数据收集）</w:t>
      </w:r>
      <w:r>
        <w:br/>
      </w:r>
      <w:r>
        <w:rPr>
          <w:rStyle w:val="VerbatimChar"/>
        </w:rPr>
        <w:t xml:space="preserve">- 数据处理服务（清洗、计算、存储）</w:t>
      </w:r>
      <w:r>
        <w:br/>
      </w:r>
      <w:r>
        <w:rPr>
          <w:rStyle w:val="VerbatimChar"/>
        </w:rPr>
        <w:t xml:space="preserve">- 业务服务层（用户、权限、配置管理）</w:t>
      </w:r>
      <w:r>
        <w:br/>
      </w:r>
      <w:r>
        <w:rPr>
          <w:rStyle w:val="VerbatimChar"/>
        </w:rPr>
        <w:t xml:space="preserve">- 对外API服务（数据查询、报表生成）</w:t>
      </w:r>
      <w:r>
        <w:br/>
      </w:r>
      <w:r>
        <w:br/>
      </w:r>
      <w:r>
        <w:rPr>
          <w:rStyle w:val="VerbatimChar"/>
        </w:rPr>
        <w:t xml:space="preserve">**安全架构要求**</w:t>
      </w:r>
      <w:r>
        <w:br/>
      </w:r>
      <w:r>
        <w:rPr>
          <w:rStyle w:val="VerbatimChar"/>
        </w:rPr>
        <w:t xml:space="preserve">- 多层次的身份认证机制</w:t>
      </w:r>
      <w:r>
        <w:br/>
      </w:r>
      <w:r>
        <w:rPr>
          <w:rStyle w:val="VerbatimChar"/>
        </w:rPr>
        <w:t xml:space="preserve">- 细粒度的权限控制系统</w:t>
      </w:r>
      <w:r>
        <w:br/>
      </w:r>
      <w:r>
        <w:rPr>
          <w:rStyle w:val="VerbatimChar"/>
        </w:rPr>
        <w:t xml:space="preserve">- 数据传输和存储加密</w:t>
      </w:r>
      <w:r>
        <w:br/>
      </w:r>
      <w:r>
        <w:rPr>
          <w:rStyle w:val="VerbatimChar"/>
        </w:rPr>
        <w:t xml:space="preserve">- 审计日志和操作追踪</w:t>
      </w:r>
      <w:r>
        <w:br/>
      </w:r>
      <w:r>
        <w:br/>
      </w:r>
      <w:r>
        <w:rPr>
          <w:rStyle w:val="VerbatimChar"/>
        </w:rPr>
        <w:t xml:space="preserve">**高可用架构**</w:t>
      </w:r>
      <w:r>
        <w:br/>
      </w:r>
      <w:r>
        <w:rPr>
          <w:rStyle w:val="VerbatimChar"/>
        </w:rPr>
        <w:t xml:space="preserve">- 服务集群部署和负载均衡</w:t>
      </w:r>
      <w:r>
        <w:br/>
      </w:r>
      <w:r>
        <w:rPr>
          <w:rStyle w:val="VerbatimChar"/>
        </w:rPr>
        <w:t xml:space="preserve">- 数据库主从复制和读写分离</w:t>
      </w:r>
      <w:r>
        <w:br/>
      </w:r>
      <w:r>
        <w:rPr>
          <w:rStyle w:val="VerbatimChar"/>
        </w:rPr>
        <w:t xml:space="preserve">- 分布式缓存和会话管理</w:t>
      </w:r>
      <w:r>
        <w:br/>
      </w:r>
      <w:r>
        <w:rPr>
          <w:rStyle w:val="VerbatimChar"/>
        </w:rPr>
        <w:t xml:space="preserve">- 监控告警和自动恢复机制</w:t>
      </w:r>
    </w:p>
    <w:bookmarkEnd w:id="80"/>
    <w:bookmarkStart w:id="81" w:name="学习路径建议-2"/>
    <w:p>
      <w:pPr>
        <w:pStyle w:val="Heading2"/>
      </w:pPr>
      <w:r>
        <w:t xml:space="preserve">学习路径建议</w:t>
      </w:r>
    </w:p>
    <w:p>
      <w:pPr>
        <w:pStyle w:val="FirstParagraph"/>
      </w:pPr>
      <w:r>
        <w:t xml:space="preserve">!!! tip</w:t>
      </w:r>
      <w:r>
        <w:t xml:space="preserve"> </w:t>
      </w:r>
      <w:r>
        <w:t xml:space="preserve">“</w:t>
      </w:r>
      <w:r>
        <w:t xml:space="preserve">系统化学习方案</w:t>
      </w:r>
      <w:r>
        <w:t xml:space="preserve">”</w:t>
      </w:r>
    </w:p>
    <w:p>
      <w:pPr>
        <w:pStyle w:val="SourceCode"/>
      </w:pPr>
      <w:r>
        <w:rPr>
          <w:rStyle w:val="VerbatimChar"/>
        </w:rPr>
        <w:t xml:space="preserve">**第一阶段：基础概念理解（1-2周）**</w:t>
      </w:r>
      <w:r>
        <w:br/>
      </w:r>
      <w:r>
        <w:rPr>
          <w:rStyle w:val="VerbatimChar"/>
        </w:rPr>
        <w:t xml:space="preserve">1. 深入理解HTTP协议和Web服务原理</w:t>
      </w:r>
      <w:r>
        <w:br/>
      </w:r>
      <w:r>
        <w:rPr>
          <w:rStyle w:val="VerbatimChar"/>
        </w:rPr>
        <w:t xml:space="preserve">2. 掌握后端服务的架构设计思想</w:t>
      </w:r>
      <w:r>
        <w:br/>
      </w:r>
      <w:r>
        <w:rPr>
          <w:rStyle w:val="VerbatimChar"/>
        </w:rPr>
        <w:t xml:space="preserve">3. 学习Spring框架的核心理念</w:t>
      </w:r>
      <w:r>
        <w:br/>
      </w:r>
      <w:r>
        <w:rPr>
          <w:rStyle w:val="VerbatimChar"/>
        </w:rPr>
        <w:t xml:space="preserve">4. 理解企业级应用的开发特点</w:t>
      </w:r>
      <w:r>
        <w:br/>
      </w:r>
      <w:r>
        <w:br/>
      </w:r>
      <w:r>
        <w:rPr>
          <w:rStyle w:val="VerbatimChar"/>
        </w:rPr>
        <w:t xml:space="preserve">**第二阶段：框架技术掌握（3-4周）**</w:t>
      </w:r>
      <w:r>
        <w:br/>
      </w:r>
      <w:r>
        <w:rPr>
          <w:rStyle w:val="VerbatimChar"/>
        </w:rPr>
        <w:t xml:space="preserve">1. Spring Boot项目创建和配置管理</w:t>
      </w:r>
      <w:r>
        <w:br/>
      </w:r>
      <w:r>
        <w:rPr>
          <w:rStyle w:val="VerbatimChar"/>
        </w:rPr>
        <w:t xml:space="preserve">2. 依赖注入和IoC容器的使用</w:t>
      </w:r>
      <w:r>
        <w:br/>
      </w:r>
      <w:r>
        <w:rPr>
          <w:rStyle w:val="VerbatimChar"/>
        </w:rPr>
        <w:t xml:space="preserve">3. 数据持久化技术的实践应用</w:t>
      </w:r>
      <w:r>
        <w:br/>
      </w:r>
      <w:r>
        <w:rPr>
          <w:rStyle w:val="VerbatimChar"/>
        </w:rPr>
        <w:t xml:space="preserve">4. RESTful API的设计和实现</w:t>
      </w:r>
      <w:r>
        <w:br/>
      </w:r>
      <w:r>
        <w:br/>
      </w:r>
      <w:r>
        <w:rPr>
          <w:rStyle w:val="VerbatimChar"/>
        </w:rPr>
        <w:t xml:space="preserve">**第三阶段：业务应用开发（2-3周）**</w:t>
      </w:r>
      <w:r>
        <w:br/>
      </w:r>
      <w:r>
        <w:rPr>
          <w:rStyle w:val="VerbatimChar"/>
        </w:rPr>
        <w:t xml:space="preserve">1. 水利业务数据模型设计</w:t>
      </w:r>
      <w:r>
        <w:br/>
      </w:r>
      <w:r>
        <w:rPr>
          <w:rStyle w:val="VerbatimChar"/>
        </w:rPr>
        <w:t xml:space="preserve">2. 完整的CRUD操作实现</w:t>
      </w:r>
      <w:r>
        <w:br/>
      </w:r>
      <w:r>
        <w:rPr>
          <w:rStyle w:val="VerbatimChar"/>
        </w:rPr>
        <w:t xml:space="preserve">3. 用户认证和权限控制开发</w:t>
      </w:r>
      <w:r>
        <w:br/>
      </w:r>
      <w:r>
        <w:rPr>
          <w:rStyle w:val="VerbatimChar"/>
        </w:rPr>
        <w:t xml:space="preserve">4. 异常处理和日志记录完善</w:t>
      </w:r>
      <w:r>
        <w:br/>
      </w:r>
      <w:r>
        <w:br/>
      </w:r>
      <w:r>
        <w:rPr>
          <w:rStyle w:val="VerbatimChar"/>
        </w:rPr>
        <w:t xml:space="preserve">**第四阶段：高级特性应用（2-3周）**</w:t>
      </w:r>
      <w:r>
        <w:br/>
      </w:r>
      <w:r>
        <w:rPr>
          <w:rStyle w:val="VerbatimChar"/>
        </w:rPr>
        <w:t xml:space="preserve">1. 性能优化和缓存策略</w:t>
      </w:r>
      <w:r>
        <w:br/>
      </w:r>
      <w:r>
        <w:rPr>
          <w:rStyle w:val="VerbatimChar"/>
        </w:rPr>
        <w:t xml:space="preserve">2. 分布式架构和微服务设计</w:t>
      </w:r>
      <w:r>
        <w:br/>
      </w:r>
      <w:r>
        <w:rPr>
          <w:rStyle w:val="VerbatimChar"/>
        </w:rPr>
        <w:t xml:space="preserve">3. 监控体系和运维部署</w:t>
      </w:r>
      <w:r>
        <w:br/>
      </w:r>
      <w:r>
        <w:rPr>
          <w:rStyle w:val="VerbatimChar"/>
        </w:rPr>
        <w:t xml:space="preserve">4. 安全加固和防护机制</w:t>
      </w:r>
    </w:p>
    <w:bookmarkEnd w:id="81"/>
    <w:bookmarkStart w:id="82" w:name="实践项目驱动-1"/>
    <w:p>
      <w:pPr>
        <w:pStyle w:val="Heading2"/>
      </w:pPr>
      <w:r>
        <w:t xml:space="preserve">实践项目驱动</w:t>
      </w:r>
    </w:p>
    <w:p>
      <w:pPr>
        <w:pStyle w:val="FirstParagraph"/>
      </w:pPr>
      <w:r>
        <w:t xml:space="preserve">本章采用”智慧水利监测数据服务平台”作为驱动项目，通过完整的开发过程让学生掌握后端技术：</w:t>
      </w:r>
    </w:p>
    <w:p>
      <w:pPr>
        <w:pStyle w:val="BodyText"/>
      </w:pPr>
      <w:r>
        <w:rPr>
          <w:bCs/>
          <w:b/>
        </w:rPr>
        <w:t xml:space="preserve">阶段一：基础服务搭建</w:t>
      </w:r>
      <w:r>
        <w:t xml:space="preserve"> </w:t>
      </w:r>
      <w:r>
        <w:t xml:space="preserve">- Spring Boot项目初始化和基础配置</w:t>
      </w:r>
      <w:r>
        <w:t xml:space="preserve"> </w:t>
      </w:r>
      <w:r>
        <w:t xml:space="preserve">- 简单RESTful API的设计和实现</w:t>
      </w:r>
      <w:r>
        <w:t xml:space="preserve"> </w:t>
      </w:r>
      <w:r>
        <w:t xml:space="preserve">- 数据库连接和基础CRUD操作</w:t>
      </w:r>
    </w:p>
    <w:p>
      <w:pPr>
        <w:pStyle w:val="BodyText"/>
      </w:pPr>
      <w:r>
        <w:rPr>
          <w:bCs/>
          <w:b/>
        </w:rPr>
        <w:t xml:space="preserve">阶段二：业务功能完善</w:t>
      </w:r>
      <w:r>
        <w:t xml:space="preserve"> </w:t>
      </w:r>
      <w:r>
        <w:t xml:space="preserve">- 用户管理和权限控制系统</w:t>
      </w:r>
      <w:r>
        <w:t xml:space="preserve"> </w:t>
      </w:r>
      <w:r>
        <w:t xml:space="preserve">- 监测数据的接收、存储和查询</w:t>
      </w:r>
      <w:r>
        <w:t xml:space="preserve"> </w:t>
      </w:r>
      <w:r>
        <w:t xml:space="preserve">- 数据验证和业务规则实现</w:t>
      </w:r>
    </w:p>
    <w:p>
      <w:pPr>
        <w:pStyle w:val="BodyText"/>
      </w:pPr>
      <w:r>
        <w:rPr>
          <w:bCs/>
          <w:b/>
        </w:rPr>
        <w:t xml:space="preserve">阶段三：系统集成优化</w:t>
      </w:r>
      <w:r>
        <w:t xml:space="preserve"> </w:t>
      </w:r>
      <w:r>
        <w:t xml:space="preserve">- 缓存机制和性能优化</w:t>
      </w:r>
      <w:r>
        <w:t xml:space="preserve"> </w:t>
      </w:r>
      <w:r>
        <w:t xml:space="preserve">- 异常处理和日志记录完善</w:t>
      </w:r>
      <w:r>
        <w:t xml:space="preserve"> </w:t>
      </w:r>
      <w:r>
        <w:t xml:space="preserve">- API文档和测试用例编写</w:t>
      </w:r>
    </w:p>
    <w:p>
      <w:pPr>
        <w:pStyle w:val="BodyText"/>
      </w:pPr>
      <w:r>
        <w:rPr>
          <w:bCs/>
          <w:b/>
        </w:rPr>
        <w:t xml:space="preserve">阶段四：部署和运维</w:t>
      </w:r>
      <w:r>
        <w:t xml:space="preserve"> </w:t>
      </w:r>
      <w:r>
        <w:t xml:space="preserve">- 生产环境配置和部署</w:t>
      </w:r>
      <w:r>
        <w:t xml:space="preserve"> </w:t>
      </w:r>
      <w:r>
        <w:t xml:space="preserve">- 监控体系和告警机制</w:t>
      </w:r>
      <w:r>
        <w:t xml:space="preserve"> </w:t>
      </w:r>
      <w:r>
        <w:t xml:space="preserve">- 安全加固和性能调优</w:t>
      </w:r>
    </w:p>
    <w:p>
      <w:pPr>
        <w:pStyle w:val="BodyText"/>
      </w:pPr>
      <w:r>
        <w:t xml:space="preserve">通过这个系统化的项目实践，学生将全面掌握智慧水利平台后端开发的核心技术和最佳实践，具备独立开发和维护大型水利信息系统的能力。</w:t>
      </w:r>
    </w:p>
    <w:bookmarkEnd w:id="82"/>
    <w:bookmarkStart w:id="83" w:name="技术架构图"/>
    <w:p>
      <w:pPr>
        <w:pStyle w:val="Heading2"/>
      </w:pPr>
      <w:r>
        <w:t xml:space="preserve">技术架构图</w:t>
      </w:r>
    </w:p>
    <w:p>
      <w:pPr>
        <w:pStyle w:val="SourceCode"/>
      </w:pPr>
      <w:r>
        <w:br/>
      </w:r>
      <w:r>
        <w:rPr>
          <w:rStyle w:val="VerbatimChar"/>
        </w:rPr>
        <w:t xml:space="preserve">                前端应用层                       </w:t>
      </w:r>
      <w:r>
        <w:br/>
      </w:r>
      <w:r>
        <w:rPr>
          <w:rStyle w:val="VerbatimChar"/>
        </w:rPr>
        <w:t xml:space="preserve">            Vue.js + Element UI                </w:t>
      </w:r>
      <w:r>
        <w:br/>
      </w:r>
      <w:r>
        <w:br/>
      </w:r>
      <w:r>
        <w:rPr>
          <w:rStyle w:val="VerbatimChar"/>
        </w:rPr>
        <w:t xml:space="preserve">                   HTTP/HTTPS</w:t>
      </w:r>
      <w:r>
        <w:br/>
      </w:r>
      <w:r>
        <w:rPr>
          <w:rStyle w:val="VerbatimChar"/>
        </w:rPr>
        <w:t xml:space="preserve">▼</w:t>
      </w:r>
      <w:r>
        <w:br/>
      </w:r>
      <w:r>
        <w:rPr>
          <w:rStyle w:val="VerbatimChar"/>
        </w:rPr>
        <w:t xml:space="preserve">                API网关层                        </w:t>
      </w:r>
      <w:r>
        <w:br/>
      </w:r>
      <w:r>
        <w:rPr>
          <w:rStyle w:val="VerbatimChar"/>
        </w:rPr>
        <w:t xml:space="preserve">            Nginx + Spring Boot                </w:t>
      </w:r>
      <w:r>
        <w:br/>
      </w:r>
      <w:r>
        <w:br/>
      </w:r>
      <w:r>
        <w:rPr>
          <w:rStyle w:val="VerbatimChar"/>
        </w:rPr>
        <w:t xml:space="preserve">                   内部调用</w:t>
      </w:r>
      <w:r>
        <w:br/>
      </w:r>
      <w:r>
        <w:rPr>
          <w:rStyle w:val="VerbatimChar"/>
        </w:rPr>
        <w:t xml:space="preserve">▼</w:t>
      </w:r>
      <w:r>
        <w:br/>
      </w:r>
      <w:r>
        <w:rPr>
          <w:rStyle w:val="VerbatimChar"/>
        </w:rPr>
        <w:t xml:space="preserve">              业务服务层                         </w:t>
      </w:r>
      <w:r>
        <w:br/>
      </w:r>
      <w:r>
        <w:rPr>
          <w:rStyle w:val="VerbatimChar"/>
        </w:rPr>
        <w:t xml:space="preserve">        </w:t>
      </w:r>
      <w:r>
        <w:br/>
      </w:r>
      <w:r>
        <w:rPr>
          <w:rStyle w:val="VerbatimChar"/>
        </w:rPr>
        <w:t xml:space="preserve">   用户服务 监测服务 预警服务 报表服务      </w:t>
      </w:r>
      <w:r>
        <w:br/>
      </w:r>
      <w:r>
        <w:rPr>
          <w:rStyle w:val="VerbatimChar"/>
        </w:rPr>
        <w:t xml:space="preserve">        </w:t>
      </w:r>
      <w:r>
        <w:br/>
      </w:r>
      <w:r>
        <w:br/>
      </w:r>
      <w:r>
        <w:rPr>
          <w:rStyle w:val="VerbatimChar"/>
        </w:rPr>
        <w:t xml:space="preserve">                   JPA/JDBC</w:t>
      </w:r>
      <w:r>
        <w:br/>
      </w:r>
      <w:r>
        <w:rPr>
          <w:rStyle w:val="VerbatimChar"/>
        </w:rPr>
        <w:t xml:space="preserve">▼</w:t>
      </w:r>
      <w:r>
        <w:br/>
      </w:r>
      <w:r>
        <w:rPr>
          <w:rStyle w:val="VerbatimChar"/>
        </w:rPr>
        <w:t xml:space="preserve">              数据持久层                         </w:t>
      </w:r>
      <w:r>
        <w:br/>
      </w:r>
      <w:r>
        <w:rPr>
          <w:rStyle w:val="VerbatimChar"/>
        </w:rPr>
        <w:t xml:space="preserve">     MySQL + Redis + InfluxDB（时序数据）       </w:t>
      </w:r>
    </w:p>
    <w:bookmarkEnd w:id="83"/>
    <w:bookmarkStart w:id="84" w:name="参考文献-1"/>
    <w:p>
      <w:pPr>
        <w:pStyle w:val="Heading2"/>
      </w:pPr>
      <w:r>
        <w:t xml:space="preserve">参考文献</w:t>
      </w:r>
    </w:p>
    <w:p>
      <w:pPr>
        <w:pStyle w:val="FirstParagraph"/>
      </w:pPr>
      <w:r>
        <w:t xml:space="preserve">[1] Fielding, R. T. Architectural Styles and the Design of Network-based Software Architectures[D]. University of California, 2000.</w:t>
      </w:r>
    </w:p>
    <w:p>
      <w:pPr>
        <w:pStyle w:val="BodyText"/>
      </w:pPr>
      <w:r>
        <w:t xml:space="preserve">[2] Spring Team. Spring Boot Reference Documentation[EB/OL]. [2024-01-15]. https://docs.spring.io/spring-boot/docs/current/reference/htmlsingle/.</w:t>
      </w:r>
    </w:p>
    <w:p>
      <w:pPr>
        <w:pStyle w:val="BodyText"/>
      </w:pPr>
      <w:r>
        <w:t xml:space="preserve">[3] 中华人民共和国国家标准. GB/T 28449-2012 信息技术服务管理应用指南[S]. 北京: 中国标准出版社, 2012.</w:t>
      </w:r>
    </w:p>
    <w:p>
      <w:pPr>
        <w:pStyle w:val="BodyText"/>
      </w:pPr>
      <w:r>
        <w:t xml:space="preserve">[4] Martin, R. C. Clean Architecture: A Craftsman’s Guide to Software Structure and Design[M]. Boston: Prentice Hall, 2017.</w:t>
      </w:r>
    </w:p>
    <w:p>
      <w:pPr>
        <w:pStyle w:val="BodyText"/>
      </w:pPr>
      <w:r>
        <w:t xml:space="preserve">[5] 水利部信息中心. 智慧水利总体技术方案[R]. 北京: 水利部, 2023.</w:t>
      </w:r>
    </w:p>
    <w:p>
      <w:pPr>
        <w:pStyle w:val="BodyText"/>
      </w:pPr>
      <w:r>
        <w:t xml:space="preserve">[6] Richardson, C. Microservices Patterns: With examples in Java[M]. Manning Publications, 2018.</w:t>
      </w:r>
    </w:p>
    <w:bookmarkEnd w:id="84"/>
    <w:bookmarkStart w:id="87" w:name="开发规范与最佳实践"/>
    <w:p>
      <w:pPr>
        <w:pStyle w:val="Heading2"/>
      </w:pPr>
      <w:r>
        <w:t xml:space="preserve">开发规范与最佳实践</w:t>
      </w:r>
    </w:p>
    <w:bookmarkStart w:id="85" w:name="代码规范"/>
    <w:p>
      <w:pPr>
        <w:pStyle w:val="Heading3"/>
      </w:pPr>
      <w:r>
        <w:t xml:space="preserve">代码规范</w:t>
      </w:r>
    </w:p>
    <w:p>
      <w:pPr>
        <w:numPr>
          <w:ilvl w:val="0"/>
          <w:numId w:val="1020"/>
        </w:numPr>
        <w:pStyle w:val="Compact"/>
      </w:pPr>
      <w:r>
        <w:rPr>
          <w:bCs/>
          <w:b/>
        </w:rPr>
        <w:t xml:space="preserve">命名规范</w:t>
      </w:r>
    </w:p>
    <w:p>
      <w:pPr>
        <w:numPr>
          <w:ilvl w:val="1"/>
          <w:numId w:val="1021"/>
        </w:numPr>
        <w:pStyle w:val="Compact"/>
      </w:pPr>
      <w:r>
        <w:t xml:space="preserve">类名：PascalCase（如 WaterLevelService）</w:t>
      </w:r>
    </w:p>
    <w:p>
      <w:pPr>
        <w:numPr>
          <w:ilvl w:val="1"/>
          <w:numId w:val="1021"/>
        </w:numPr>
        <w:pStyle w:val="Compact"/>
      </w:pPr>
      <w:r>
        <w:t xml:space="preserve">方法名：camelCase（如 getUserById）</w:t>
      </w:r>
    </w:p>
    <w:p>
      <w:pPr>
        <w:numPr>
          <w:ilvl w:val="1"/>
          <w:numId w:val="1021"/>
        </w:numPr>
        <w:pStyle w:val="Compact"/>
      </w:pPr>
      <w:r>
        <w:t xml:space="preserve">常量：UPPER_SNAKE_CASE（如 MAX_RETRY_COUNT）</w:t>
      </w:r>
    </w:p>
    <w:p>
      <w:pPr>
        <w:numPr>
          <w:ilvl w:val="1"/>
          <w:numId w:val="1021"/>
        </w:numPr>
        <w:pStyle w:val="Compact"/>
      </w:pPr>
      <w:r>
        <w:t xml:space="preserve">包名：小写字母，以域名倒序开始</w:t>
      </w:r>
    </w:p>
    <w:p>
      <w:pPr>
        <w:numPr>
          <w:ilvl w:val="0"/>
          <w:numId w:val="1020"/>
        </w:numPr>
        <w:pStyle w:val="Compact"/>
      </w:pPr>
      <w:r>
        <w:rPr>
          <w:bCs/>
          <w:b/>
        </w:rPr>
        <w:t xml:space="preserve">注释规范</w:t>
      </w:r>
    </w:p>
    <w:p>
      <w:pPr>
        <w:numPr>
          <w:ilvl w:val="1"/>
          <w:numId w:val="1022"/>
        </w:numPr>
        <w:pStyle w:val="Compact"/>
      </w:pPr>
      <w:r>
        <w:t xml:space="preserve">所有公共类和方法必须有Javadoc注释</w:t>
      </w:r>
    </w:p>
    <w:p>
      <w:pPr>
        <w:numPr>
          <w:ilvl w:val="1"/>
          <w:numId w:val="1022"/>
        </w:numPr>
        <w:pStyle w:val="Compact"/>
      </w:pPr>
      <w:r>
        <w:t xml:space="preserve">复杂业务逻辑需要添加行内注释</w:t>
      </w:r>
    </w:p>
    <w:p>
      <w:pPr>
        <w:numPr>
          <w:ilvl w:val="1"/>
          <w:numId w:val="1022"/>
        </w:numPr>
        <w:pStyle w:val="Compact"/>
      </w:pPr>
      <w:r>
        <w:t xml:space="preserve">使用@author、</w:t>
      </w:r>
      <w:r>
        <w:t xml:space="preserve">@since</w:t>
      </w:r>
      <w:r>
        <w:t xml:space="preserve">、</w:t>
      </w:r>
      <w:r>
        <w:t xml:space="preserve">@param</w:t>
      </w:r>
      <w:r>
        <w:t xml:space="preserve">、</w:t>
      </w:r>
      <w:r>
        <w:t xml:space="preserve">@return等标准注解</w:t>
      </w:r>
    </w:p>
    <w:p>
      <w:pPr>
        <w:numPr>
          <w:ilvl w:val="0"/>
          <w:numId w:val="1020"/>
        </w:numPr>
        <w:pStyle w:val="Compact"/>
      </w:pPr>
      <w:r>
        <w:rPr>
          <w:bCs/>
          <w:b/>
        </w:rPr>
        <w:t xml:space="preserve">异常处理</w:t>
      </w:r>
    </w:p>
    <w:p>
      <w:pPr>
        <w:numPr>
          <w:ilvl w:val="1"/>
          <w:numId w:val="1023"/>
        </w:numPr>
        <w:pStyle w:val="Compact"/>
      </w:pPr>
      <w:r>
        <w:t xml:space="preserve">使用统一的异常处理机制</w:t>
      </w:r>
    </w:p>
    <w:p>
      <w:pPr>
        <w:numPr>
          <w:ilvl w:val="1"/>
          <w:numId w:val="1023"/>
        </w:numPr>
        <w:pStyle w:val="Compact"/>
      </w:pPr>
      <w:r>
        <w:t xml:space="preserve">自定义业务异常类</w:t>
      </w:r>
    </w:p>
    <w:p>
      <w:pPr>
        <w:numPr>
          <w:ilvl w:val="1"/>
          <w:numId w:val="1023"/>
        </w:numPr>
        <w:pStyle w:val="Compact"/>
      </w:pPr>
      <w:r>
        <w:t xml:space="preserve">避免吃掉异常，合理记录日志</w:t>
      </w:r>
    </w:p>
    <w:bookmarkEnd w:id="85"/>
    <w:bookmarkStart w:id="86" w:name="安全最佳实践"/>
    <w:p>
      <w:pPr>
        <w:pStyle w:val="Heading3"/>
      </w:pPr>
      <w:r>
        <w:t xml:space="preserve">安全最佳实践</w:t>
      </w:r>
    </w:p>
    <w:p>
      <w:pPr>
        <w:numPr>
          <w:ilvl w:val="0"/>
          <w:numId w:val="1024"/>
        </w:numPr>
        <w:pStyle w:val="Compact"/>
      </w:pPr>
      <w:r>
        <w:rPr>
          <w:bCs/>
          <w:b/>
        </w:rPr>
        <w:t xml:space="preserve">数据安全</w:t>
      </w:r>
    </w:p>
    <w:p>
      <w:pPr>
        <w:numPr>
          <w:ilvl w:val="1"/>
          <w:numId w:val="1025"/>
        </w:numPr>
        <w:pStyle w:val="Compact"/>
      </w:pPr>
      <w:r>
        <w:t xml:space="preserve">敏感数据加密存储</w:t>
      </w:r>
    </w:p>
    <w:p>
      <w:pPr>
        <w:numPr>
          <w:ilvl w:val="1"/>
          <w:numId w:val="1025"/>
        </w:numPr>
        <w:pStyle w:val="Compact"/>
      </w:pPr>
      <w:r>
        <w:t xml:space="preserve">SQL注入防护</w:t>
      </w:r>
    </w:p>
    <w:p>
      <w:pPr>
        <w:numPr>
          <w:ilvl w:val="1"/>
          <w:numId w:val="1025"/>
        </w:numPr>
        <w:pStyle w:val="Compact"/>
      </w:pPr>
      <w:r>
        <w:t xml:space="preserve">XSS攻击防护</w:t>
      </w:r>
    </w:p>
    <w:p>
      <w:pPr>
        <w:numPr>
          <w:ilvl w:val="0"/>
          <w:numId w:val="1024"/>
        </w:numPr>
        <w:pStyle w:val="Compact"/>
      </w:pPr>
      <w:r>
        <w:rPr>
          <w:bCs/>
          <w:b/>
        </w:rPr>
        <w:t xml:space="preserve">接口安全</w:t>
      </w:r>
    </w:p>
    <w:p>
      <w:pPr>
        <w:numPr>
          <w:ilvl w:val="1"/>
          <w:numId w:val="1026"/>
        </w:numPr>
        <w:pStyle w:val="Compact"/>
      </w:pPr>
      <w:r>
        <w:t xml:space="preserve">使用HTTPS传输</w:t>
      </w:r>
    </w:p>
    <w:p>
      <w:pPr>
        <w:numPr>
          <w:ilvl w:val="1"/>
          <w:numId w:val="1026"/>
        </w:numPr>
        <w:pStyle w:val="Compact"/>
      </w:pPr>
      <w:r>
        <w:t xml:space="preserve">实施接口限流</w:t>
      </w:r>
    </w:p>
    <w:p>
      <w:pPr>
        <w:numPr>
          <w:ilvl w:val="1"/>
          <w:numId w:val="1026"/>
        </w:numPr>
        <w:pStyle w:val="Compact"/>
      </w:pPr>
      <w:r>
        <w:t xml:space="preserve">添加请求签名验证</w:t>
      </w:r>
    </w:p>
    <w:p>
      <w:pPr>
        <w:numPr>
          <w:ilvl w:val="0"/>
          <w:numId w:val="1024"/>
        </w:numPr>
        <w:pStyle w:val="Compact"/>
      </w:pPr>
      <w:r>
        <w:rPr>
          <w:bCs/>
          <w:b/>
        </w:rPr>
        <w:t xml:space="preserve">认证授权</w:t>
      </w:r>
    </w:p>
    <w:p>
      <w:pPr>
        <w:numPr>
          <w:ilvl w:val="1"/>
          <w:numId w:val="1027"/>
        </w:numPr>
        <w:pStyle w:val="Compact"/>
      </w:pPr>
      <w:r>
        <w:t xml:space="preserve">实施最小权限原则</w:t>
      </w:r>
    </w:p>
    <w:p>
      <w:pPr>
        <w:numPr>
          <w:ilvl w:val="1"/>
          <w:numId w:val="1027"/>
        </w:numPr>
        <w:pStyle w:val="Compact"/>
      </w:pPr>
      <w:r>
        <w:t xml:space="preserve">定期更新访问凭证</w:t>
      </w:r>
    </w:p>
    <w:p>
      <w:pPr>
        <w:numPr>
          <w:ilvl w:val="1"/>
          <w:numId w:val="1027"/>
        </w:numPr>
        <w:pStyle w:val="Compact"/>
      </w:pPr>
      <w:r>
        <w:t xml:space="preserve">记录用户操作日志</w:t>
      </w:r>
    </w:p>
    <w:bookmarkEnd w:id="86"/>
    <w:bookmarkEnd w:id="87"/>
    <w:bookmarkStart w:id="88" w:name="思考题-1"/>
    <w:p>
      <w:pPr>
        <w:pStyle w:val="Heading2"/>
      </w:pPr>
      <w:r>
        <w:t xml:space="preserve">思考题</w:t>
      </w:r>
    </w:p>
    <w:p>
      <w:pPr>
        <w:numPr>
          <w:ilvl w:val="0"/>
          <w:numId w:val="1028"/>
        </w:numPr>
      </w:pPr>
      <w:r>
        <w:rPr>
          <w:bCs/>
          <w:b/>
        </w:rPr>
        <w:t xml:space="preserve">架构设计题</w:t>
      </w:r>
      <w:r>
        <w:t xml:space="preserve">：设计一个支持百万级监测点实时数据处理的后端架构，请从数据存储、计算处理、系统扩展三个方面进行分析。</w:t>
      </w:r>
    </w:p>
    <w:p>
      <w:pPr>
        <w:numPr>
          <w:ilvl w:val="0"/>
          <w:numId w:val="1028"/>
        </w:numPr>
      </w:pPr>
      <w:r>
        <w:rPr>
          <w:bCs/>
          <w:b/>
        </w:rPr>
        <w:t xml:space="preserve">技术选型题</w:t>
      </w:r>
      <w:r>
        <w:t xml:space="preserve">：对比Java Spring Boot和Python Django在智慧水利平台开发中的优缺点，并给出技术选型建议。</w:t>
      </w:r>
    </w:p>
    <w:p>
      <w:pPr>
        <w:numPr>
          <w:ilvl w:val="0"/>
          <w:numId w:val="1028"/>
        </w:numPr>
      </w:pPr>
      <w:r>
        <w:rPr>
          <w:bCs/>
          <w:b/>
        </w:rPr>
        <w:t xml:space="preserve">安全设计题</w:t>
      </w:r>
      <w:r>
        <w:t xml:space="preserve">：智慧水利平台涉及关键基础设施数据，请设计一套完整的数据安全保护方案。</w:t>
      </w:r>
    </w:p>
    <w:p>
      <w:pPr>
        <w:numPr>
          <w:ilvl w:val="0"/>
          <w:numId w:val="1028"/>
        </w:numPr>
      </w:pPr>
      <w:r>
        <w:rPr>
          <w:bCs/>
          <w:b/>
        </w:rPr>
        <w:t xml:space="preserve">性能优化题</w:t>
      </w:r>
      <w:r>
        <w:t xml:space="preserve">：如何设计和实现一个高性能的水文数据查询API，支持复杂的时间范围和空间范围查询？</w:t>
      </w:r>
    </w:p>
    <w:p>
      <w:pPr>
        <w:numPr>
          <w:ilvl w:val="0"/>
          <w:numId w:val="1028"/>
        </w:numPr>
      </w:pPr>
      <w:r>
        <w:rPr>
          <w:bCs/>
          <w:b/>
        </w:rPr>
        <w:t xml:space="preserve">集成方案题</w:t>
      </w:r>
      <w:r>
        <w:t xml:space="preserve">：如何设计后端服务与现有水利业务系统的集成方案，确保数据一致性和业务连续性？</w:t>
      </w:r>
    </w:p>
    <w:bookmarkEnd w:id="88"/>
    <w:bookmarkEnd w:id="89"/>
    <w:bookmarkStart w:id="104" w:name="第六章-三维场景技术基础"/>
    <w:p>
      <w:pPr>
        <w:pStyle w:val="Heading1"/>
      </w:pPr>
      <w:r>
        <w:t xml:space="preserve">第六章 三维场景技术基础</w:t>
      </w:r>
    </w:p>
    <w:bookmarkStart w:id="90" w:name="学习目标-5"/>
    <w:p>
      <w:pPr>
        <w:pStyle w:val="Heading2"/>
      </w:pPr>
      <w:r>
        <w:t xml:space="preserve">学习目标</w:t>
      </w:r>
    </w:p>
    <w:p>
      <w:pPr>
        <w:pStyle w:val="FirstParagraph"/>
      </w:pPr>
      <w:r>
        <w:t xml:space="preserve">通过本章学习，学生应能够：</w:t>
      </w:r>
    </w:p>
    <w:p>
      <w:pPr>
        <w:numPr>
          <w:ilvl w:val="0"/>
          <w:numId w:val="1029"/>
        </w:numPr>
        <w:pStyle w:val="Compact"/>
      </w:pPr>
      <w:r>
        <w:rPr>
          <w:bCs/>
          <w:b/>
        </w:rPr>
        <w:t xml:space="preserve">掌握三维场景核心概念</w:t>
      </w:r>
      <w:r>
        <w:t xml:space="preserve">：理解三维场景技术在智慧水利中的基础作用，掌握三维图形学基本原理</w:t>
      </w:r>
    </w:p>
    <w:p>
      <w:pPr>
        <w:numPr>
          <w:ilvl w:val="0"/>
          <w:numId w:val="1029"/>
        </w:numPr>
        <w:pStyle w:val="Compact"/>
      </w:pPr>
      <w:r>
        <w:rPr>
          <w:bCs/>
          <w:b/>
        </w:rPr>
        <w:t xml:space="preserve">熟练掌握WebGL与Three.js</w:t>
      </w:r>
      <w:r>
        <w:t xml:space="preserve">：熟悉WebGL技术架构，掌握Three.js开发框架的核心API和使用方法</w:t>
      </w:r>
    </w:p>
    <w:p>
      <w:pPr>
        <w:numPr>
          <w:ilvl w:val="0"/>
          <w:numId w:val="1029"/>
        </w:numPr>
        <w:pStyle w:val="Compact"/>
      </w:pPr>
      <w:r>
        <w:rPr>
          <w:bCs/>
          <w:b/>
        </w:rPr>
        <w:t xml:space="preserve">掌握三维建模技术</w:t>
      </w:r>
      <w:r>
        <w:t xml:space="preserve">：掌握几何建模、纹理贴图、材质系统等建模技术的基本方法</w:t>
      </w:r>
    </w:p>
    <w:p>
      <w:pPr>
        <w:numPr>
          <w:ilvl w:val="0"/>
          <w:numId w:val="1029"/>
        </w:numPr>
        <w:pStyle w:val="Compact"/>
      </w:pPr>
      <w:r>
        <w:rPr>
          <w:bCs/>
          <w:b/>
        </w:rPr>
        <w:t xml:space="preserve">理解基础渲染技术</w:t>
      </w:r>
      <w:r>
        <w:t xml:space="preserve">：了解光照模型、阴影渲染、材质系统等基础图形渲染技术</w:t>
      </w:r>
    </w:p>
    <w:p>
      <w:pPr>
        <w:numPr>
          <w:ilvl w:val="0"/>
          <w:numId w:val="1029"/>
        </w:numPr>
        <w:pStyle w:val="Compact"/>
      </w:pPr>
      <w:r>
        <w:rPr>
          <w:bCs/>
          <w:b/>
        </w:rPr>
        <w:t xml:space="preserve">具备基础开发能力</w:t>
      </w:r>
      <w:r>
        <w:t xml:space="preserve">：能够使用主流三维开发框架构建简单的水利场景应用</w:t>
      </w:r>
    </w:p>
    <w:p>
      <w:pPr>
        <w:numPr>
          <w:ilvl w:val="0"/>
          <w:numId w:val="1029"/>
        </w:numPr>
        <w:pStyle w:val="Compact"/>
      </w:pPr>
      <w:r>
        <w:rPr>
          <w:bCs/>
          <w:b/>
        </w:rPr>
        <w:t xml:space="preserve">建立技术认知体系</w:t>
      </w:r>
      <w:r>
        <w:t xml:space="preserve">：为后续章节的深入学习奠定坚实的技术基础</w:t>
      </w:r>
    </w:p>
    <w:bookmarkEnd w:id="90"/>
    <w:bookmarkStart w:id="91" w:name="引言-5"/>
    <w:p>
      <w:pPr>
        <w:pStyle w:val="Heading2"/>
      </w:pPr>
      <w:r>
        <w:t xml:space="preserve">引言</w:t>
      </w:r>
    </w:p>
    <w:p>
      <w:pPr>
        <w:pStyle w:val="FirstParagraph"/>
      </w:pPr>
      <w:r>
        <w:t xml:space="preserve">三维场景技术是智慧水利平台的重要技术基础，它为复杂的水利工程信息提供直观化的可视化表达。本章重点介绍三维场景技术的基础理论和核心技术，包括WebGL技术架构、Three.js开发框架、三维建模方法和基础渲染技术。</w:t>
      </w:r>
    </w:p>
    <w:p>
      <w:pPr>
        <w:pStyle w:val="BodyText"/>
      </w:pPr>
      <w:r>
        <w:t xml:space="preserve">随着Web技术的快速发展，基于浏览器的三维可视化已成为主流趋势。WebGL作为Web端三维图形的标准技术，配合Three.js等成熟框架，为开发者提供了强大而灵活的三维开发能力。掌握这些基础技术，是构建智慧水利三维应用的前提条件。</w:t>
      </w:r>
    </w:p>
    <w:p>
      <w:pPr>
        <w:pStyle w:val="BodyText"/>
      </w:pPr>
      <w:r>
        <w:t xml:space="preserve">本章将从基础概念出发，循序渐进地介绍三维场景技术的核心内容，为后续章节中更复杂的应用场景奠定坚实基础。</w:t>
      </w:r>
    </w:p>
    <w:bookmarkEnd w:id="91"/>
    <w:bookmarkStart w:id="92" w:name="本章小节-5"/>
    <w:p>
      <w:pPr>
        <w:pStyle w:val="Heading2"/>
      </w:pPr>
      <w:r>
        <w:t xml:space="preserve">本章小节</w:t>
      </w:r>
    </w:p>
    <w:p>
      <w:pPr>
        <w:pStyle w:val="FirstParagraph"/>
      </w:pPr>
      <w:r>
        <w:t xml:space="preserve">!!! info</w:t>
      </w:r>
      <w:r>
        <w:t xml:space="preserve"> </w:t>
      </w:r>
      <w:r>
        <w:t xml:space="preserve">“</w:t>
      </w:r>
      <w:r>
        <w:t xml:space="preserve">章节结构</w:t>
      </w:r>
      <w:r>
        <w:t xml:space="preserve">”</w:t>
      </w:r>
    </w:p>
    <w:p>
      <w:pPr>
        <w:pStyle w:val="SourceCode"/>
      </w:pPr>
      <w:r>
        <w:rPr>
          <w:rStyle w:val="VerbatimChar"/>
        </w:rPr>
        <w:t xml:space="preserve">### [第一节 三维场景技术概述](section06-01.md)</w:t>
      </w:r>
      <w:r>
        <w:br/>
      </w:r>
      <w:r>
        <w:rPr>
          <w:rStyle w:val="VerbatimChar"/>
        </w:rPr>
        <w:t xml:space="preserve">- 三维图形学基础</w:t>
      </w:r>
      <w:r>
        <w:br/>
      </w:r>
      <w:r>
        <w:rPr>
          <w:rStyle w:val="VerbatimChar"/>
        </w:rPr>
        <w:t xml:space="preserve">- 三维场景技术发展历程</w:t>
      </w:r>
      <w:r>
        <w:br/>
      </w:r>
      <w:r>
        <w:rPr>
          <w:rStyle w:val="VerbatimChar"/>
        </w:rPr>
        <w:t xml:space="preserve">- 智慧水利中的应用价值</w:t>
      </w:r>
      <w:r>
        <w:br/>
      </w:r>
      <w:r>
        <w:rPr>
          <w:rStyle w:val="VerbatimChar"/>
        </w:rPr>
        <w:t xml:space="preserve">- 技术体系框架</w:t>
      </w:r>
      <w:r>
        <w:br/>
      </w:r>
      <w:r>
        <w:br/>
      </w:r>
      <w:r>
        <w:rPr>
          <w:rStyle w:val="VerbatimChar"/>
        </w:rPr>
        <w:t xml:space="preserve">### [第二节 WebGL技术基础](section06-02.md) </w:t>
      </w:r>
      <w:r>
        <w:br/>
      </w:r>
      <w:r>
        <w:rPr>
          <w:rStyle w:val="VerbatimChar"/>
        </w:rPr>
        <w:t xml:space="preserve">- WebGL技术原理与架构</w:t>
      </w:r>
      <w:r>
        <w:br/>
      </w:r>
      <w:r>
        <w:rPr>
          <w:rStyle w:val="VerbatimChar"/>
        </w:rPr>
        <w:t xml:space="preserve">- 图形渲染管线</w:t>
      </w:r>
      <w:r>
        <w:br/>
      </w:r>
      <w:r>
        <w:rPr>
          <w:rStyle w:val="VerbatimChar"/>
        </w:rPr>
        <w:t xml:space="preserve">- 着色器编程基础</w:t>
      </w:r>
      <w:r>
        <w:br/>
      </w:r>
      <w:r>
        <w:rPr>
          <w:rStyle w:val="VerbatimChar"/>
        </w:rPr>
        <w:t xml:space="preserve">- WebGL开发环境</w:t>
      </w:r>
      <w:r>
        <w:br/>
      </w:r>
      <w:r>
        <w:br/>
      </w:r>
      <w:r>
        <w:rPr>
          <w:rStyle w:val="VerbatimChar"/>
        </w:rPr>
        <w:t xml:space="preserve">### [第三节 Three.js开发框架](section06-03.md)</w:t>
      </w:r>
      <w:r>
        <w:br/>
      </w:r>
      <w:r>
        <w:rPr>
          <w:rStyle w:val="VerbatimChar"/>
        </w:rPr>
        <w:t xml:space="preserve">- Three.js核心概念</w:t>
      </w:r>
      <w:r>
        <w:br/>
      </w:r>
      <w:r>
        <w:rPr>
          <w:rStyle w:val="VerbatimChar"/>
        </w:rPr>
        <w:t xml:space="preserve">- 场景、相机、渲染器</w:t>
      </w:r>
      <w:r>
        <w:br/>
      </w:r>
      <w:r>
        <w:rPr>
          <w:rStyle w:val="VerbatimChar"/>
        </w:rPr>
        <w:t xml:space="preserve">- 几何体与材质系统</w:t>
      </w:r>
      <w:r>
        <w:br/>
      </w:r>
      <w:r>
        <w:rPr>
          <w:rStyle w:val="VerbatimChar"/>
        </w:rPr>
        <w:t xml:space="preserve">- 动画与交互控制</w:t>
      </w:r>
      <w:r>
        <w:br/>
      </w:r>
      <w:r>
        <w:br/>
      </w:r>
      <w:r>
        <w:rPr>
          <w:rStyle w:val="VerbatimChar"/>
        </w:rPr>
        <w:t xml:space="preserve">### [第四节 三维建模技术](section06-04.md)</w:t>
      </w:r>
      <w:r>
        <w:br/>
      </w:r>
      <w:r>
        <w:rPr>
          <w:rStyle w:val="VerbatimChar"/>
        </w:rPr>
        <w:t xml:space="preserve">- 几何建模方法</w:t>
      </w:r>
      <w:r>
        <w:br/>
      </w:r>
      <w:r>
        <w:rPr>
          <w:rStyle w:val="VerbatimChar"/>
        </w:rPr>
        <w:t xml:space="preserve">- 纹理贴图技术</w:t>
      </w:r>
      <w:r>
        <w:br/>
      </w:r>
      <w:r>
        <w:rPr>
          <w:rStyle w:val="VerbatimChar"/>
        </w:rPr>
        <w:t xml:space="preserve">- 材质与光照系统</w:t>
      </w:r>
      <w:r>
        <w:br/>
      </w:r>
      <w:r>
        <w:rPr>
          <w:rStyle w:val="VerbatimChar"/>
        </w:rPr>
        <w:t xml:space="preserve">- 模型优化与LOD</w:t>
      </w:r>
      <w:r>
        <w:br/>
      </w:r>
      <w:r>
        <w:br/>
      </w:r>
      <w:r>
        <w:rPr>
          <w:rStyle w:val="VerbatimChar"/>
        </w:rPr>
        <w:t xml:space="preserve">### [第五节 基础渲染技术](section06-05.md)</w:t>
      </w:r>
      <w:r>
        <w:br/>
      </w:r>
      <w:r>
        <w:rPr>
          <w:rStyle w:val="VerbatimChar"/>
        </w:rPr>
        <w:t xml:space="preserve">- 光照模型与阴影</w:t>
      </w:r>
      <w:r>
        <w:br/>
      </w:r>
      <w:r>
        <w:rPr>
          <w:rStyle w:val="VerbatimChar"/>
        </w:rPr>
        <w:t xml:space="preserve">- 渲染管线优化</w:t>
      </w:r>
      <w:r>
        <w:br/>
      </w:r>
      <w:r>
        <w:rPr>
          <w:rStyle w:val="VerbatimChar"/>
        </w:rPr>
        <w:t xml:space="preserve">- 特效系统基础</w:t>
      </w:r>
      <w:r>
        <w:br/>
      </w:r>
      <w:r>
        <w:rPr>
          <w:rStyle w:val="VerbatimChar"/>
        </w:rPr>
        <w:t xml:space="preserve">- 性能优化策略</w:t>
      </w:r>
      <w:r>
        <w:br/>
      </w:r>
      <w:r>
        <w:br/>
      </w:r>
      <w:r>
        <w:rPr>
          <w:rStyle w:val="VerbatimChar"/>
        </w:rPr>
        <w:t xml:space="preserve">### [第六节 开发实践与案例](section06-06.md)</w:t>
      </w:r>
      <w:r>
        <w:br/>
      </w:r>
      <w:r>
        <w:rPr>
          <w:rStyle w:val="VerbatimChar"/>
        </w:rPr>
        <w:t xml:space="preserve">- 开发环境搭建</w:t>
      </w:r>
      <w:r>
        <w:br/>
      </w:r>
      <w:r>
        <w:rPr>
          <w:rStyle w:val="VerbatimChar"/>
        </w:rPr>
        <w:t xml:space="preserve">- 简单场景构建</w:t>
      </w:r>
      <w:r>
        <w:br/>
      </w:r>
      <w:r>
        <w:rPr>
          <w:rStyle w:val="VerbatimChar"/>
        </w:rPr>
        <w:t xml:space="preserve">- 交互功能实现</w:t>
      </w:r>
      <w:r>
        <w:br/>
      </w:r>
      <w:r>
        <w:rPr>
          <w:rStyle w:val="VerbatimChar"/>
        </w:rPr>
        <w:t xml:space="preserve">- 调试与优化方法</w:t>
      </w:r>
    </w:p>
    <w:bookmarkEnd w:id="92"/>
    <w:bookmarkStart w:id="93" w:name="核心技术"/>
    <w:p>
      <w:pPr>
        <w:pStyle w:val="Heading2"/>
      </w:pPr>
      <w:r>
        <w:t xml:space="preserve">核心技术</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技术领域</w:t>
            </w:r>
          </w:p>
        </w:tc>
        <w:tc>
          <w:tcPr/>
          <w:p>
            <w:pPr>
              <w:pStyle w:val="Compact"/>
              <w:jc w:val="left"/>
            </w:pPr>
            <w:r>
              <w:t xml:space="preserve">关键技术</w:t>
            </w:r>
          </w:p>
        </w:tc>
        <w:tc>
          <w:tcPr/>
          <w:p>
            <w:pPr>
              <w:pStyle w:val="Compact"/>
              <w:jc w:val="left"/>
            </w:pPr>
            <w:r>
              <w:t xml:space="preserve">应用价值</w:t>
            </w:r>
          </w:p>
        </w:tc>
      </w:tr>
      <w:tr>
        <w:tc>
          <w:tcPr/>
          <w:p>
            <w:pPr>
              <w:pStyle w:val="Compact"/>
              <w:jc w:val="left"/>
            </w:pPr>
            <w:r>
              <w:t xml:space="preserve">图形API</w:t>
            </w:r>
          </w:p>
        </w:tc>
        <w:tc>
          <w:tcPr/>
          <w:p>
            <w:pPr>
              <w:pStyle w:val="Compact"/>
              <w:jc w:val="left"/>
            </w:pPr>
            <w:r>
              <w:t xml:space="preserve">WebGL、OpenGL ES</w:t>
            </w:r>
          </w:p>
        </w:tc>
        <w:tc>
          <w:tcPr/>
          <w:p>
            <w:pPr>
              <w:pStyle w:val="Compact"/>
              <w:jc w:val="left"/>
            </w:pPr>
            <w:r>
              <w:t xml:space="preserve">提供底层图形渲染能力</w:t>
            </w:r>
          </w:p>
        </w:tc>
      </w:tr>
      <w:tr>
        <w:tc>
          <w:tcPr/>
          <w:p>
            <w:pPr>
              <w:pStyle w:val="Compact"/>
              <w:jc w:val="left"/>
            </w:pPr>
            <w:r>
              <w:t xml:space="preserve">开发框架</w:t>
            </w:r>
          </w:p>
        </w:tc>
        <w:tc>
          <w:tcPr/>
          <w:p>
            <w:pPr>
              <w:pStyle w:val="Compact"/>
              <w:jc w:val="left"/>
            </w:pPr>
            <w:r>
              <w:t xml:space="preserve">Three.js、Babylon.js</w:t>
            </w:r>
          </w:p>
        </w:tc>
        <w:tc>
          <w:tcPr/>
          <w:p>
            <w:pPr>
              <w:pStyle w:val="Compact"/>
              <w:jc w:val="left"/>
            </w:pPr>
            <w:r>
              <w:t xml:space="preserve">简化三维开发复杂度</w:t>
            </w:r>
          </w:p>
        </w:tc>
      </w:tr>
      <w:tr>
        <w:tc>
          <w:tcPr/>
          <w:p>
            <w:pPr>
              <w:pStyle w:val="Compact"/>
              <w:jc w:val="left"/>
            </w:pPr>
            <w:r>
              <w:t xml:space="preserve">建模技术</w:t>
            </w:r>
          </w:p>
        </w:tc>
        <w:tc>
          <w:tcPr/>
          <w:p>
            <w:pPr>
              <w:pStyle w:val="Compact"/>
              <w:jc w:val="left"/>
            </w:pPr>
            <w:r>
              <w:t xml:space="preserve">几何建模、程序化建模</w:t>
            </w:r>
          </w:p>
        </w:tc>
        <w:tc>
          <w:tcPr/>
          <w:p>
            <w:pPr>
              <w:pStyle w:val="Compact"/>
              <w:jc w:val="left"/>
            </w:pPr>
            <w:r>
              <w:t xml:space="preserve">构建精确的三维模型</w:t>
            </w:r>
          </w:p>
        </w:tc>
      </w:tr>
      <w:tr>
        <w:tc>
          <w:tcPr/>
          <w:p>
            <w:pPr>
              <w:pStyle w:val="Compact"/>
              <w:jc w:val="left"/>
            </w:pPr>
            <w:r>
              <w:t xml:space="preserve">渲染技术</w:t>
            </w:r>
          </w:p>
        </w:tc>
        <w:tc>
          <w:tcPr/>
          <w:p>
            <w:pPr>
              <w:pStyle w:val="Compact"/>
              <w:jc w:val="left"/>
            </w:pPr>
            <w:r>
              <w:t xml:space="preserve">光照、阴影、材质系统</w:t>
            </w:r>
          </w:p>
        </w:tc>
        <w:tc>
          <w:tcPr/>
          <w:p>
            <w:pPr>
              <w:pStyle w:val="Compact"/>
              <w:jc w:val="left"/>
            </w:pPr>
            <w:r>
              <w:t xml:space="preserve">提供真实的视觉效果</w:t>
            </w:r>
          </w:p>
        </w:tc>
      </w:tr>
      <w:tr>
        <w:tc>
          <w:tcPr/>
          <w:p>
            <w:pPr>
              <w:pStyle w:val="Compact"/>
              <w:jc w:val="left"/>
            </w:pPr>
            <w:r>
              <w:t xml:space="preserve">优化技术</w:t>
            </w:r>
          </w:p>
        </w:tc>
        <w:tc>
          <w:tcPr/>
          <w:p>
            <w:pPr>
              <w:pStyle w:val="Compact"/>
              <w:jc w:val="left"/>
            </w:pPr>
            <w:r>
              <w:t xml:space="preserve">LOD、剔除、批处理</w:t>
            </w:r>
          </w:p>
        </w:tc>
        <w:tc>
          <w:tcPr/>
          <w:p>
            <w:pPr>
              <w:pStyle w:val="Compact"/>
              <w:jc w:val="left"/>
            </w:pPr>
            <w:r>
              <w:t xml:space="preserve">保证流畅的运行性能</w:t>
            </w:r>
          </w:p>
        </w:tc>
      </w:tr>
    </w:tbl>
    <w:bookmarkEnd w:id="93"/>
    <w:bookmarkStart w:id="94" w:name="技术工具"/>
    <w:p>
      <w:pPr>
        <w:pStyle w:val="Heading2"/>
      </w:pPr>
      <w:r>
        <w:t xml:space="preserve">技术工具</w:t>
      </w:r>
    </w:p>
    <w:p>
      <w:pPr>
        <w:pStyle w:val="FirstParagraph"/>
      </w:pPr>
      <w:r>
        <w:t xml:space="preserve">!!! tip</w:t>
      </w:r>
      <w:r>
        <w:t xml:space="preserve"> </w:t>
      </w:r>
      <w:r>
        <w:t xml:space="preserve">“</w:t>
      </w:r>
      <w:r>
        <w:t xml:space="preserve">推荐工具链</w:t>
      </w:r>
      <w:r>
        <w:t xml:space="preserve">”</w:t>
      </w:r>
    </w:p>
    <w:p>
      <w:pPr>
        <w:pStyle w:val="SourceCode"/>
      </w:pPr>
      <w:r>
        <w:rPr>
          <w:rStyle w:val="VerbatimChar"/>
        </w:rPr>
        <w:t xml:space="preserve">=== "开发框架"</w:t>
      </w:r>
      <w:r>
        <w:br/>
      </w:r>
      <w:r>
        <w:rPr>
          <w:rStyle w:val="VerbatimChar"/>
        </w:rPr>
        <w:t xml:space="preserve">    - **Three.js**：最流行的JavaScript 3D库</w:t>
      </w:r>
      <w:r>
        <w:br/>
      </w:r>
      <w:r>
        <w:rPr>
          <w:rStyle w:val="VerbatimChar"/>
        </w:rPr>
        <w:t xml:space="preserve">    - **Babylon.js**：微软开源的Web 3D引擎  </w:t>
      </w:r>
      <w:r>
        <w:br/>
      </w:r>
      <w:r>
        <w:rPr>
          <w:rStyle w:val="VerbatimChar"/>
        </w:rPr>
        <w:t xml:space="preserve">    - **A-Frame**：基于HTML的VR框架</w:t>
      </w:r>
      <w:r>
        <w:br/>
      </w:r>
      <w:r>
        <w:rPr>
          <w:rStyle w:val="VerbatimChar"/>
        </w:rPr>
        <w:t xml:space="preserve">    - **PlayCanvas**：云端3D游戏引擎</w:t>
      </w:r>
      <w:r>
        <w:br/>
      </w:r>
      <w:r>
        <w:rPr>
          <w:rStyle w:val="VerbatimChar"/>
        </w:rPr>
        <w:t xml:space="preserve">    </w:t>
      </w:r>
      <w:r>
        <w:br/>
      </w:r>
      <w:r>
        <w:rPr>
          <w:rStyle w:val="VerbatimChar"/>
        </w:rPr>
        <w:t xml:space="preserve">=== "建模工具"</w:t>
      </w:r>
      <w:r>
        <w:br/>
      </w:r>
      <w:r>
        <w:rPr>
          <w:rStyle w:val="VerbatimChar"/>
        </w:rPr>
        <w:t xml:space="preserve">    - **Blender**：开源三维建模软件</w:t>
      </w:r>
      <w:r>
        <w:br/>
      </w:r>
      <w:r>
        <w:rPr>
          <w:rStyle w:val="VerbatimChar"/>
        </w:rPr>
        <w:t xml:space="preserve">    - **3ds Max**：专业三维建模与动画</w:t>
      </w:r>
      <w:r>
        <w:br/>
      </w:r>
      <w:r>
        <w:rPr>
          <w:rStyle w:val="VerbatimChar"/>
        </w:rPr>
        <w:t xml:space="preserve">    - **Maya**：高端三维创作平台</w:t>
      </w:r>
      <w:r>
        <w:br/>
      </w:r>
      <w:r>
        <w:rPr>
          <w:rStyle w:val="VerbatimChar"/>
        </w:rPr>
        <w:t xml:space="preserve">    - **SketchUp**：简易建筑建模工具</w:t>
      </w:r>
      <w:r>
        <w:br/>
      </w:r>
      <w:r>
        <w:rPr>
          <w:rStyle w:val="VerbatimChar"/>
        </w:rPr>
        <w:t xml:space="preserve">    </w:t>
      </w:r>
      <w:r>
        <w:br/>
      </w:r>
      <w:r>
        <w:rPr>
          <w:rStyle w:val="VerbatimChar"/>
        </w:rPr>
        <w:t xml:space="preserve">=== "开发工具"</w:t>
      </w:r>
      <w:r>
        <w:br/>
      </w:r>
      <w:r>
        <w:rPr>
          <w:rStyle w:val="VerbatimChar"/>
        </w:rPr>
        <w:t xml:space="preserve">    - **Visual Studio Code**：轻量级代码编辑器</w:t>
      </w:r>
      <w:r>
        <w:br/>
      </w:r>
      <w:r>
        <w:rPr>
          <w:rStyle w:val="VerbatimChar"/>
        </w:rPr>
        <w:t xml:space="preserve">    - **WebStorm**：专业JavaScript IDE</w:t>
      </w:r>
      <w:r>
        <w:br/>
      </w:r>
      <w:r>
        <w:rPr>
          <w:rStyle w:val="VerbatimChar"/>
        </w:rPr>
        <w:t xml:space="preserve">    - **Chrome DevTools**：浏览器调试工具</w:t>
      </w:r>
      <w:r>
        <w:br/>
      </w:r>
      <w:r>
        <w:rPr>
          <w:rStyle w:val="VerbatimChar"/>
        </w:rPr>
        <w:t xml:space="preserve">    - **Webpack**：模块打包工具</w:t>
      </w:r>
    </w:p>
    <w:bookmarkEnd w:id="94"/>
    <w:bookmarkStart w:id="95" w:name="基础概念"/>
    <w:p>
      <w:pPr>
        <w:pStyle w:val="Heading2"/>
      </w:pPr>
      <w:r>
        <w:t xml:space="preserve">基础概念</w:t>
      </w:r>
    </w:p>
    <w:p>
      <w:pPr>
        <w:pStyle w:val="FirstParagraph"/>
      </w:pPr>
      <w:r>
        <w:t xml:space="preserve">!!! note</w:t>
      </w:r>
      <w:r>
        <w:t xml:space="preserve"> </w:t>
      </w:r>
      <w:r>
        <w:t xml:space="preserve">“</w:t>
      </w:r>
      <w:r>
        <w:t xml:space="preserve">核心概念说明</w:t>
      </w:r>
      <w:r>
        <w:t xml:space="preserve">”</w:t>
      </w:r>
    </w:p>
    <w:p>
      <w:pPr>
        <w:pStyle w:val="SourceCode"/>
      </w:pPr>
      <w:r>
        <w:rPr>
          <w:rStyle w:val="VerbatimChar"/>
        </w:rPr>
        <w:t xml:space="preserve">- **WebGL**：Web Graphics Library，基于OpenGL ES的Web图形标准</w:t>
      </w:r>
      <w:r>
        <w:br/>
      </w:r>
      <w:r>
        <w:rPr>
          <w:rStyle w:val="VerbatimChar"/>
        </w:rPr>
        <w:t xml:space="preserve">- **着色器**：运行在GPU上的小程序，用于处理顶点和像素</w:t>
      </w:r>
      <w:r>
        <w:br/>
      </w:r>
      <w:r>
        <w:rPr>
          <w:rStyle w:val="VerbatimChar"/>
        </w:rPr>
        <w:t xml:space="preserve">- **渲染管线**：图形数据从输入到屏幕显示的完整处理流程</w:t>
      </w:r>
      <w:r>
        <w:br/>
      </w:r>
      <w:r>
        <w:rPr>
          <w:rStyle w:val="VerbatimChar"/>
        </w:rPr>
        <w:t xml:space="preserve">- **几何体**：定义三维物体形状的数学描述</w:t>
      </w:r>
      <w:r>
        <w:br/>
      </w:r>
      <w:r>
        <w:rPr>
          <w:rStyle w:val="VerbatimChar"/>
        </w:rPr>
        <w:t xml:space="preserve">- **材质**：定义物体表面光学特性的参数集合</w:t>
      </w:r>
      <w:r>
        <w:br/>
      </w:r>
      <w:r>
        <w:rPr>
          <w:rStyle w:val="VerbatimChar"/>
        </w:rPr>
        <w:t xml:space="preserve">- **纹理**：应用到三维模型表面的二维图像</w:t>
      </w:r>
    </w:p>
    <w:bookmarkEnd w:id="95"/>
    <w:bookmarkStart w:id="96" w:name="实践案例"/>
    <w:p>
      <w:pPr>
        <w:pStyle w:val="Heading2"/>
      </w:pPr>
      <w:r>
        <w:t xml:space="preserve">实践案例</w:t>
      </w:r>
    </w:p>
    <w:p>
      <w:pPr>
        <w:pStyle w:val="FirstParagraph"/>
      </w:pPr>
      <w:r>
        <w:t xml:space="preserve">!!! example</w:t>
      </w:r>
      <w:r>
        <w:t xml:space="preserve"> </w:t>
      </w:r>
      <w:r>
        <w:t xml:space="preserve">“</w:t>
      </w:r>
      <w:r>
        <w:t xml:space="preserve">基础应用案例</w:t>
      </w:r>
      <w:r>
        <w:t xml:space="preserve">”</w:t>
      </w:r>
    </w:p>
    <w:p>
      <w:pPr>
        <w:pStyle w:val="SourceCode"/>
      </w:pPr>
      <w:r>
        <w:rPr>
          <w:rStyle w:val="VerbatimChar"/>
        </w:rPr>
        <w:t xml:space="preserve">1. **三维场景初体验**：使用Three.js创建简单的三维水体模型</w:t>
      </w:r>
      <w:r>
        <w:br/>
      </w:r>
      <w:r>
        <w:rPr>
          <w:rStyle w:val="VerbatimChar"/>
        </w:rPr>
        <w:t xml:space="preserve">2. **纹理贴图应用**：为水利设施模型添加真实材质效果</w:t>
      </w:r>
      <w:r>
        <w:br/>
      </w:r>
      <w:r>
        <w:rPr>
          <w:rStyle w:val="VerbatimChar"/>
        </w:rPr>
        <w:t xml:space="preserve">3. **光照系统设计**：模拟不同时段的光照变化效果</w:t>
      </w:r>
      <w:r>
        <w:br/>
      </w:r>
      <w:r>
        <w:rPr>
          <w:rStyle w:val="VerbatimChar"/>
        </w:rPr>
        <w:t xml:space="preserve">4. **交互控制实现**：添加鼠标控制和视角切换功能</w:t>
      </w:r>
      <w:r>
        <w:br/>
      </w:r>
      <w:r>
        <w:rPr>
          <w:rStyle w:val="VerbatimChar"/>
        </w:rPr>
        <w:t xml:space="preserve">5. **性能优化实战**：大规模场景的渲染优化方法</w:t>
      </w:r>
    </w:p>
    <w:bookmarkEnd w:id="96"/>
    <w:bookmarkStart w:id="97" w:name="发展趋势"/>
    <w:p>
      <w:pPr>
        <w:pStyle w:val="Heading2"/>
      </w:pPr>
      <w:r>
        <w:t xml:space="preserve">发展趋势</w:t>
      </w:r>
    </w:p>
    <w:p>
      <w:pPr>
        <w:pStyle w:val="FirstParagraph"/>
      </w:pPr>
      <w:r>
        <w:t xml:space="preserve">!!! note</w:t>
      </w:r>
      <w:r>
        <w:t xml:space="preserve"> </w:t>
      </w:r>
      <w:r>
        <w:t xml:space="preserve">“</w:t>
      </w:r>
      <w:r>
        <w:t xml:space="preserve">技术发展方向</w:t>
      </w:r>
      <w:r>
        <w:t xml:space="preserve">”</w:t>
      </w:r>
    </w:p>
    <w:p>
      <w:pPr>
        <w:pStyle w:val="SourceCode"/>
      </w:pPr>
      <w:r>
        <w:rPr>
          <w:rStyle w:val="VerbatimChar"/>
        </w:rPr>
        <w:t xml:space="preserve">- **WebGPU标准化**：下一代Web图形API，提供更强的GPU控制能力</w:t>
      </w:r>
      <w:r>
        <w:br/>
      </w:r>
      <w:r>
        <w:rPr>
          <w:rStyle w:val="VerbatimChar"/>
        </w:rPr>
        <w:t xml:space="preserve">- **实时光线追踪**：硬件支持的实时光线追踪技术在Web端的应用</w:t>
      </w:r>
      <w:r>
        <w:br/>
      </w:r>
      <w:r>
        <w:rPr>
          <w:rStyle w:val="VerbatimChar"/>
        </w:rPr>
        <w:t xml:space="preserve">- **WebAssembly集成**：结合WASM提升复杂计算的性能表现</w:t>
      </w:r>
      <w:r>
        <w:br/>
      </w:r>
      <w:r>
        <w:rPr>
          <w:rStyle w:val="VerbatimChar"/>
        </w:rPr>
        <w:t xml:space="preserve">- **云渲染服务**：基于云端GPU的远程渲染解决方案</w:t>
      </w:r>
      <w:r>
        <w:br/>
      </w:r>
      <w:r>
        <w:rPr>
          <w:rStyle w:val="VerbatimChar"/>
        </w:rPr>
        <w:t xml:space="preserve">- **跨平台统一**：一套代码在多平台（Web、移动、桌面）运行</w:t>
      </w:r>
    </w:p>
    <w:bookmarkEnd w:id="97"/>
    <w:bookmarkStart w:id="98" w:name="参考文献-2"/>
    <w:p>
      <w:pPr>
        <w:pStyle w:val="Heading2"/>
      </w:pPr>
      <w:r>
        <w:t xml:space="preserve">参考文献</w:t>
      </w:r>
    </w:p>
    <w:p>
      <w:pPr>
        <w:pStyle w:val="FirstParagraph"/>
      </w:pPr>
      <w:r>
        <w:t xml:space="preserve">[1] Khronos Group. WebGL 2.0 Specification[S]. Khronos Group Inc, 2017.</w:t>
      </w:r>
    </w:p>
    <w:p>
      <w:pPr>
        <w:pStyle w:val="BodyText"/>
      </w:pPr>
      <w:r>
        <w:t xml:space="preserve">[2] Dirksen J. Learn Three.js: Programming 3D animations and visualizations for the web with HTML5 and WebGL[M]. 4th ed. Birmingham: Packt Publishing, 2023.</w:t>
      </w:r>
    </w:p>
    <w:p>
      <w:pPr>
        <w:pStyle w:val="BodyText"/>
      </w:pPr>
      <w:r>
        <w:t xml:space="preserve">[3] Angel E, Shreiner D. Interactive Computer Graphics: A Top-Down Approach with WebGL[M]. 7th ed. Boston: Pearson, 2014.</w:t>
      </w:r>
    </w:p>
    <w:p>
      <w:pPr>
        <w:pStyle w:val="BodyText"/>
      </w:pPr>
      <w:r>
        <w:t xml:space="preserve">[4] Akenine-Möller T, Haines E, Hoffman N. Real-Time Rendering[M]. 4th ed. Boca Raton: CRC Press, 2018.</w:t>
      </w:r>
    </w:p>
    <w:p>
      <w:pPr>
        <w:pStyle w:val="BodyText"/>
      </w:pPr>
      <w:r>
        <w:t xml:space="preserve">[5] Marschner S, Shirley P. Fundamentals of Computer Graphics[M]. 5th ed. Boca Raton: CRC Press, 2021.</w:t>
      </w:r>
    </w:p>
    <w:bookmarkEnd w:id="98"/>
    <w:bookmarkStart w:id="102" w:name="思考题与练习"/>
    <w:p>
      <w:pPr>
        <w:pStyle w:val="Heading2"/>
      </w:pPr>
      <w:r>
        <w:t xml:space="preserve">思考题与练习</w:t>
      </w:r>
    </w:p>
    <w:bookmarkStart w:id="99" w:name="基础题"/>
    <w:p>
      <w:pPr>
        <w:pStyle w:val="Heading3"/>
      </w:pPr>
      <w:r>
        <w:t xml:space="preserve">基础题</w:t>
      </w:r>
    </w:p>
    <w:p>
      <w:pPr>
        <w:numPr>
          <w:ilvl w:val="0"/>
          <w:numId w:val="1030"/>
        </w:numPr>
        <w:pStyle w:val="Compact"/>
      </w:pPr>
      <w:r>
        <w:t xml:space="preserve">请简述WebGL技术的基本架构和核心组件。</w:t>
      </w:r>
    </w:p>
    <w:p>
      <w:pPr>
        <w:numPr>
          <w:ilvl w:val="0"/>
          <w:numId w:val="1030"/>
        </w:numPr>
        <w:pStyle w:val="Compact"/>
      </w:pPr>
      <w:r>
        <w:t xml:space="preserve">总结Three.js框架的主要特点和优势。</w:t>
      </w:r>
    </w:p>
    <w:p>
      <w:pPr>
        <w:numPr>
          <w:ilvl w:val="0"/>
          <w:numId w:val="1030"/>
        </w:numPr>
        <w:pStyle w:val="Compact"/>
      </w:pPr>
      <w:r>
        <w:t xml:space="preserve">解释三维图形渲染管线的基本流程。</w:t>
      </w:r>
    </w:p>
    <w:bookmarkEnd w:id="99"/>
    <w:bookmarkStart w:id="100" w:name="提高题"/>
    <w:p>
      <w:pPr>
        <w:pStyle w:val="Heading3"/>
      </w:pPr>
      <w:r>
        <w:t xml:space="preserve">提高题</w:t>
      </w:r>
    </w:p>
    <w:p>
      <w:pPr>
        <w:numPr>
          <w:ilvl w:val="0"/>
          <w:numId w:val="1031"/>
        </w:numPr>
        <w:pStyle w:val="Compact"/>
      </w:pPr>
      <w:r>
        <w:t xml:space="preserve">分析不同光照模型的特点和适用场景。</w:t>
      </w:r>
    </w:p>
    <w:p>
      <w:pPr>
        <w:numPr>
          <w:ilvl w:val="0"/>
          <w:numId w:val="1031"/>
        </w:numPr>
        <w:pStyle w:val="Compact"/>
      </w:pPr>
      <w:r>
        <w:t xml:space="preserve">比较几何建模和程序化建模的优缺点。</w:t>
      </w:r>
    </w:p>
    <w:p>
      <w:pPr>
        <w:numPr>
          <w:ilvl w:val="0"/>
          <w:numId w:val="1031"/>
        </w:numPr>
        <w:pStyle w:val="Compact"/>
      </w:pPr>
      <w:r>
        <w:t xml:space="preserve">设计一个简单的水利场景建模方案。</w:t>
      </w:r>
    </w:p>
    <w:bookmarkEnd w:id="100"/>
    <w:bookmarkStart w:id="101" w:name="讨论题"/>
    <w:p>
      <w:pPr>
        <w:pStyle w:val="Heading3"/>
      </w:pPr>
      <w:r>
        <w:t xml:space="preserve">讨论题</w:t>
      </w:r>
    </w:p>
    <w:p>
      <w:pPr>
        <w:numPr>
          <w:ilvl w:val="0"/>
          <w:numId w:val="1032"/>
        </w:numPr>
        <w:pStyle w:val="Compact"/>
      </w:pPr>
      <w:r>
        <w:t xml:space="preserve">讨论三维场景技术在智慧水利中的应用前景。</w:t>
      </w:r>
    </w:p>
    <w:p>
      <w:pPr>
        <w:numPr>
          <w:ilvl w:val="0"/>
          <w:numId w:val="1032"/>
        </w:numPr>
        <w:pStyle w:val="Compact"/>
      </w:pPr>
      <w:r>
        <w:t xml:space="preserve">展望Web端三维技术的发展趋势。</w:t>
      </w:r>
    </w:p>
    <w:bookmarkEnd w:id="101"/>
    <w:bookmarkEnd w:id="102"/>
    <w:bookmarkStart w:id="103" w:name="本章小结"/>
    <w:p>
      <w:pPr>
        <w:pStyle w:val="Heading2"/>
      </w:pPr>
      <w:r>
        <w:t xml:space="preserve">本章小结</w:t>
      </w:r>
    </w:p>
    <w:p>
      <w:pPr>
        <w:pStyle w:val="FirstParagraph"/>
      </w:pPr>
      <w:r>
        <w:t xml:space="preserve">本章系统介绍了三维场景技术的基础理论和核心技术。通过学习本章内容，学生应能够理解三维图形学的基本概念，掌握WebGL和Three.js的核心技术，具备基础的三维开发能力，为后续章节的深入学习奠定坚实基础。</w:t>
      </w:r>
    </w:p>
    <w:bookmarkEnd w:id="103"/>
    <w:bookmarkEnd w:id="104"/>
    <w:bookmarkStart w:id="124" w:name="第七章-三维场景的观测数据展示"/>
    <w:p>
      <w:pPr>
        <w:pStyle w:val="Heading1"/>
      </w:pPr>
      <w:r>
        <w:t xml:space="preserve">第七章 三维场景的观测数据展示</w:t>
      </w:r>
    </w:p>
    <w:bookmarkStart w:id="105" w:name="学习目标-6"/>
    <w:p>
      <w:pPr>
        <w:pStyle w:val="Heading2"/>
      </w:pPr>
      <w:r>
        <w:t xml:space="preserve">学习目标</w:t>
      </w:r>
    </w:p>
    <w:p>
      <w:pPr>
        <w:pStyle w:val="FirstParagraph"/>
      </w:pPr>
      <w:r>
        <w:t xml:space="preserve">通过本章学习，学生应能够：</w:t>
      </w:r>
    </w:p>
    <w:p>
      <w:pPr>
        <w:numPr>
          <w:ilvl w:val="0"/>
          <w:numId w:val="1033"/>
        </w:numPr>
        <w:pStyle w:val="Compact"/>
      </w:pPr>
      <w:r>
        <w:t xml:space="preserve">理解三维数据可视化的基本概念和在智慧水利平台中的重要作用</w:t>
      </w:r>
    </w:p>
    <w:p>
      <w:pPr>
        <w:numPr>
          <w:ilvl w:val="0"/>
          <w:numId w:val="1033"/>
        </w:numPr>
        <w:pStyle w:val="Compact"/>
      </w:pPr>
      <w:r>
        <w:t xml:space="preserve">掌握Chart.js与Three.js的集成方法，能够在三维场景中展示二维图表数据</w:t>
      </w:r>
    </w:p>
    <w:p>
      <w:pPr>
        <w:numPr>
          <w:ilvl w:val="0"/>
          <w:numId w:val="1033"/>
        </w:numPr>
        <w:pStyle w:val="Compact"/>
      </w:pPr>
      <w:r>
        <w:t xml:space="preserve">熟练运用Three.js进行监测点的三维空间定位和状态可视化</w:t>
      </w:r>
    </w:p>
    <w:p>
      <w:pPr>
        <w:numPr>
          <w:ilvl w:val="0"/>
          <w:numId w:val="1033"/>
        </w:numPr>
        <w:pStyle w:val="Compact"/>
      </w:pPr>
      <w:r>
        <w:t xml:space="preserve">掌握三维射线检测技术，实现用户与监测点的交互功能</w:t>
      </w:r>
    </w:p>
    <w:bookmarkEnd w:id="105"/>
    <w:bookmarkStart w:id="106" w:name="引言-6"/>
    <w:p>
      <w:pPr>
        <w:pStyle w:val="Heading2"/>
      </w:pPr>
      <w:r>
        <w:t xml:space="preserve">引言</w:t>
      </w:r>
    </w:p>
    <w:p>
      <w:pPr>
        <w:pStyle w:val="FirstParagraph"/>
      </w:pPr>
      <w:r>
        <w:t xml:space="preserve">三维场景中的观测数据展示是智慧水利平台用户界面的重要组成部分，它将复杂的监测数据以直观的三维形式呈现给用户。通过将传统的二维图表与三维空间场景相结合，用户能够更好地理解监测点的空间分布和数据关联关系。本章将介绍如何使用现代Web技术实现这一功能。</w:t>
      </w:r>
    </w:p>
    <w:bookmarkEnd w:id="106"/>
    <w:bookmarkStart w:id="107" w:name="本章结构"/>
    <w:p>
      <w:pPr>
        <w:pStyle w:val="Heading2"/>
      </w:pPr>
      <w:r>
        <w:t xml:space="preserve">本章结构</w:t>
      </w:r>
    </w:p>
    <w:p>
      <w:pPr>
        <w:pStyle w:val="FirstParagraph"/>
      </w:pPr>
      <w:r>
        <w:t xml:space="preserve">!!! info</w:t>
      </w:r>
      <w:r>
        <w:t xml:space="preserve"> </w:t>
      </w:r>
      <w:r>
        <w:t xml:space="preserve">“</w:t>
      </w:r>
      <w:r>
        <w:t xml:space="preserve">章节安排</w:t>
      </w:r>
      <w:r>
        <w:t xml:space="preserve">”</w:t>
      </w:r>
    </w:p>
    <w:p>
      <w:pPr>
        <w:pStyle w:val="SourceCode"/>
      </w:pPr>
      <w:r>
        <w:rPr>
          <w:rStyle w:val="VerbatimChar"/>
        </w:rPr>
        <w:t xml:space="preserve">### [第一节 数据类型与展示方式](section07-01.md)</w:t>
      </w:r>
      <w:r>
        <w:br/>
      </w:r>
      <w:r>
        <w:rPr>
          <w:rStyle w:val="VerbatimChar"/>
        </w:rPr>
        <w:t xml:space="preserve">- Chart.js图表库基础</w:t>
      </w:r>
      <w:r>
        <w:br/>
      </w:r>
      <w:r>
        <w:rPr>
          <w:rStyle w:val="VerbatimChar"/>
        </w:rPr>
        <w:t xml:space="preserve">- Three.js三维图形库介绍</w:t>
      </w:r>
      <w:r>
        <w:br/>
      </w:r>
      <w:r>
        <w:rPr>
          <w:rStyle w:val="VerbatimChar"/>
        </w:rPr>
        <w:t xml:space="preserve">- 二三维数据展示的结合方法</w:t>
      </w:r>
      <w:r>
        <w:br/>
      </w:r>
      <w:r>
        <w:br/>
      </w:r>
      <w:r>
        <w:rPr>
          <w:rStyle w:val="VerbatimChar"/>
        </w:rPr>
        <w:t xml:space="preserve">### [第二节 数据图表展示](section07-02.md)</w:t>
      </w:r>
      <w:r>
        <w:br/>
      </w:r>
      <w:r>
        <w:rPr>
          <w:rStyle w:val="VerbatimChar"/>
        </w:rPr>
        <w:t xml:space="preserve">- 时序数据图表的创建</w:t>
      </w:r>
      <w:r>
        <w:br/>
      </w:r>
      <w:r>
        <w:rPr>
          <w:rStyle w:val="VerbatimChar"/>
        </w:rPr>
        <w:t xml:space="preserve">- 图表样式和交互设计</w:t>
      </w:r>
      <w:r>
        <w:br/>
      </w:r>
      <w:r>
        <w:rPr>
          <w:rStyle w:val="VerbatimChar"/>
        </w:rPr>
        <w:t xml:space="preserve">- 动态数据更新机制</w:t>
      </w:r>
      <w:r>
        <w:br/>
      </w:r>
      <w:r>
        <w:br/>
      </w:r>
      <w:r>
        <w:rPr>
          <w:rStyle w:val="VerbatimChar"/>
        </w:rPr>
        <w:t xml:space="preserve">### [第三节 三维场景中的监测点绘制](section07-03.md)</w:t>
      </w:r>
      <w:r>
        <w:br/>
      </w:r>
      <w:r>
        <w:rPr>
          <w:rStyle w:val="VerbatimChar"/>
        </w:rPr>
        <w:t xml:space="preserve">- 监测点的三维坐标定位</w:t>
      </w:r>
      <w:r>
        <w:br/>
      </w:r>
      <w:r>
        <w:rPr>
          <w:rStyle w:val="VerbatimChar"/>
        </w:rPr>
        <w:t xml:space="preserve">- 监测点状态的视觉化表示</w:t>
      </w:r>
      <w:r>
        <w:br/>
      </w:r>
      <w:r>
        <w:rPr>
          <w:rStyle w:val="VerbatimChar"/>
        </w:rPr>
        <w:t xml:space="preserve">- 监测点的批量渲染优化</w:t>
      </w:r>
      <w:r>
        <w:br/>
      </w:r>
      <w:r>
        <w:br/>
      </w:r>
      <w:r>
        <w:rPr>
          <w:rStyle w:val="VerbatimChar"/>
        </w:rPr>
        <w:t xml:space="preserve">### [第四节 监测点互动与拾取技术](section07-04.md)</w:t>
      </w:r>
      <w:r>
        <w:br/>
      </w:r>
      <w:r>
        <w:rPr>
          <w:rStyle w:val="VerbatimChar"/>
        </w:rPr>
        <w:t xml:space="preserve">- 鼠标射线检测原理</w:t>
      </w:r>
      <w:r>
        <w:br/>
      </w:r>
      <w:r>
        <w:rPr>
          <w:rStyle w:val="VerbatimChar"/>
        </w:rPr>
        <w:t xml:space="preserve">- 监测点的点击交互实现</w:t>
      </w:r>
      <w:r>
        <w:br/>
      </w:r>
      <w:r>
        <w:rPr>
          <w:rStyle w:val="VerbatimChar"/>
        </w:rPr>
        <w:t xml:space="preserve">- 信息面板的动态展示</w:t>
      </w:r>
    </w:p>
    <w:bookmarkEnd w:id="107"/>
    <w:bookmarkStart w:id="110" w:name="关键技术概念"/>
    <w:p>
      <w:pPr>
        <w:pStyle w:val="Heading2"/>
      </w:pPr>
      <w:r>
        <w:t xml:space="preserve">关键技术概念</w:t>
      </w:r>
    </w:p>
    <w:bookmarkStart w:id="108" w:name="三维数据可视化的基本原理"/>
    <w:p>
      <w:pPr>
        <w:pStyle w:val="Heading3"/>
      </w:pPr>
      <w:r>
        <w:t xml:space="preserve">三维数据可视化的基本原理</w:t>
      </w:r>
    </w:p>
    <w:p>
      <w:pPr>
        <w:pStyle w:val="FirstParagraph"/>
      </w:pPr>
      <w:r>
        <w:rPr>
          <w:bCs/>
          <w:b/>
        </w:rPr>
        <w:t xml:space="preserve">数据映射机制</w:t>
      </w:r>
    </w:p>
    <w:p>
      <w:pPr>
        <w:pStyle w:val="BodyText"/>
      </w:pPr>
      <w:r>
        <w:t xml:space="preserve">在智慧水利平台中，三维数据可视化需要将抽象的监测数据映射到具体的三维空间位置。这个过程包括：</w:t>
      </w:r>
      <w:r>
        <w:t xml:space="preserve"> </w:t>
      </w:r>
      <w:r>
        <w:t xml:space="preserve">-</w:t>
      </w:r>
      <w:r>
        <w:t xml:space="preserve"> </w:t>
      </w:r>
      <w:r>
        <w:rPr>
          <w:bCs/>
          <w:b/>
        </w:rPr>
        <w:t xml:space="preserve">空间定位</w:t>
      </w:r>
      <w:r>
        <w:t xml:space="preserve">：将监测点的地理坐标转换为三维场景坐标</w:t>
      </w:r>
      <w:r>
        <w:t xml:space="preserve"> </w:t>
      </w:r>
      <w:r>
        <w:t xml:space="preserve">-</w:t>
      </w:r>
      <w:r>
        <w:t xml:space="preserve"> </w:t>
      </w:r>
      <w:r>
        <w:rPr>
          <w:bCs/>
          <w:b/>
        </w:rPr>
        <w:t xml:space="preserve">状态表示</w:t>
      </w:r>
      <w:r>
        <w:t xml:space="preserve">：用颜色、大小、动画等视觉元素表示数据状态</w:t>
      </w:r>
      <w:r>
        <w:t xml:space="preserve"> </w:t>
      </w:r>
      <w:r>
        <w:t xml:space="preserve">-</w:t>
      </w:r>
      <w:r>
        <w:t xml:space="preserve"> </w:t>
      </w:r>
      <w:r>
        <w:rPr>
          <w:bCs/>
          <w:b/>
        </w:rPr>
        <w:t xml:space="preserve">时间维度</w:t>
      </w:r>
      <w:r>
        <w:t xml:space="preserve">：通过动画和过渡效果展示数据的时间变化</w:t>
      </w:r>
    </w:p>
    <w:p>
      <w:pPr>
        <w:pStyle w:val="BodyText"/>
      </w:pPr>
      <w:r>
        <w:rPr>
          <w:bCs/>
          <w:b/>
        </w:rPr>
        <w:t xml:space="preserve">坐标系统转换</w:t>
      </w:r>
    </w:p>
    <w:p>
      <w:pPr>
        <w:pStyle w:val="BodyText"/>
      </w:pPr>
      <w:r>
        <w:t xml:space="preserve">三维场景中涉及多个坐标系统的转换：</w:t>
      </w:r>
      <w:r>
        <w:t xml:space="preserve"> </w:t>
      </w:r>
      <w:r>
        <w:t xml:space="preserve">-</w:t>
      </w:r>
      <w:r>
        <w:t xml:space="preserve"> </w:t>
      </w:r>
      <w:r>
        <w:rPr>
          <w:bCs/>
          <w:b/>
        </w:rPr>
        <w:t xml:space="preserve">地理坐标系</w:t>
      </w:r>
      <w:r>
        <w:t xml:space="preserve">：GPS经纬度坐标</w:t>
      </w:r>
      <w:r>
        <w:t xml:space="preserve"> </w:t>
      </w:r>
      <w:r>
        <w:t xml:space="preserve">-</w:t>
      </w:r>
      <w:r>
        <w:t xml:space="preserve"> </w:t>
      </w:r>
      <w:r>
        <w:rPr>
          <w:bCs/>
          <w:b/>
        </w:rPr>
        <w:t xml:space="preserve">世界坐标系</w:t>
      </w:r>
      <w:r>
        <w:t xml:space="preserve">：Three.js的全局坐标系</w:t>
      </w:r>
      <w:r>
        <w:t xml:space="preserve"> </w:t>
      </w:r>
      <w:r>
        <w:t xml:space="preserve">-</w:t>
      </w:r>
      <w:r>
        <w:t xml:space="preserve"> </w:t>
      </w:r>
      <w:r>
        <w:rPr>
          <w:bCs/>
          <w:b/>
        </w:rPr>
        <w:t xml:space="preserve">相机坐标系</w:t>
      </w:r>
      <w:r>
        <w:t xml:space="preserve">：基于观察者视角的坐标系</w:t>
      </w:r>
      <w:r>
        <w:t xml:space="preserve"> </w:t>
      </w:r>
      <w:r>
        <w:t xml:space="preserve">-</w:t>
      </w:r>
      <w:r>
        <w:t xml:space="preserve"> </w:t>
      </w:r>
      <w:r>
        <w:rPr>
          <w:bCs/>
          <w:b/>
        </w:rPr>
        <w:t xml:space="preserve">屏幕坐标系</w:t>
      </w:r>
      <w:r>
        <w:t xml:space="preserve">：最终显示在屏幕上的像素坐标</w:t>
      </w:r>
    </w:p>
    <w:p>
      <w:pPr>
        <w:pStyle w:val="BodyText"/>
      </w:pPr>
      <w:r>
        <w:rPr>
          <w:bCs/>
          <w:b/>
        </w:rPr>
        <w:t xml:space="preserve">性能优化考虑</w:t>
      </w:r>
    </w:p>
    <w:p>
      <w:pPr>
        <w:pStyle w:val="BodyText"/>
      </w:pPr>
      <w:r>
        <w:t xml:space="preserve">大量数据点的三维渲染需要考虑性能优化：</w:t>
      </w:r>
      <w:r>
        <w:t xml:space="preserve"> </w:t>
      </w:r>
      <w:r>
        <w:t xml:space="preserve">-</w:t>
      </w:r>
      <w:r>
        <w:t xml:space="preserve"> </w:t>
      </w:r>
      <w:r>
        <w:rPr>
          <w:bCs/>
          <w:b/>
        </w:rPr>
        <w:t xml:space="preserve">层次细节(LOD)</w:t>
      </w:r>
      <w:r>
        <w:t xml:space="preserve">：根据距离调整显示精度</w:t>
      </w:r>
      <w:r>
        <w:t xml:space="preserve"> </w:t>
      </w:r>
      <w:r>
        <w:t xml:space="preserve">-</w:t>
      </w:r>
      <w:r>
        <w:t xml:space="preserve"> </w:t>
      </w:r>
      <w:r>
        <w:rPr>
          <w:bCs/>
          <w:b/>
        </w:rPr>
        <w:t xml:space="preserve">视锥剔除</w:t>
      </w:r>
      <w:r>
        <w:t xml:space="preserve">：只渲染视野范围内的对象</w:t>
      </w:r>
      <w:r>
        <w:t xml:space="preserve"> </w:t>
      </w:r>
      <w:r>
        <w:t xml:space="preserve">-</w:t>
      </w:r>
      <w:r>
        <w:t xml:space="preserve"> </w:t>
      </w:r>
      <w:r>
        <w:rPr>
          <w:bCs/>
          <w:b/>
        </w:rPr>
        <w:t xml:space="preserve">批量渲染</w:t>
      </w:r>
      <w:r>
        <w:t xml:space="preserve">：减少渲染调用次数</w:t>
      </w:r>
    </w:p>
    <w:bookmarkEnd w:id="108"/>
    <w:bookmarkStart w:id="109" w:name="chart.js与three.js集成技术"/>
    <w:p>
      <w:pPr>
        <w:pStyle w:val="Heading3"/>
      </w:pPr>
      <w:r>
        <w:t xml:space="preserve">Chart.js与Three.js集成技术</w:t>
      </w:r>
    </w:p>
    <w:p>
      <w:pPr>
        <w:pStyle w:val="FirstParagraph"/>
      </w:pPr>
      <w:r>
        <w:rPr>
          <w:bCs/>
          <w:b/>
        </w:rPr>
        <w:t xml:space="preserve">技术整合方案</w:t>
      </w:r>
    </w:p>
    <w:p>
      <w:pPr>
        <w:pStyle w:val="BodyText"/>
      </w:pPr>
      <w:r>
        <w:t xml:space="preserve">Chart.js和Three.js分别处理二维图表和三维场景，它们的集成主要通过以下方式：</w:t>
      </w:r>
      <w:r>
        <w:t xml:space="preserve"> </w:t>
      </w:r>
      <w:r>
        <w:t xml:space="preserve">-</w:t>
      </w:r>
      <w:r>
        <w:t xml:space="preserve"> </w:t>
      </w:r>
      <w:r>
        <w:rPr>
          <w:bCs/>
          <w:b/>
        </w:rPr>
        <w:t xml:space="preserve">Canvas纹理映射</w:t>
      </w:r>
      <w:r>
        <w:t xml:space="preserve">：将Chart.js生成的Canvas作为Three.js的纹理</w:t>
      </w:r>
      <w:r>
        <w:t xml:space="preserve"> </w:t>
      </w:r>
      <w:r>
        <w:t xml:space="preserve">-</w:t>
      </w:r>
      <w:r>
        <w:t xml:space="preserve"> </w:t>
      </w:r>
      <w:r>
        <w:rPr>
          <w:bCs/>
          <w:b/>
        </w:rPr>
        <w:t xml:space="preserve">事件系统桥接</w:t>
      </w:r>
      <w:r>
        <w:t xml:space="preserve">：统一处理用户交互事件</w:t>
      </w:r>
      <w:r>
        <w:t xml:space="preserve"> </w:t>
      </w:r>
      <w:r>
        <w:t xml:space="preserve">-</w:t>
      </w:r>
      <w:r>
        <w:t xml:space="preserve"> </w:t>
      </w:r>
      <w:r>
        <w:rPr>
          <w:bCs/>
          <w:b/>
        </w:rPr>
        <w:t xml:space="preserve">数据同步机制</w:t>
      </w:r>
      <w:r>
        <w:t xml:space="preserve">：保持图表数据与三维场景的一致性</w:t>
      </w:r>
    </w:p>
    <w:p>
      <w:pPr>
        <w:pStyle w:val="BodyText"/>
      </w:pPr>
      <w:r>
        <w:rPr>
          <w:bCs/>
          <w:b/>
        </w:rPr>
        <w:t xml:space="preserve">渲染性能考虑</w:t>
      </w:r>
    </w:p>
    <w:p>
      <w:pPr>
        <w:pStyle w:val="BodyText"/>
      </w:pPr>
      <w:r>
        <w:t xml:space="preserve">Chart.js使用CPU渲染，Three.js使用GPU渲染，需要合理协调：</w:t>
      </w:r>
      <w:r>
        <w:t xml:space="preserve"> </w:t>
      </w:r>
      <w:r>
        <w:t xml:space="preserve">-</w:t>
      </w:r>
      <w:r>
        <w:t xml:space="preserve"> </w:t>
      </w:r>
      <w:r>
        <w:rPr>
          <w:bCs/>
          <w:b/>
        </w:rPr>
        <w:t xml:space="preserve">离屏渲染</w:t>
      </w:r>
      <w:r>
        <w:t xml:space="preserve">：Chart.js在后台Canvas上绘制，避免阻塞主渲染</w:t>
      </w:r>
      <w:r>
        <w:t xml:space="preserve"> </w:t>
      </w:r>
      <w:r>
        <w:t xml:space="preserve">-</w:t>
      </w:r>
      <w:r>
        <w:t xml:space="preserve"> </w:t>
      </w:r>
      <w:r>
        <w:rPr>
          <w:bCs/>
          <w:b/>
        </w:rPr>
        <w:t xml:space="preserve">更新策略</w:t>
      </w:r>
      <w:r>
        <w:t xml:space="preserve">：只在数据变化时更新图表纹理</w:t>
      </w:r>
      <w:r>
        <w:t xml:space="preserve"> </w:t>
      </w:r>
      <w:r>
        <w:t xml:space="preserve">-</w:t>
      </w:r>
      <w:r>
        <w:t xml:space="preserve"> </w:t>
      </w:r>
      <w:r>
        <w:rPr>
          <w:bCs/>
          <w:b/>
        </w:rPr>
        <w:t xml:space="preserve">内存管理</w:t>
      </w:r>
      <w:r>
        <w:t xml:space="preserve">：及时释放不用的纹理资源</w:t>
      </w:r>
    </w:p>
    <w:p>
      <w:pPr>
        <w:pStyle w:val="BodyText"/>
      </w:pPr>
      <w:r>
        <w:rPr>
          <w:bCs/>
          <w:b/>
        </w:rPr>
        <w:t xml:space="preserve">用户交互设计</w:t>
      </w:r>
    </w:p>
    <w:p>
      <w:pPr>
        <w:pStyle w:val="BodyText"/>
      </w:pPr>
      <w:r>
        <w:t xml:space="preserve">集成系统的交互体验需要统一设计：</w:t>
      </w:r>
      <w:r>
        <w:t xml:space="preserve"> </w:t>
      </w:r>
      <w:r>
        <w:t xml:space="preserve">-</w:t>
      </w:r>
      <w:r>
        <w:t xml:space="preserve"> </w:t>
      </w:r>
      <w:r>
        <w:rPr>
          <w:bCs/>
          <w:b/>
        </w:rPr>
        <w:t xml:space="preserve">统一的交互语言</w:t>
      </w:r>
      <w:r>
        <w:t xml:space="preserve">：鼠标悬停、点击等行为的一致性</w:t>
      </w:r>
      <w:r>
        <w:t xml:space="preserve"> </w:t>
      </w:r>
      <w:r>
        <w:t xml:space="preserve">-</w:t>
      </w:r>
      <w:r>
        <w:t xml:space="preserve"> </w:t>
      </w:r>
      <w:r>
        <w:rPr>
          <w:bCs/>
          <w:b/>
        </w:rPr>
        <w:t xml:space="preserve">状态同步</w:t>
      </w:r>
      <w:r>
        <w:t xml:space="preserve">：三维场景和二维图表的状态保持同步</w:t>
      </w:r>
      <w:r>
        <w:t xml:space="preserve"> </w:t>
      </w:r>
      <w:r>
        <w:t xml:space="preserve">-</w:t>
      </w:r>
      <w:r>
        <w:t xml:space="preserve"> </w:t>
      </w:r>
      <w:r>
        <w:rPr>
          <w:bCs/>
          <w:b/>
        </w:rPr>
        <w:t xml:space="preserve">响应式设计</w:t>
      </w:r>
      <w:r>
        <w:t xml:space="preserve">：适配不同屏幕尺寸和设备类型</w:t>
      </w:r>
    </w:p>
    <w:bookmarkEnd w:id="109"/>
    <w:bookmarkEnd w:id="110"/>
    <w:bookmarkStart w:id="114" w:name="技术实现要点"/>
    <w:p>
      <w:pPr>
        <w:pStyle w:val="Heading2"/>
      </w:pPr>
      <w:r>
        <w:t xml:space="preserve">技术实现要点</w:t>
      </w:r>
    </w:p>
    <w:bookmarkStart w:id="111" w:name="chart.js与three.js集成实现"/>
    <w:p>
      <w:pPr>
        <w:pStyle w:val="Heading3"/>
      </w:pPr>
      <w:r>
        <w:t xml:space="preserve">Chart.js与Three.js集成实现</w:t>
      </w:r>
    </w:p>
    <w:p>
      <w:pPr>
        <w:pStyle w:val="FirstParagraph"/>
      </w:pPr>
      <w:r>
        <w:rPr>
          <w:bCs/>
          <w:b/>
        </w:rPr>
        <w:t xml:space="preserve">基本集成方案</w:t>
      </w:r>
    </w:p>
    <w:p>
      <w:pPr>
        <w:pStyle w:val="BodyText"/>
      </w:pPr>
      <w:r>
        <w:t xml:space="preserve">将Chart.js图表集成到Three.js三维场景的核心步骤：</w:t>
      </w:r>
    </w:p>
    <w:p>
      <w:pPr>
        <w:pStyle w:val="SourceCode"/>
      </w:pPr>
      <w:r>
        <w:rPr>
          <w:rStyle w:val="CommentTok"/>
        </w:rPr>
        <w:t xml:space="preserve">// Canvas纹理桥接实现</w:t>
      </w:r>
      <w:r>
        <w:br/>
      </w:r>
      <w:r>
        <w:rPr>
          <w:rStyle w:val="KeywordTok"/>
        </w:rPr>
        <w:t xml:space="preserve">class</w:t>
      </w:r>
      <w:r>
        <w:rPr>
          <w:rStyle w:val="NormalTok"/>
        </w:rPr>
        <w:t xml:space="preserve"> ChartTextureBridge {</w:t>
      </w:r>
      <w:r>
        <w:br/>
      </w:r>
      <w:r>
        <w:rPr>
          <w:rStyle w:val="NormalTok"/>
        </w:rPr>
        <w:t xml:space="preserve">    </w:t>
      </w:r>
      <w:r>
        <w:rPr>
          <w:rStyle w:val="FunctionTok"/>
        </w:rPr>
        <w:t xml:space="preserve">constructor</w:t>
      </w:r>
      <w:r>
        <w:rPr>
          <w:rStyle w:val="NormalTok"/>
        </w:rPr>
        <w:t xml:space="preserve">(width </w:t>
      </w:r>
      <w:r>
        <w:rPr>
          <w:rStyle w:val="OperatorTok"/>
        </w:rPr>
        <w:t xml:space="preserve">=</w:t>
      </w:r>
      <w:r>
        <w:rPr>
          <w:rStyle w:val="NormalTok"/>
        </w:rPr>
        <w:t xml:space="preserve"> </w:t>
      </w:r>
      <w:r>
        <w:rPr>
          <w:rStyle w:val="DecValTok"/>
        </w:rPr>
        <w:t xml:space="preserve">512</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512</w:t>
      </w:r>
      <w:r>
        <w:rPr>
          <w:rStyle w:val="NormalTok"/>
        </w:rPr>
        <w:t xml:space="preserve">) {</w:t>
      </w:r>
      <w:r>
        <w:br/>
      </w:r>
      <w:r>
        <w:rPr>
          <w:rStyle w:val="NormalTok"/>
        </w:rPr>
        <w:t xml:space="preserve">        </w:t>
      </w:r>
      <w:r>
        <w:rPr>
          <w:rStyle w:val="CommentTok"/>
        </w:rPr>
        <w:t xml:space="preserve">// 创建离屏Canvas</w:t>
      </w:r>
      <w:r>
        <w:br/>
      </w:r>
      <w:r>
        <w:rPr>
          <w:rStyle w:val="NormalTok"/>
        </w:rPr>
        <w:t xml:space="preserve">        </w:t>
      </w:r>
      <w:r>
        <w:rPr>
          <w:rStyle w:val="KeywordTok"/>
        </w:rPr>
        <w:t xml:space="preserve">this</w:t>
      </w:r>
      <w:r>
        <w:rPr>
          <w:rStyle w:val="OperatorTok"/>
        </w:rPr>
        <w:t xml:space="preserve">.</w:t>
      </w:r>
      <w:r>
        <w:rPr>
          <w:rStyle w:val="AttributeTok"/>
        </w:rPr>
        <w:t xml:space="preserve">canvas</w:t>
      </w:r>
      <w:r>
        <w:rPr>
          <w:rStyle w:val="NormalTok"/>
        </w:rPr>
        <w:t xml:space="preserv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'canvas'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height</w:t>
      </w:r>
      <w:r>
        <w:rPr>
          <w:rStyle w:val="OperatorTok"/>
        </w:rPr>
        <w:t xml:space="preserve">;</w:t>
      </w:r>
      <w:r>
        <w:br/>
      </w:r>
      <w:r>
        <w:rPr>
          <w:rStyle w:val="NormalTok"/>
        </w:rPr>
        <w:t xml:space="preserve">        </w:t>
      </w:r>
      <w:r>
        <w:br/>
      </w:r>
      <w:r>
        <w:rPr>
          <w:rStyle w:val="NormalTok"/>
        </w:rPr>
        <w:t xml:space="preserve">        </w:t>
      </w:r>
      <w:r>
        <w:rPr>
          <w:rStyle w:val="CommentTok"/>
        </w:rPr>
        <w:t xml:space="preserve">// 创建Three.js纹理</w:t>
      </w:r>
      <w:r>
        <w:br/>
      </w:r>
      <w:r>
        <w:rPr>
          <w:rStyle w:val="NormalTok"/>
        </w:rPr>
        <w:t xml:space="preserve">        </w:t>
      </w:r>
      <w:r>
        <w:rPr>
          <w:rStyle w:val="KeywordTok"/>
        </w:rPr>
        <w:t xml:space="preserve">this</w:t>
      </w:r>
      <w:r>
        <w:rPr>
          <w:rStyle w:val="OperatorTok"/>
        </w:rPr>
        <w:t xml:space="preserve">.</w:t>
      </w:r>
      <w:r>
        <w:rPr>
          <w:rStyle w:val="AttributeTok"/>
        </w:rPr>
        <w:t xml:space="preserve">texture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CanvasTexture</w:t>
      </w:r>
      <w:r>
        <w:rPr>
          <w:rStyle w:val="NormalTok"/>
        </w:rPr>
        <w:t xml:space="preserve">(</w:t>
      </w:r>
      <w:r>
        <w:rPr>
          <w:rStyle w:val="KeywordTok"/>
        </w:rPr>
        <w:t xml:space="preserve">this</w:t>
      </w:r>
      <w:r>
        <w:rPr>
          <w:rStyle w:val="OperatorTok"/>
        </w:rPr>
        <w:t xml:space="preserve">.</w:t>
      </w:r>
      <w:r>
        <w:rPr>
          <w:rStyle w:val="AttributeTok"/>
        </w:rPr>
        <w:t xml:space="preserve">canvas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texture</w:t>
      </w:r>
      <w:r>
        <w:rPr>
          <w:rStyle w:val="OperatorTok"/>
        </w:rPr>
        <w:t xml:space="preserve">.</w:t>
      </w:r>
      <w:r>
        <w:rPr>
          <w:rStyle w:val="AttributeTok"/>
        </w:rPr>
        <w:t xml:space="preserve">needsUpdate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updateChart</w:t>
      </w:r>
      <w:r>
        <w:rPr>
          <w:rStyle w:val="NormalTok"/>
        </w:rPr>
        <w:t xml:space="preserve">(chartData) {</w:t>
      </w:r>
      <w:r>
        <w:br/>
      </w:r>
      <w:r>
        <w:rPr>
          <w:rStyle w:val="NormalTok"/>
        </w:rPr>
        <w:t xml:space="preserve">        </w:t>
      </w:r>
      <w:r>
        <w:rPr>
          <w:rStyle w:val="CommentTok"/>
        </w:rPr>
        <w:t xml:space="preserve">// 更新Chart.js图表</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Chart</w:t>
      </w:r>
      <w:r>
        <w:rPr>
          <w:rStyle w:val="NormalTok"/>
        </w:rPr>
        <w:t xml:space="preserve">(ctx</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'line'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chartData</w:t>
      </w:r>
      <w:r>
        <w:rPr>
          <w:rStyle w:val="OperatorTok"/>
        </w:rPr>
        <w:t xml:space="preserve">,</w:t>
      </w:r>
      <w:r>
        <w:br/>
      </w:r>
      <w:r>
        <w:rPr>
          <w:rStyle w:val="NormalTok"/>
        </w:rPr>
        <w:t xml:space="preserve">            </w:t>
      </w:r>
      <w:r>
        <w:rPr>
          <w:rStyle w:val="DataTypeTok"/>
        </w:rPr>
        <w:t xml:space="preserve">options</w:t>
      </w:r>
      <w:r>
        <w:rPr>
          <w:rStyle w:val="OperatorTok"/>
        </w:rPr>
        <w:t xml:space="preserve">:</w:t>
      </w:r>
      <w:r>
        <w:rPr>
          <w:rStyle w:val="NormalTok"/>
        </w:rPr>
        <w:t xml:space="preserve"> {</w:t>
      </w:r>
      <w:r>
        <w:br/>
      </w:r>
      <w:r>
        <w:rPr>
          <w:rStyle w:val="NormalTok"/>
        </w:rPr>
        <w:t xml:space="preserve">                </w:t>
      </w:r>
      <w:r>
        <w:rPr>
          <w:rStyle w:val="DataTypeTok"/>
        </w:rPr>
        <w:t xml:space="preserve">responsive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animation</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通知Three.js纹理更新</w:t>
      </w:r>
      <w:r>
        <w:br/>
      </w:r>
      <w:r>
        <w:rPr>
          <w:rStyle w:val="NormalTok"/>
        </w:rPr>
        <w:t xml:space="preserve">        </w:t>
      </w:r>
      <w:r>
        <w:rPr>
          <w:rStyle w:val="KeywordTok"/>
        </w:rPr>
        <w:t xml:space="preserve">this</w:t>
      </w:r>
      <w:r>
        <w:rPr>
          <w:rStyle w:val="OperatorTok"/>
        </w:rPr>
        <w:t xml:space="preserve">.</w:t>
      </w:r>
      <w:r>
        <w:rPr>
          <w:rStyle w:val="AttributeTok"/>
        </w:rPr>
        <w:t xml:space="preserve">texture</w:t>
      </w:r>
      <w:r>
        <w:rPr>
          <w:rStyle w:val="OperatorTok"/>
        </w:rPr>
        <w:t xml:space="preserve">.</w:t>
      </w:r>
      <w:r>
        <w:rPr>
          <w:rStyle w:val="AttributeTok"/>
        </w:rPr>
        <w:t xml:space="preserve">needsUpdate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优化配置要点</w:t>
      </w:r>
    </w:p>
    <w:p>
      <w:pPr>
        <w:pStyle w:val="BodyText"/>
      </w:pPr>
      <w:r>
        <w:t xml:space="preserve">在三维环境中使用Chart.js需要特殊配置：</w:t>
      </w:r>
      <w:r>
        <w:t xml:space="preserve"> </w:t>
      </w:r>
      <w:r>
        <w:t xml:space="preserve">-</w:t>
      </w:r>
      <w:r>
        <w:t xml:space="preserve"> </w:t>
      </w:r>
      <w:r>
        <w:rPr>
          <w:bCs/>
          <w:b/>
        </w:rPr>
        <w:t xml:space="preserve">禁用动画</w:t>
      </w:r>
      <w:r>
        <w:t xml:space="preserve">：避免与Three.js渲染循环冲突</w:t>
      </w:r>
      <w:r>
        <w:t xml:space="preserve"> </w:t>
      </w:r>
      <w:r>
        <w:t xml:space="preserve">-</w:t>
      </w:r>
      <w:r>
        <w:t xml:space="preserve"> </w:t>
      </w:r>
      <w:r>
        <w:rPr>
          <w:bCs/>
          <w:b/>
        </w:rPr>
        <w:t xml:space="preserve">固定尺寸</w:t>
      </w:r>
      <w:r>
        <w:t xml:space="preserve">：确保纹理尺寸稳定</w:t>
      </w:r>
      <w:r>
        <w:t xml:space="preserve"> </w:t>
      </w:r>
      <w:r>
        <w:t xml:space="preserve">-</w:t>
      </w:r>
      <w:r>
        <w:t xml:space="preserve"> </w:t>
      </w:r>
      <w:r>
        <w:rPr>
          <w:bCs/>
          <w:b/>
        </w:rPr>
        <w:t xml:space="preserve">简化交互</w:t>
      </w:r>
      <w:r>
        <w:t xml:space="preserve">：在三维环境中处理用户交互</w:t>
      </w:r>
    </w:p>
    <w:p>
      <w:pPr>
        <w:pStyle w:val="SourceCode"/>
      </w:pPr>
      <w:r>
        <w:rPr>
          <w:rStyle w:val="KeywordTok"/>
        </w:rPr>
        <w:t xml:space="preserve">const</w:t>
      </w:r>
      <w:r>
        <w:rPr>
          <w:rStyle w:val="NormalTok"/>
        </w:rPr>
        <w:t xml:space="preserve"> chartConfig </w:t>
      </w:r>
      <w:r>
        <w:rPr>
          <w:rStyle w:val="OperatorTok"/>
        </w:rPr>
        <w:t xml:space="preserve">=</w:t>
      </w:r>
      <w:r>
        <w:rPr>
          <w:rStyle w:val="NormalTok"/>
        </w:rPr>
        <w:t xml:space="preserve"> {</w:t>
      </w:r>
      <w:r>
        <w:br/>
      </w:r>
      <w:r>
        <w:rPr>
          <w:rStyle w:val="NormalTok"/>
        </w:rPr>
        <w:t xml:space="preserve">    </w:t>
      </w:r>
      <w:r>
        <w:rPr>
          <w:rStyle w:val="DataTypeTok"/>
        </w:rPr>
        <w:t xml:space="preserve">animation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responsive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br/>
      </w:r>
      <w:r>
        <w:rPr>
          <w:rStyle w:val="NormalTok"/>
        </w:rPr>
        <w:t xml:space="preserve">        </w:t>
      </w:r>
      <w:r>
        <w:rPr>
          <w:rStyle w:val="DataTypeTok"/>
        </w:rPr>
        <w:t xml:space="preserve">tooltip</w:t>
      </w:r>
      <w:r>
        <w:rPr>
          <w:rStyle w:val="OperatorTok"/>
        </w:rPr>
        <w:t xml:space="preserve">:</w:t>
      </w:r>
      <w:r>
        <w:rPr>
          <w:rStyle w:val="NormalTok"/>
        </w:rPr>
        <w:t xml:space="preserve"> { </w:t>
      </w:r>
      <w:r>
        <w:rPr>
          <w:rStyle w:val="DataTypeTok"/>
        </w:rPr>
        <w:t xml:space="preserve">enabled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DataTypeTok"/>
        </w:rPr>
        <w:t xml:space="preserve">legend</w:t>
      </w:r>
      <w:r>
        <w:rPr>
          <w:rStyle w:val="OperatorTok"/>
        </w:rPr>
        <w:t xml:space="preserve">:</w:t>
      </w:r>
      <w:r>
        <w:rPr>
          <w:rStyle w:val="NormalTok"/>
        </w:rPr>
        <w:t xml:space="preserve"> { </w:t>
      </w:r>
      <w:r>
        <w:rPr>
          <w:rStyle w:val="DataTypeTok"/>
        </w:rPr>
        <w:t xml:space="preserve">display</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111"/>
    <w:bookmarkStart w:id="112" w:name="监测点三维渲染技术"/>
    <w:p>
      <w:pPr>
        <w:pStyle w:val="Heading3"/>
      </w:pPr>
      <w:r>
        <w:t xml:space="preserve">监测点三维渲染技术</w:t>
      </w:r>
    </w:p>
    <w:p>
      <w:pPr>
        <w:pStyle w:val="FirstParagraph"/>
      </w:pPr>
      <w:r>
        <w:rPr>
          <w:bCs/>
          <w:b/>
        </w:rPr>
        <w:t xml:space="preserve">坐标转换实现</w:t>
      </w:r>
    </w:p>
    <w:p>
      <w:pPr>
        <w:pStyle w:val="BodyText"/>
      </w:pPr>
      <w:r>
        <w:t xml:space="preserve">将监测点的地理坐标转换为三维场景坐标：</w:t>
      </w:r>
    </w:p>
    <w:p>
      <w:pPr>
        <w:pStyle w:val="SourceCode"/>
      </w:pPr>
      <w:r>
        <w:rPr>
          <w:rStyle w:val="CommentTok"/>
        </w:rPr>
        <w:t xml:space="preserve">// 地理坐标转换器</w:t>
      </w:r>
      <w:r>
        <w:br/>
      </w:r>
      <w:r>
        <w:rPr>
          <w:rStyle w:val="KeywordTok"/>
        </w:rPr>
        <w:t xml:space="preserve">class</w:t>
      </w:r>
      <w:r>
        <w:rPr>
          <w:rStyle w:val="NormalTok"/>
        </w:rPr>
        <w:t xml:space="preserve"> CoordinateConverter {</w:t>
      </w:r>
      <w:r>
        <w:br/>
      </w:r>
      <w:r>
        <w:rPr>
          <w:rStyle w:val="NormalTok"/>
        </w:rPr>
        <w:t xml:space="preserve">    </w:t>
      </w:r>
      <w:r>
        <w:rPr>
          <w:rStyle w:val="FunctionTok"/>
        </w:rPr>
        <w:t xml:space="preserve">constructor</w:t>
      </w:r>
      <w:r>
        <w:rPr>
          <w:rStyle w:val="NormalTok"/>
        </w:rPr>
        <w:t xml:space="preserve">(originLng</w:t>
      </w:r>
      <w:r>
        <w:rPr>
          <w:rStyle w:val="OperatorTok"/>
        </w:rPr>
        <w:t xml:space="preserve">,</w:t>
      </w:r>
      <w:r>
        <w:rPr>
          <w:rStyle w:val="NormalTok"/>
        </w:rPr>
        <w:t xml:space="preserve"> originLat) {</w:t>
      </w:r>
      <w:r>
        <w:br/>
      </w:r>
      <w:r>
        <w:rPr>
          <w:rStyle w:val="NormalTok"/>
        </w:rPr>
        <w:t xml:space="preserve">        </w:t>
      </w:r>
      <w:r>
        <w:rPr>
          <w:rStyle w:val="KeywordTok"/>
        </w:rPr>
        <w:t xml:space="preserve">this</w:t>
      </w:r>
      <w:r>
        <w:rPr>
          <w:rStyle w:val="OperatorTok"/>
        </w:rPr>
        <w:t xml:space="preserve">.</w:t>
      </w:r>
      <w:r>
        <w:rPr>
          <w:rStyle w:val="AttributeTok"/>
        </w:rPr>
        <w:t xml:space="preserve">origin</w:t>
      </w:r>
      <w:r>
        <w:rPr>
          <w:rStyle w:val="NormalTok"/>
        </w:rPr>
        <w:t xml:space="preserve"> </w:t>
      </w:r>
      <w:r>
        <w:rPr>
          <w:rStyle w:val="OperatorTok"/>
        </w:rPr>
        <w:t xml:space="preserve">=</w:t>
      </w:r>
      <w:r>
        <w:rPr>
          <w:rStyle w:val="NormalTok"/>
        </w:rPr>
        <w:t xml:space="preserve"> { </w:t>
      </w:r>
      <w:r>
        <w:rPr>
          <w:rStyle w:val="DataTypeTok"/>
        </w:rPr>
        <w:t xml:space="preserve">lng</w:t>
      </w:r>
      <w:r>
        <w:rPr>
          <w:rStyle w:val="OperatorTok"/>
        </w:rPr>
        <w:t xml:space="preserve">:</w:t>
      </w:r>
      <w:r>
        <w:rPr>
          <w:rStyle w:val="NormalTok"/>
        </w:rPr>
        <w:t xml:space="preserve"> originLng</w:t>
      </w:r>
      <w:r>
        <w:rPr>
          <w:rStyle w:val="OperatorTok"/>
        </w:rPr>
        <w:t xml:space="preserve">,</w:t>
      </w:r>
      <w:r>
        <w:rPr>
          <w:rStyle w:val="NormalTok"/>
        </w:rPr>
        <w:t xml:space="preserve"> </w:t>
      </w:r>
      <w:r>
        <w:rPr>
          <w:rStyle w:val="DataTypeTok"/>
        </w:rPr>
        <w:t xml:space="preserve">lat</w:t>
      </w:r>
      <w:r>
        <w:rPr>
          <w:rStyle w:val="OperatorTok"/>
        </w:rPr>
        <w:t xml:space="preserve">:</w:t>
      </w:r>
      <w:r>
        <w:rPr>
          <w:rStyle w:val="NormalTok"/>
        </w:rPr>
        <w:t xml:space="preserve"> originLat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地理坐标转场景坐标</w:t>
      </w:r>
      <w:r>
        <w:br/>
      </w:r>
      <w:r>
        <w:rPr>
          <w:rStyle w:val="NormalTok"/>
        </w:rPr>
        <w:t xml:space="preserve">    </w:t>
      </w:r>
      <w:r>
        <w:rPr>
          <w:rStyle w:val="FunctionTok"/>
        </w:rPr>
        <w:t xml:space="preserve">geoToScene</w:t>
      </w:r>
      <w:r>
        <w:rPr>
          <w:rStyle w:val="NormalTok"/>
        </w:rPr>
        <w:t xml:space="preserve">(lng</w:t>
      </w:r>
      <w:r>
        <w:rPr>
          <w:rStyle w:val="OperatorTok"/>
        </w:rPr>
        <w:t xml:space="preserve">,</w:t>
      </w:r>
      <w:r>
        <w:rPr>
          <w:rStyle w:val="NormalTok"/>
        </w:rPr>
        <w:t xml:space="preserve"> lat</w:t>
      </w:r>
      <w:r>
        <w:rPr>
          <w:rStyle w:val="OperatorTok"/>
        </w:rPr>
        <w:t xml:space="preserve">,</w:t>
      </w:r>
      <w:r>
        <w:rPr>
          <w:rStyle w:val="NormalTok"/>
        </w:rPr>
        <w:t xml:space="preserve"> elevation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简化的平面投影转换</w:t>
      </w:r>
      <w:r>
        <w:br/>
      </w:r>
      <w:r>
        <w:rPr>
          <w:rStyle w:val="NormalTok"/>
        </w:rPr>
        <w:t xml:space="preserve">        </w:t>
      </w:r>
      <w:r>
        <w:rPr>
          <w:rStyle w:val="KeywordTok"/>
        </w:rPr>
        <w:t xml:space="preserve">const</w:t>
      </w:r>
      <w:r>
        <w:rPr>
          <w:rStyle w:val="NormalTok"/>
        </w:rPr>
        <w:t xml:space="preserve"> x </w:t>
      </w:r>
      <w:r>
        <w:rPr>
          <w:rStyle w:val="OperatorTok"/>
        </w:rPr>
        <w:t xml:space="preserve">=</w:t>
      </w:r>
      <w:r>
        <w:rPr>
          <w:rStyle w:val="NormalTok"/>
        </w:rPr>
        <w:t xml:space="preserve"> (lng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origin</w:t>
      </w:r>
      <w:r>
        <w:rPr>
          <w:rStyle w:val="OperatorTok"/>
        </w:rPr>
        <w:t xml:space="preserve">.</w:t>
      </w:r>
      <w:r>
        <w:rPr>
          <w:rStyle w:val="AttributeTok"/>
        </w:rPr>
        <w:t xml:space="preserve">lng</w:t>
      </w:r>
      <w:r>
        <w:rPr>
          <w:rStyle w:val="NormalTok"/>
        </w:rPr>
        <w:t xml:space="preserve">) </w:t>
      </w:r>
      <w:r>
        <w:rPr>
          <w:rStyle w:val="OperatorTok"/>
        </w:rPr>
        <w:t xml:space="preserve">*</w:t>
      </w:r>
      <w:r>
        <w:rPr>
          <w:rStyle w:val="NormalTok"/>
        </w:rPr>
        <w:t xml:space="preserve"> </w:t>
      </w:r>
      <w:r>
        <w:rPr>
          <w:rStyle w:val="DecValTok"/>
        </w:rPr>
        <w:t xml:space="preserve">111320</w:t>
      </w:r>
      <w:r>
        <w:rPr>
          <w:rStyle w:val="OperatorTok"/>
        </w:rPr>
        <w:t xml:space="preserve">;</w:t>
      </w:r>
      <w:r>
        <w:br/>
      </w:r>
      <w:r>
        <w:rPr>
          <w:rStyle w:val="NormalTok"/>
        </w:rPr>
        <w:t xml:space="preserve">        </w:t>
      </w:r>
      <w:r>
        <w:rPr>
          <w:rStyle w:val="KeywordTok"/>
        </w:rPr>
        <w:t xml:space="preserve">const</w:t>
      </w:r>
      <w:r>
        <w:rPr>
          <w:rStyle w:val="NormalTok"/>
        </w:rPr>
        <w:t xml:space="preserve"> z </w:t>
      </w:r>
      <w:r>
        <w:rPr>
          <w:rStyle w:val="OperatorTok"/>
        </w:rPr>
        <w:t xml:space="preserve">=</w:t>
      </w:r>
      <w:r>
        <w:rPr>
          <w:rStyle w:val="NormalTok"/>
        </w:rPr>
        <w:t xml:space="preserve"> (lat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origin</w:t>
      </w:r>
      <w:r>
        <w:rPr>
          <w:rStyle w:val="OperatorTok"/>
        </w:rPr>
        <w:t xml:space="preserve">.</w:t>
      </w:r>
      <w:r>
        <w:rPr>
          <w:rStyle w:val="AttributeTok"/>
        </w:rPr>
        <w:t xml:space="preserve">lat</w:t>
      </w:r>
      <w:r>
        <w:rPr>
          <w:rStyle w:val="NormalTok"/>
        </w:rPr>
        <w:t xml:space="preserve">) </w:t>
      </w:r>
      <w:r>
        <w:rPr>
          <w:rStyle w:val="OperatorTok"/>
        </w:rPr>
        <w:t xml:space="preserve">*</w:t>
      </w:r>
      <w:r>
        <w:rPr>
          <w:rStyle w:val="NormalTok"/>
        </w:rPr>
        <w:t xml:space="preserve"> </w:t>
      </w:r>
      <w:r>
        <w:rPr>
          <w:rStyle w:val="DecValTok"/>
        </w:rPr>
        <w:t xml:space="preserve">110540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Vector3</w:t>
      </w:r>
      <w:r>
        <w:rPr>
          <w:rStyle w:val="NormalTok"/>
        </w:rPr>
        <w:t xml:space="preserve">(x</w:t>
      </w:r>
      <w:r>
        <w:rPr>
          <w:rStyle w:val="OperatorTok"/>
        </w:rPr>
        <w:t xml:space="preserve">,</w:t>
      </w:r>
      <w:r>
        <w:rPr>
          <w:rStyle w:val="NormalTok"/>
        </w:rPr>
        <w:t xml:space="preserve"> elevation</w:t>
      </w:r>
      <w:r>
        <w:rPr>
          <w:rStyle w:val="OperatorTok"/>
        </w:rPr>
        <w:t xml:space="preserve">,</w:t>
      </w:r>
      <w:r>
        <w:rPr>
          <w:rStyle w:val="NormalTok"/>
        </w:rPr>
        <w:t xml:space="preserve"> z)</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监测点可视化实现</w:t>
      </w:r>
    </w:p>
    <w:p>
      <w:pPr>
        <w:pStyle w:val="BodyText"/>
      </w:pPr>
      <w:r>
        <w:t xml:space="preserve">为监测点创建三维可视化对象：</w:t>
      </w:r>
    </w:p>
    <w:p>
      <w:pPr>
        <w:pStyle w:val="SourceCode"/>
      </w:pPr>
      <w:r>
        <w:rPr>
          <w:rStyle w:val="CommentTok"/>
        </w:rPr>
        <w:t xml:space="preserve">// 监测点渲染器</w:t>
      </w:r>
      <w:r>
        <w:br/>
      </w:r>
      <w:r>
        <w:rPr>
          <w:rStyle w:val="KeywordTok"/>
        </w:rPr>
        <w:t xml:space="preserve">class</w:t>
      </w:r>
      <w:r>
        <w:rPr>
          <w:rStyle w:val="NormalTok"/>
        </w:rPr>
        <w:t xml:space="preserve"> SensorRenderer {</w:t>
      </w:r>
      <w:r>
        <w:br/>
      </w:r>
      <w:r>
        <w:rPr>
          <w:rStyle w:val="NormalTok"/>
        </w:rPr>
        <w:t xml:space="preserve">    </w:t>
      </w:r>
      <w:r>
        <w:rPr>
          <w:rStyle w:val="FunctionTok"/>
        </w:rPr>
        <w:t xml:space="preserve">constructor</w:t>
      </w:r>
      <w:r>
        <w:rPr>
          <w:rStyle w:val="NormalTok"/>
        </w:rPr>
        <w:t xml:space="preserve">(scene) {</w:t>
      </w:r>
      <w:r>
        <w:br/>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NormalTok"/>
        </w:rPr>
        <w:t xml:space="preserve"> </w:t>
      </w:r>
      <w:r>
        <w:rPr>
          <w:rStyle w:val="OperatorTok"/>
        </w:rPr>
        <w:t xml:space="preserve">=</w:t>
      </w:r>
      <w:r>
        <w:rPr>
          <w:rStyle w:val="NormalTok"/>
        </w:rPr>
        <w:t xml:space="preserve"> scene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sensors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添加监测点</w:t>
      </w:r>
      <w:r>
        <w:br/>
      </w:r>
      <w:r>
        <w:rPr>
          <w:rStyle w:val="NormalTok"/>
        </w:rPr>
        <w:t xml:space="preserve">    </w:t>
      </w:r>
      <w:r>
        <w:rPr>
          <w:rStyle w:val="FunctionTok"/>
        </w:rPr>
        <w:t xml:space="preserve">addSensor</w:t>
      </w:r>
      <w:r>
        <w:rPr>
          <w:rStyle w:val="NormalTok"/>
        </w:rPr>
        <w:t xml:space="preserve">(data) {</w:t>
      </w:r>
      <w:r>
        <w:br/>
      </w:r>
      <w:r>
        <w:rPr>
          <w:rStyle w:val="NormalTok"/>
        </w:rPr>
        <w:t xml:space="preserve">        </w:t>
      </w:r>
      <w:r>
        <w:rPr>
          <w:rStyle w:val="KeywordTok"/>
        </w:rPr>
        <w:t xml:space="preserve">const</w:t>
      </w:r>
      <w:r>
        <w:rPr>
          <w:rStyle w:val="NormalTok"/>
        </w:rPr>
        <w:t xml:space="preserve"> geometry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SphereGeometry</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material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MeshBasicMaterial</w:t>
      </w:r>
      <w:r>
        <w:rPr>
          <w:rStyle w:val="Normal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getStatusColor</w:t>
      </w:r>
      <w:r>
        <w:rPr>
          <w:rStyle w:val="NormalTok"/>
        </w:rPr>
        <w:t xml:space="preserve">(data</w:t>
      </w:r>
      <w:r>
        <w:rPr>
          <w:rStyle w:val="OperatorTok"/>
        </w:rPr>
        <w:t xml:space="preserve">.</w:t>
      </w:r>
      <w:r>
        <w:rPr>
          <w:rStyle w:val="AttributeTok"/>
        </w:rPr>
        <w:t xml:space="preserve">status</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mesh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Mesh</w:t>
      </w:r>
      <w:r>
        <w:rPr>
          <w:rStyle w:val="NormalTok"/>
        </w:rPr>
        <w:t xml:space="preserve">(geometry</w:t>
      </w:r>
      <w:r>
        <w:rPr>
          <w:rStyle w:val="OperatorTok"/>
        </w:rPr>
        <w:t xml:space="preserve">,</w:t>
      </w:r>
      <w:r>
        <w:rPr>
          <w:rStyle w:val="NormalTok"/>
        </w:rPr>
        <w:t xml:space="preserve"> material)</w:t>
      </w:r>
      <w:r>
        <w:rPr>
          <w:rStyle w:val="OperatorTok"/>
        </w:rPr>
        <w:t xml:space="preserve">;</w:t>
      </w:r>
      <w:r>
        <w:br/>
      </w:r>
      <w:r>
        <w:rPr>
          <w:rStyle w:val="NormalTok"/>
        </w:rPr>
        <w:t xml:space="preserve">        mesh</w:t>
      </w:r>
      <w:r>
        <w:rPr>
          <w:rStyle w:val="OperatorTok"/>
        </w:rPr>
        <w:t xml:space="preserve">.</w:t>
      </w:r>
      <w:r>
        <w:rPr>
          <w:rStyle w:val="AttributeTok"/>
        </w:rPr>
        <w:t xml:space="preserve">position</w:t>
      </w:r>
      <w:r>
        <w:rPr>
          <w:rStyle w:val="OperatorTok"/>
        </w:rPr>
        <w:t xml:space="preserve">.</w:t>
      </w:r>
      <w:r>
        <w:rPr>
          <w:rStyle w:val="FunctionTok"/>
        </w:rPr>
        <w:t xml:space="preserve">copy</w:t>
      </w:r>
      <w:r>
        <w:rPr>
          <w:rStyle w:val="NormalTok"/>
        </w:rPr>
        <w:t xml:space="preserve">(data</w:t>
      </w:r>
      <w:r>
        <w:rPr>
          <w:rStyle w:val="OperatorTok"/>
        </w:rPr>
        <w:t xml:space="preserve">.</w:t>
      </w:r>
      <w:r>
        <w:rPr>
          <w:rStyle w:val="AttributeTok"/>
        </w:rPr>
        <w:t xml:space="preserve">position</w:t>
      </w:r>
      <w:r>
        <w:rPr>
          <w:rStyle w:val="NormalTok"/>
        </w:rPr>
        <w:t xml:space="preserve">)</w:t>
      </w:r>
      <w:r>
        <w:rPr>
          <w:rStyle w:val="OperatorTok"/>
        </w:rPr>
        <w:t xml:space="preserve">;</w:t>
      </w:r>
      <w:r>
        <w:br/>
      </w:r>
      <w:r>
        <w:rPr>
          <w:rStyle w:val="NormalTok"/>
        </w:rPr>
        <w:t xml:space="preserve">        mesh</w:t>
      </w:r>
      <w:r>
        <w:rPr>
          <w:rStyle w:val="OperatorTok"/>
        </w:rPr>
        <w:t xml:space="preserve">.</w:t>
      </w:r>
      <w:r>
        <w:rPr>
          <w:rStyle w:val="AttributeTok"/>
        </w:rPr>
        <w:t xml:space="preserve">userData</w:t>
      </w:r>
      <w:r>
        <w:rPr>
          <w:rStyle w:val="NormalTok"/>
        </w:rPr>
        <w:t xml:space="preserve"> </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FunctionTok"/>
        </w:rPr>
        <w:t xml:space="preserve">add</w:t>
      </w:r>
      <w:r>
        <w:rPr>
          <w:rStyle w:val="NormalTok"/>
        </w:rPr>
        <w:t xml:space="preserve">(mesh)</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sensors</w:t>
      </w:r>
      <w:r>
        <w:rPr>
          <w:rStyle w:val="OperatorTok"/>
        </w:rPr>
        <w:t xml:space="preserve">.</w:t>
      </w:r>
      <w:r>
        <w:rPr>
          <w:rStyle w:val="FunctionTok"/>
        </w:rPr>
        <w:t xml:space="preserve">push</w:t>
      </w:r>
      <w:r>
        <w:rPr>
          <w:rStyle w:val="NormalTok"/>
        </w:rPr>
        <w:t xml:space="preserve">(mesh)</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状态颜色映射</w:t>
      </w:r>
      <w:r>
        <w:br/>
      </w:r>
      <w:r>
        <w:rPr>
          <w:rStyle w:val="NormalTok"/>
        </w:rPr>
        <w:t xml:space="preserve">    </w:t>
      </w:r>
      <w:r>
        <w:rPr>
          <w:rStyle w:val="FunctionTok"/>
        </w:rPr>
        <w:t xml:space="preserve">getStatusColor</w:t>
      </w:r>
      <w:r>
        <w:rPr>
          <w:rStyle w:val="NormalTok"/>
        </w:rPr>
        <w:t xml:space="preserve">(status) {</w:t>
      </w:r>
      <w:r>
        <w:br/>
      </w:r>
      <w:r>
        <w:rPr>
          <w:rStyle w:val="NormalTok"/>
        </w:rPr>
        <w:t xml:space="preserve">        </w:t>
      </w:r>
      <w:r>
        <w:rPr>
          <w:rStyle w:val="KeywordTok"/>
        </w:rPr>
        <w:t xml:space="preserve">const</w:t>
      </w:r>
      <w:r>
        <w:rPr>
          <w:rStyle w:val="NormalTok"/>
        </w:rPr>
        <w:t xml:space="preserve"> colorMap </w:t>
      </w:r>
      <w:r>
        <w:rPr>
          <w:rStyle w:val="OperatorTok"/>
        </w:rPr>
        <w:t xml:space="preserve">=</w:t>
      </w:r>
      <w:r>
        <w:rPr>
          <w:rStyle w:val="NormalTok"/>
        </w:rPr>
        <w:t xml:space="preserve"> {</w:t>
      </w:r>
      <w:r>
        <w:br/>
      </w:r>
      <w:r>
        <w:rPr>
          <w:rStyle w:val="NormalTok"/>
        </w:rPr>
        <w:t xml:space="preserve">            </w:t>
      </w:r>
      <w:r>
        <w:rPr>
          <w:rStyle w:val="StringTok"/>
        </w:rPr>
        <w:t xml:space="preserve">'normal'</w:t>
      </w:r>
      <w:r>
        <w:rPr>
          <w:rStyle w:val="OperatorTok"/>
        </w:rPr>
        <w:t xml:space="preserve">:</w:t>
      </w:r>
      <w:r>
        <w:rPr>
          <w:rStyle w:val="NormalTok"/>
        </w:rPr>
        <w:t xml:space="preserve"> </w:t>
      </w:r>
      <w:r>
        <w:rPr>
          <w:rStyle w:val="BaseNTok"/>
        </w:rPr>
        <w:t xml:space="preserve">0x00ff00</w:t>
      </w:r>
      <w:r>
        <w:rPr>
          <w:rStyle w:val="OperatorTok"/>
        </w:rPr>
        <w:t xml:space="preserve">,</w:t>
      </w:r>
      <w:r>
        <w:br/>
      </w:r>
      <w:r>
        <w:rPr>
          <w:rStyle w:val="NormalTok"/>
        </w:rPr>
        <w:t xml:space="preserve">            </w:t>
      </w:r>
      <w:r>
        <w:rPr>
          <w:rStyle w:val="StringTok"/>
        </w:rPr>
        <w:t xml:space="preserve">'warning'</w:t>
      </w:r>
      <w:r>
        <w:rPr>
          <w:rStyle w:val="OperatorTok"/>
        </w:rPr>
        <w:t xml:space="preserve">:</w:t>
      </w:r>
      <w:r>
        <w:rPr>
          <w:rStyle w:val="NormalTok"/>
        </w:rPr>
        <w:t xml:space="preserve"> </w:t>
      </w:r>
      <w:r>
        <w:rPr>
          <w:rStyle w:val="BaseNTok"/>
        </w:rPr>
        <w:t xml:space="preserve">0xffff00</w:t>
      </w:r>
      <w:r>
        <w:rPr>
          <w:rStyle w:val="OperatorTok"/>
        </w:rPr>
        <w:t xml:space="preserve">,</w:t>
      </w:r>
      <w:r>
        <w:rPr>
          <w:rStyle w:val="NormalTok"/>
        </w:rPr>
        <w:t xml:space="preserve"> </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BaseNTok"/>
        </w:rPr>
        <w:t xml:space="preserve">0xff0000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colorMap[status] </w:t>
      </w:r>
      <w:r>
        <w:rPr>
          <w:rStyle w:val="OperatorTok"/>
        </w:rPr>
        <w:t xml:space="preserve">||</w:t>
      </w:r>
      <w:r>
        <w:rPr>
          <w:rStyle w:val="NormalTok"/>
        </w:rPr>
        <w:t xml:space="preserve"> </w:t>
      </w:r>
      <w:r>
        <w:rPr>
          <w:rStyle w:val="BaseNTok"/>
        </w:rPr>
        <w:t xml:space="preserve">0x888888</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性能优化技巧</w:t>
      </w:r>
    </w:p>
    <w:p>
      <w:pPr>
        <w:pStyle w:val="BodyText"/>
      </w:pPr>
      <w:r>
        <w:t xml:space="preserve">对于大量监测点的渲染优化：</w:t>
      </w:r>
      <w:r>
        <w:t xml:space="preserve"> </w:t>
      </w:r>
      <w:r>
        <w:t xml:space="preserve">-</w:t>
      </w:r>
      <w:r>
        <w:t xml:space="preserve"> </w:t>
      </w:r>
      <w:r>
        <w:rPr>
          <w:bCs/>
          <w:b/>
        </w:rPr>
        <w:t xml:space="preserve">几何体共享</w:t>
      </w:r>
      <w:r>
        <w:t xml:space="preserve">：所有监测点使用相同的几何体</w:t>
      </w:r>
      <w:r>
        <w:t xml:space="preserve"> </w:t>
      </w:r>
      <w:r>
        <w:t xml:space="preserve">-</w:t>
      </w:r>
      <w:r>
        <w:t xml:space="preserve"> </w:t>
      </w:r>
      <w:r>
        <w:rPr>
          <w:bCs/>
          <w:b/>
        </w:rPr>
        <w:t xml:space="preserve">材质复用</w:t>
      </w:r>
      <w:r>
        <w:t xml:space="preserve">：按状态分类，减少材质数量</w:t>
      </w:r>
      <w:r>
        <w:t xml:space="preserve"> </w:t>
      </w:r>
      <w:r>
        <w:t xml:space="preserve">-</w:t>
      </w:r>
      <w:r>
        <w:t xml:space="preserve"> </w:t>
      </w:r>
      <w:r>
        <w:rPr>
          <w:bCs/>
          <w:b/>
        </w:rPr>
        <w:t xml:space="preserve">视锥裁剪</w:t>
      </w:r>
      <w:r>
        <w:t xml:space="preserve">：只渲染视野范围内的点</w:t>
      </w:r>
    </w:p>
    <w:bookmarkEnd w:id="112"/>
    <w:bookmarkStart w:id="113" w:name="射线检测与交互实现"/>
    <w:p>
      <w:pPr>
        <w:pStyle w:val="Heading3"/>
      </w:pPr>
      <w:r>
        <w:t xml:space="preserve">射线检测与交互实现</w:t>
      </w:r>
    </w:p>
    <w:p>
      <w:pPr>
        <w:pStyle w:val="FirstParagraph"/>
      </w:pPr>
      <w:r>
        <w:rPr>
          <w:bCs/>
          <w:b/>
        </w:rPr>
        <w:t xml:space="preserve">射线检测原理</w:t>
      </w:r>
    </w:p>
    <w:p>
      <w:pPr>
        <w:pStyle w:val="BodyText"/>
      </w:pPr>
      <w:r>
        <w:t xml:space="preserve">三维场景中的鼠标拾取基于射线检测算法：</w:t>
      </w:r>
    </w:p>
    <w:p>
      <w:pPr>
        <w:pStyle w:val="SourceCode"/>
      </w:pPr>
      <w:r>
        <w:rPr>
          <w:rStyle w:val="CommentTok"/>
        </w:rPr>
        <w:t xml:space="preserve">// 射线检测器</w:t>
      </w:r>
      <w:r>
        <w:br/>
      </w:r>
      <w:r>
        <w:rPr>
          <w:rStyle w:val="KeywordTok"/>
        </w:rPr>
        <w:t xml:space="preserve">class</w:t>
      </w:r>
      <w:r>
        <w:rPr>
          <w:rStyle w:val="NormalTok"/>
        </w:rPr>
        <w:t xml:space="preserve"> RaycastController {</w:t>
      </w:r>
      <w:r>
        <w:br/>
      </w:r>
      <w:r>
        <w:rPr>
          <w:rStyle w:val="NormalTok"/>
        </w:rPr>
        <w:t xml:space="preserve">    </w:t>
      </w:r>
      <w:r>
        <w:rPr>
          <w:rStyle w:val="FunctionTok"/>
        </w:rPr>
        <w:t xml:space="preserve">constructor</w:t>
      </w:r>
      <w:r>
        <w:rPr>
          <w:rStyle w:val="NormalTok"/>
        </w:rPr>
        <w:t xml:space="preserve">(camera</w:t>
      </w:r>
      <w:r>
        <w:rPr>
          <w:rStyle w:val="OperatorTok"/>
        </w:rPr>
        <w:t xml:space="preserve">,</w:t>
      </w:r>
      <w:r>
        <w:rPr>
          <w:rStyle w:val="NormalTok"/>
        </w:rPr>
        <w:t xml:space="preserve"> renderer) {</w:t>
      </w:r>
      <w:r>
        <w:br/>
      </w:r>
      <w:r>
        <w:rPr>
          <w:rStyle w:val="NormalTok"/>
        </w:rPr>
        <w:t xml:space="preserve">        </w:t>
      </w:r>
      <w:r>
        <w:rPr>
          <w:rStyle w:val="KeywordTok"/>
        </w:rPr>
        <w:t xml:space="preserve">this</w:t>
      </w:r>
      <w:r>
        <w:rPr>
          <w:rStyle w:val="OperatorTok"/>
        </w:rPr>
        <w:t xml:space="preserve">.</w:t>
      </w:r>
      <w:r>
        <w:rPr>
          <w:rStyle w:val="AttributeTok"/>
        </w:rPr>
        <w:t xml:space="preserve">camera</w:t>
      </w:r>
      <w:r>
        <w:rPr>
          <w:rStyle w:val="NormalTok"/>
        </w:rPr>
        <w:t xml:space="preserve"> </w:t>
      </w:r>
      <w:r>
        <w:rPr>
          <w:rStyle w:val="OperatorTok"/>
        </w:rPr>
        <w:t xml:space="preserve">=</w:t>
      </w:r>
      <w:r>
        <w:rPr>
          <w:rStyle w:val="NormalTok"/>
        </w:rPr>
        <w:t xml:space="preserve"> camera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renderer</w:t>
      </w:r>
      <w:r>
        <w:rPr>
          <w:rStyle w:val="NormalTok"/>
        </w:rPr>
        <w:t xml:space="preserve"> </w:t>
      </w:r>
      <w:r>
        <w:rPr>
          <w:rStyle w:val="OperatorTok"/>
        </w:rPr>
        <w:t xml:space="preserve">=</w:t>
      </w:r>
      <w:r>
        <w:rPr>
          <w:rStyle w:val="NormalTok"/>
        </w:rPr>
        <w:t xml:space="preserve"> renderer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raycaster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Raycaster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检测鼠标点击的对象</w:t>
      </w:r>
      <w:r>
        <w:br/>
      </w:r>
      <w:r>
        <w:rPr>
          <w:rStyle w:val="NormalTok"/>
        </w:rPr>
        <w:t xml:space="preserve">    </w:t>
      </w:r>
      <w:r>
        <w:rPr>
          <w:rStyle w:val="FunctionTok"/>
        </w:rPr>
        <w:t xml:space="preserve">detectObject</w:t>
      </w:r>
      <w:r>
        <w:rPr>
          <w:rStyle w:val="NormalTok"/>
        </w:rPr>
        <w:t xml:space="preserve">(</w:t>
      </w:r>
      <w:r>
        <w:rPr>
          <w:rStyle w:val="BuiltInTok"/>
        </w:rPr>
        <w:t xml:space="preserve">event</w:t>
      </w:r>
      <w:r>
        <w:rPr>
          <w:rStyle w:val="OperatorTok"/>
        </w:rPr>
        <w:t xml:space="preserve">,</w:t>
      </w:r>
      <w:r>
        <w:rPr>
          <w:rStyle w:val="NormalTok"/>
        </w:rPr>
        <w:t xml:space="preserve"> objects) {</w:t>
      </w:r>
      <w:r>
        <w:br/>
      </w:r>
      <w:r>
        <w:rPr>
          <w:rStyle w:val="NormalTok"/>
        </w:rPr>
        <w:t xml:space="preserve">        </w:t>
      </w:r>
      <w:r>
        <w:rPr>
          <w:rStyle w:val="CommentTok"/>
        </w:rPr>
        <w:t xml:space="preserve">// 计算鼠标在标准化坐标中的位置</w:t>
      </w:r>
      <w:r>
        <w:br/>
      </w:r>
      <w:r>
        <w:rPr>
          <w:rStyle w:val="NormalTok"/>
        </w:rPr>
        <w:t xml:space="preserve">        </w:t>
      </w:r>
      <w:r>
        <w:rPr>
          <w:rStyle w:val="KeywordTok"/>
        </w:rPr>
        <w:t xml:space="preserve">const</w:t>
      </w:r>
      <w:r>
        <w:rPr>
          <w:rStyle w:val="NormalTok"/>
        </w:rPr>
        <w:t xml:space="preserve"> rect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renderer</w:t>
      </w:r>
      <w:r>
        <w:rPr>
          <w:rStyle w:val="OperatorTok"/>
        </w:rPr>
        <w:t xml:space="preserve">.</w:t>
      </w:r>
      <w:r>
        <w:rPr>
          <w:rStyle w:val="AttributeTok"/>
        </w:rPr>
        <w:t xml:space="preserve">domElement</w:t>
      </w:r>
      <w:r>
        <w:rPr>
          <w:rStyle w:val="OperatorTok"/>
        </w:rPr>
        <w:t xml:space="preserve">.</w:t>
      </w:r>
      <w:r>
        <w:rPr>
          <w:rStyle w:val="FunctionTok"/>
        </w:rPr>
        <w:t xml:space="preserve">getBoundingClientRect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mouse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Vector2</w:t>
      </w:r>
      <w:r>
        <w:rPr>
          <w:rStyle w:val="NormalTok"/>
        </w:rPr>
        <w:t xml:space="preserve">(</w:t>
      </w:r>
      <w:r>
        <w:br/>
      </w:r>
      <w:r>
        <w:rPr>
          <w:rStyle w:val="NormalTok"/>
        </w:rPr>
        <w:t xml:space="preserve">            ((</w:t>
      </w:r>
      <w:r>
        <w:rPr>
          <w:rStyle w:val="BuiltInTok"/>
        </w:rPr>
        <w:t xml:space="preserve">event</w:t>
      </w:r>
      <w:r>
        <w:rPr>
          <w:rStyle w:val="OperatorTok"/>
        </w:rPr>
        <w:t xml:space="preserve">.</w:t>
      </w:r>
      <w:r>
        <w:rPr>
          <w:rStyle w:val="AttributeTok"/>
        </w:rPr>
        <w:t xml:space="preserve">clientX</w:t>
      </w:r>
      <w:r>
        <w:rPr>
          <w:rStyle w:val="NormalTok"/>
        </w:rPr>
        <w:t xml:space="preserve"> </w:t>
      </w:r>
      <w:r>
        <w:rPr>
          <w:rStyle w:val="OperatorTok"/>
        </w:rPr>
        <w:t xml:space="preserve">-</w:t>
      </w:r>
      <w:r>
        <w:rPr>
          <w:rStyle w:val="NormalTok"/>
        </w:rPr>
        <w:t xml:space="preserve"> rect</w:t>
      </w:r>
      <w:r>
        <w:rPr>
          <w:rStyle w:val="OperatorTok"/>
        </w:rPr>
        <w:t xml:space="preserve">.</w:t>
      </w:r>
      <w:r>
        <w:rPr>
          <w:rStyle w:val="AttributeTok"/>
        </w:rPr>
        <w:t xml:space="preserve">left</w:t>
      </w:r>
      <w:r>
        <w:rPr>
          <w:rStyle w:val="NormalTok"/>
        </w:rPr>
        <w:t xml:space="preserve">) </w:t>
      </w:r>
      <w:r>
        <w:rPr>
          <w:rStyle w:val="OperatorTok"/>
        </w:rPr>
        <w:t xml:space="preserve">/</w:t>
      </w:r>
      <w:r>
        <w:rPr>
          <w:rStyle w:val="NormalTok"/>
        </w:rPr>
        <w:t xml:space="preserve"> rect</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BuiltInTok"/>
        </w:rPr>
        <w:t xml:space="preserve">event</w:t>
      </w:r>
      <w:r>
        <w:rPr>
          <w:rStyle w:val="OperatorTok"/>
        </w:rPr>
        <w:t xml:space="preserve">.</w:t>
      </w:r>
      <w:r>
        <w:rPr>
          <w:rStyle w:val="AttributeTok"/>
        </w:rPr>
        <w:t xml:space="preserve">clientY</w:t>
      </w:r>
      <w:r>
        <w:rPr>
          <w:rStyle w:val="NormalTok"/>
        </w:rPr>
        <w:t xml:space="preserve"> </w:t>
      </w:r>
      <w:r>
        <w:rPr>
          <w:rStyle w:val="OperatorTok"/>
        </w:rPr>
        <w:t xml:space="preserve">-</w:t>
      </w:r>
      <w:r>
        <w:rPr>
          <w:rStyle w:val="NormalTok"/>
        </w:rPr>
        <w:t xml:space="preserve"> rect</w:t>
      </w:r>
      <w:r>
        <w:rPr>
          <w:rStyle w:val="OperatorTok"/>
        </w:rPr>
        <w:t xml:space="preserve">.</w:t>
      </w:r>
      <w:r>
        <w:rPr>
          <w:rStyle w:val="AttributeTok"/>
        </w:rPr>
        <w:t xml:space="preserve">top</w:t>
      </w:r>
      <w:r>
        <w:rPr>
          <w:rStyle w:val="NormalTok"/>
        </w:rPr>
        <w:t xml:space="preserve">) </w:t>
      </w:r>
      <w:r>
        <w:rPr>
          <w:rStyle w:val="OperatorTok"/>
        </w:rPr>
        <w:t xml:space="preserve">/</w:t>
      </w:r>
      <w:r>
        <w:rPr>
          <w:rStyle w:val="NormalTok"/>
        </w:rPr>
        <w:t xml:space="preserve"> rect</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设置射线起点和方向</w:t>
      </w:r>
      <w:r>
        <w:br/>
      </w:r>
      <w:r>
        <w:rPr>
          <w:rStyle w:val="NormalTok"/>
        </w:rPr>
        <w:t xml:space="preserve">        </w:t>
      </w:r>
      <w:r>
        <w:rPr>
          <w:rStyle w:val="KeywordTok"/>
        </w:rPr>
        <w:t xml:space="preserve">this</w:t>
      </w:r>
      <w:r>
        <w:rPr>
          <w:rStyle w:val="OperatorTok"/>
        </w:rPr>
        <w:t xml:space="preserve">.</w:t>
      </w:r>
      <w:r>
        <w:rPr>
          <w:rStyle w:val="AttributeTok"/>
        </w:rPr>
        <w:t xml:space="preserve">raycaster</w:t>
      </w:r>
      <w:r>
        <w:rPr>
          <w:rStyle w:val="OperatorTok"/>
        </w:rPr>
        <w:t xml:space="preserve">.</w:t>
      </w:r>
      <w:r>
        <w:rPr>
          <w:rStyle w:val="FunctionTok"/>
        </w:rPr>
        <w:t xml:space="preserve">setFromCamera</w:t>
      </w:r>
      <w:r>
        <w:rPr>
          <w:rStyle w:val="NormalTok"/>
        </w:rPr>
        <w:t xml:space="preserve">(mouse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camera</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检测相交对象</w:t>
      </w:r>
      <w:r>
        <w:br/>
      </w:r>
      <w:r>
        <w:rPr>
          <w:rStyle w:val="NormalTok"/>
        </w:rPr>
        <w:t xml:space="preserve">        </w:t>
      </w:r>
      <w:r>
        <w:rPr>
          <w:rStyle w:val="KeywordTok"/>
        </w:rPr>
        <w:t xml:space="preserve">const</w:t>
      </w:r>
      <w:r>
        <w:rPr>
          <w:rStyle w:val="NormalTok"/>
        </w:rPr>
        <w:t xml:space="preserve"> intersects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raycaster</w:t>
      </w:r>
      <w:r>
        <w:rPr>
          <w:rStyle w:val="OperatorTok"/>
        </w:rPr>
        <w:t xml:space="preserve">.</w:t>
      </w:r>
      <w:r>
        <w:rPr>
          <w:rStyle w:val="FunctionTok"/>
        </w:rPr>
        <w:t xml:space="preserve">intersectObjects</w:t>
      </w:r>
      <w:r>
        <w:rPr>
          <w:rStyle w:val="NormalTok"/>
        </w:rPr>
        <w:t xml:space="preserve">(objects)</w:t>
      </w:r>
      <w:r>
        <w:rPr>
          <w:rStyle w:val="OperatorTok"/>
        </w:rPr>
        <w:t xml:space="preserve">;</w:t>
      </w:r>
      <w:r>
        <w:br/>
      </w:r>
      <w:r>
        <w:rPr>
          <w:rStyle w:val="NormalTok"/>
        </w:rPr>
        <w:t xml:space="preserve">        </w:t>
      </w:r>
      <w:r>
        <w:rPr>
          <w:rStyle w:val="ControlFlowTok"/>
        </w:rPr>
        <w:t xml:space="preserve">return</w:t>
      </w:r>
      <w:r>
        <w:rPr>
          <w:rStyle w:val="NormalTok"/>
        </w:rPr>
        <w:t xml:space="preserve"> intersects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intersects[</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交互事件处理</w:t>
      </w:r>
    </w:p>
    <w:p>
      <w:pPr>
        <w:pStyle w:val="BodyText"/>
      </w:pPr>
      <w:r>
        <w:t xml:space="preserve">实现监测点的点击交互功能：</w:t>
      </w:r>
    </w:p>
    <w:p>
      <w:pPr>
        <w:pStyle w:val="SourceCode"/>
      </w:pPr>
      <w:r>
        <w:rPr>
          <w:rStyle w:val="CommentTok"/>
        </w:rPr>
        <w:t xml:space="preserve">// 交互控制器</w:t>
      </w:r>
      <w:r>
        <w:br/>
      </w:r>
      <w:r>
        <w:rPr>
          <w:rStyle w:val="KeywordTok"/>
        </w:rPr>
        <w:t xml:space="preserve">class</w:t>
      </w:r>
      <w:r>
        <w:rPr>
          <w:rStyle w:val="NormalTok"/>
        </w:rPr>
        <w:t xml:space="preserve"> InteractionController {</w:t>
      </w:r>
      <w:r>
        <w:br/>
      </w:r>
      <w:r>
        <w:rPr>
          <w:rStyle w:val="NormalTok"/>
        </w:rPr>
        <w:t xml:space="preserve">    </w:t>
      </w:r>
      <w:r>
        <w:rPr>
          <w:rStyle w:val="FunctionTok"/>
        </w:rPr>
        <w:t xml:space="preserve">constructor</w:t>
      </w:r>
      <w:r>
        <w:rPr>
          <w:rStyle w:val="NormalTok"/>
        </w:rPr>
        <w:t xml:space="preserve">(sensors</w:t>
      </w:r>
      <w:r>
        <w:rPr>
          <w:rStyle w:val="OperatorTok"/>
        </w:rPr>
        <w:t xml:space="preserve">,</w:t>
      </w:r>
      <w:r>
        <w:rPr>
          <w:rStyle w:val="NormalTok"/>
        </w:rPr>
        <w:t xml:space="preserve"> raycastController) {</w:t>
      </w:r>
      <w:r>
        <w:br/>
      </w:r>
      <w:r>
        <w:rPr>
          <w:rStyle w:val="NormalTok"/>
        </w:rPr>
        <w:t xml:space="preserve">        </w:t>
      </w:r>
      <w:r>
        <w:rPr>
          <w:rStyle w:val="KeywordTok"/>
        </w:rPr>
        <w:t xml:space="preserve">this</w:t>
      </w:r>
      <w:r>
        <w:rPr>
          <w:rStyle w:val="OperatorTok"/>
        </w:rPr>
        <w:t xml:space="preserve">.</w:t>
      </w:r>
      <w:r>
        <w:rPr>
          <w:rStyle w:val="AttributeTok"/>
        </w:rPr>
        <w:t xml:space="preserve">sensors</w:t>
      </w:r>
      <w:r>
        <w:rPr>
          <w:rStyle w:val="NormalTok"/>
        </w:rPr>
        <w:t xml:space="preserve"> </w:t>
      </w:r>
      <w:r>
        <w:rPr>
          <w:rStyle w:val="OperatorTok"/>
        </w:rPr>
        <w:t xml:space="preserve">=</w:t>
      </w:r>
      <w:r>
        <w:rPr>
          <w:rStyle w:val="NormalTok"/>
        </w:rPr>
        <w:t xml:space="preserve"> sensors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raycastController</w:t>
      </w:r>
      <w:r>
        <w:rPr>
          <w:rStyle w:val="NormalTok"/>
        </w:rPr>
        <w:t xml:space="preserve"> </w:t>
      </w:r>
      <w:r>
        <w:rPr>
          <w:rStyle w:val="OperatorTok"/>
        </w:rPr>
        <w:t xml:space="preserve">=</w:t>
      </w:r>
      <w:r>
        <w:rPr>
          <w:rStyle w:val="NormalTok"/>
        </w:rPr>
        <w:t xml:space="preserve"> raycastController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selectedSensor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处理点击事件</w:t>
      </w:r>
      <w:r>
        <w:br/>
      </w:r>
      <w:r>
        <w:rPr>
          <w:rStyle w:val="NormalTok"/>
        </w:rPr>
        <w:t xml:space="preserve">    </w:t>
      </w:r>
      <w:r>
        <w:rPr>
          <w:rStyle w:val="FunctionTok"/>
        </w:rPr>
        <w:t xml:space="preserve">handleClick</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const</w:t>
      </w:r>
      <w:r>
        <w:rPr>
          <w:rStyle w:val="NormalTok"/>
        </w:rPr>
        <w:t xml:space="preserve"> intersection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raycastController</w:t>
      </w:r>
      <w:r>
        <w:rPr>
          <w:rStyle w:val="OperatorTok"/>
        </w:rPr>
        <w:t xml:space="preserve">.</w:t>
      </w:r>
      <w:r>
        <w:rPr>
          <w:rStyle w:val="FunctionTok"/>
        </w:rPr>
        <w:t xml:space="preserve">detectObject</w:t>
      </w:r>
      <w:r>
        <w:rPr>
          <w:rStyle w:val="NormalTok"/>
        </w:rPr>
        <w:t xml:space="preserve">(</w:t>
      </w:r>
      <w:r>
        <w:rPr>
          <w:rStyle w:val="BuiltInTok"/>
        </w:rPr>
        <w:t xml:space="preserve">event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sensors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(intersection) {</w:t>
      </w:r>
      <w:r>
        <w:br/>
      </w:r>
      <w:r>
        <w:rPr>
          <w:rStyle w:val="NormalTok"/>
        </w:rPr>
        <w:t xml:space="preserve">            </w:t>
      </w:r>
      <w:r>
        <w:rPr>
          <w:rStyle w:val="KeywordTok"/>
        </w:rPr>
        <w:t xml:space="preserve">this</w:t>
      </w:r>
      <w:r>
        <w:rPr>
          <w:rStyle w:val="OperatorTok"/>
        </w:rPr>
        <w:t xml:space="preserve">.</w:t>
      </w:r>
      <w:r>
        <w:rPr>
          <w:rStyle w:val="FunctionTok"/>
        </w:rPr>
        <w:t xml:space="preserve">selectSensor</w:t>
      </w:r>
      <w:r>
        <w:rPr>
          <w:rStyle w:val="NormalTok"/>
        </w:rPr>
        <w:t xml:space="preserve">(intersection</w:t>
      </w:r>
      <w:r>
        <w:rPr>
          <w:rStyle w:val="OperatorTok"/>
        </w:rPr>
        <w:t xml:space="preserve">.</w:t>
      </w:r>
      <w:r>
        <w:rPr>
          <w:rStyle w:val="AttributeTok"/>
        </w:rPr>
        <w:t xml:space="preserve">object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showInfoPanel</w:t>
      </w:r>
      <w:r>
        <w:rPr>
          <w:rStyle w:val="NormalTok"/>
        </w:rPr>
        <w:t xml:space="preserve">(intersection</w:t>
      </w:r>
      <w:r>
        <w:rPr>
          <w:rStyle w:val="OperatorTok"/>
        </w:rPr>
        <w:t xml:space="preserve">.</w:t>
      </w:r>
      <w:r>
        <w:rPr>
          <w:rStyle w:val="AttributeTok"/>
        </w:rPr>
        <w:t xml:space="preserve">object</w:t>
      </w:r>
      <w:r>
        <w:rPr>
          <w:rStyle w:val="OperatorTok"/>
        </w:rPr>
        <w:t xml:space="preserve">.</w:t>
      </w:r>
      <w:r>
        <w:rPr>
          <w:rStyle w:val="AttributeTok"/>
        </w:rPr>
        <w:t xml:space="preserve">userData</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deselectSensor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hideInfoPanel</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选中监测点</w:t>
      </w:r>
      <w:r>
        <w:br/>
      </w:r>
      <w:r>
        <w:rPr>
          <w:rStyle w:val="NormalTok"/>
        </w:rPr>
        <w:t xml:space="preserve">    </w:t>
      </w:r>
      <w:r>
        <w:rPr>
          <w:rStyle w:val="FunctionTok"/>
        </w:rPr>
        <w:t xml:space="preserve">selectSensor</w:t>
      </w:r>
      <w:r>
        <w:rPr>
          <w:rStyle w:val="NormalTok"/>
        </w:rPr>
        <w:t xml:space="preserve">(sensor)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selectedSensor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selectedSensor</w:t>
      </w:r>
      <w:r>
        <w:rPr>
          <w:rStyle w:val="OperatorTok"/>
        </w:rPr>
        <w:t xml:space="preserve">.</w:t>
      </w:r>
      <w:r>
        <w:rPr>
          <w:rStyle w:val="AttributeTok"/>
        </w:rPr>
        <w:t xml:space="preserve">material</w:t>
      </w:r>
      <w:r>
        <w:rPr>
          <w:rStyle w:val="OperatorTok"/>
        </w:rPr>
        <w:t xml:space="preserve">.</w:t>
      </w:r>
      <w:r>
        <w:rPr>
          <w:rStyle w:val="AttributeTok"/>
        </w:rPr>
        <w:t xml:space="preserve">emissive</w:t>
      </w:r>
      <w:r>
        <w:rPr>
          <w:rStyle w:val="OperatorTok"/>
        </w:rPr>
        <w:t xml:space="preserve">.</w:t>
      </w:r>
      <w:r>
        <w:rPr>
          <w:rStyle w:val="FunctionTok"/>
        </w:rPr>
        <w:t xml:space="preserve">setHex</w:t>
      </w:r>
      <w:r>
        <w:rPr>
          <w:rStyle w:val="NormalTok"/>
        </w:rPr>
        <w:t xml:space="preserve">(</w:t>
      </w:r>
      <w:r>
        <w:rPr>
          <w:rStyle w:val="BaseNTok"/>
        </w:rPr>
        <w:t xml:space="preserve">0x000000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selectedSensor</w:t>
      </w:r>
      <w:r>
        <w:rPr>
          <w:rStyle w:val="NormalTok"/>
        </w:rPr>
        <w:t xml:space="preserve"> </w:t>
      </w:r>
      <w:r>
        <w:rPr>
          <w:rStyle w:val="OperatorTok"/>
        </w:rPr>
        <w:t xml:space="preserve">=</w:t>
      </w:r>
      <w:r>
        <w:rPr>
          <w:rStyle w:val="NormalTok"/>
        </w:rPr>
        <w:t xml:space="preserve"> sensor</w:t>
      </w:r>
      <w:r>
        <w:rPr>
          <w:rStyle w:val="OperatorTok"/>
        </w:rPr>
        <w:t xml:space="preserve">;</w:t>
      </w:r>
      <w:r>
        <w:br/>
      </w:r>
      <w:r>
        <w:rPr>
          <w:rStyle w:val="NormalTok"/>
        </w:rPr>
        <w:t xml:space="preserve">        sensor</w:t>
      </w:r>
      <w:r>
        <w:rPr>
          <w:rStyle w:val="OperatorTok"/>
        </w:rPr>
        <w:t xml:space="preserve">.</w:t>
      </w:r>
      <w:r>
        <w:rPr>
          <w:rStyle w:val="AttributeTok"/>
        </w:rPr>
        <w:t xml:space="preserve">material</w:t>
      </w:r>
      <w:r>
        <w:rPr>
          <w:rStyle w:val="OperatorTok"/>
        </w:rPr>
        <w:t xml:space="preserve">.</w:t>
      </w:r>
      <w:r>
        <w:rPr>
          <w:rStyle w:val="AttributeTok"/>
        </w:rPr>
        <w:t xml:space="preserve">emissive</w:t>
      </w:r>
      <w:r>
        <w:rPr>
          <w:rStyle w:val="OperatorTok"/>
        </w:rPr>
        <w:t xml:space="preserve">.</w:t>
      </w:r>
      <w:r>
        <w:rPr>
          <w:rStyle w:val="FunctionTok"/>
        </w:rPr>
        <w:t xml:space="preserve">setHex</w:t>
      </w:r>
      <w:r>
        <w:rPr>
          <w:rStyle w:val="NormalTok"/>
        </w:rPr>
        <w:t xml:space="preserve">(</w:t>
      </w:r>
      <w:r>
        <w:rPr>
          <w:rStyle w:val="BaseNTok"/>
        </w:rPr>
        <w:t xml:space="preserve">0x444444</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113"/>
    <w:bookmarkEnd w:id="114"/>
    <w:bookmarkStart w:id="115" w:name="关键概念总结"/>
    <w:p>
      <w:pPr>
        <w:pStyle w:val="Heading2"/>
      </w:pPr>
      <w:r>
        <w:t xml:space="preserve">关键概念总结</w:t>
      </w:r>
    </w:p>
    <w:tbl>
      <w:tblPr>
        <w:tblStyle w:val="Table"/>
        <w:tblW w:type="pct" w:w="5000"/>
        <w:tblLook w:firstRow="1" w:lastRow="0" w:firstColumn="0" w:lastColumn="0" w:noHBand="0" w:noVBand="0" w:val="0020"/>
        <w:jc w:val="start"/>
        <w:tblLayout w:type="fixed"/>
      </w:tblPr>
      <w:tblGrid>
        <w:gridCol w:w="1532"/>
        <w:gridCol w:w="1532"/>
        <w:gridCol w:w="4854"/>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在智慧水利中的应用</w:t>
            </w:r>
          </w:p>
        </w:tc>
      </w:tr>
      <w:tr>
        <w:tc>
          <w:tcPr/>
          <w:p>
            <w:pPr>
              <w:pStyle w:val="Compact"/>
              <w:jc w:val="left"/>
            </w:pPr>
            <w:r>
              <w:t xml:space="preserve">三维数据可视化</w:t>
            </w:r>
          </w:p>
        </w:tc>
        <w:tc>
          <w:tcPr/>
          <w:p>
            <w:pPr>
              <w:pStyle w:val="Compact"/>
              <w:jc w:val="left"/>
            </w:pPr>
            <w:r>
              <w:t xml:space="preserve">将抽象数据映射到三维空间中进行展示</w:t>
            </w:r>
          </w:p>
        </w:tc>
        <w:tc>
          <w:tcPr/>
          <w:p>
            <w:pPr>
              <w:pStyle w:val="Compact"/>
              <w:jc w:val="left"/>
            </w:pPr>
            <w:r>
              <w:t xml:space="preserve">监测点的空间分布和状态展示</w:t>
            </w:r>
          </w:p>
        </w:tc>
      </w:tr>
      <w:tr>
        <w:tc>
          <w:tcPr/>
          <w:p>
            <w:pPr>
              <w:pStyle w:val="Compact"/>
              <w:jc w:val="left"/>
            </w:pPr>
            <w:r>
              <w:t xml:space="preserve">Canvas纹理映射</w:t>
            </w:r>
          </w:p>
        </w:tc>
        <w:tc>
          <w:tcPr/>
          <w:p>
            <w:pPr>
              <w:pStyle w:val="Compact"/>
              <w:jc w:val="left"/>
            </w:pPr>
            <w:r>
              <w:t xml:space="preserve">将2D Canvas作为3D对象的纹理使用</w:t>
            </w:r>
          </w:p>
        </w:tc>
        <w:tc>
          <w:tcPr/>
          <w:p>
            <w:pPr>
              <w:pStyle w:val="Compact"/>
              <w:jc w:val="left"/>
            </w:pPr>
            <w:r>
              <w:t xml:space="preserve">在三维场景中展示二维图表</w:t>
            </w:r>
          </w:p>
        </w:tc>
      </w:tr>
      <w:tr>
        <w:tc>
          <w:tcPr/>
          <w:p>
            <w:pPr>
              <w:pStyle w:val="Compact"/>
              <w:jc w:val="left"/>
            </w:pPr>
            <w:r>
              <w:t xml:space="preserve">射线检测</w:t>
            </w:r>
          </w:p>
        </w:tc>
        <w:tc>
          <w:tcPr/>
          <w:p>
            <w:pPr>
              <w:pStyle w:val="Compact"/>
              <w:jc w:val="left"/>
            </w:pPr>
            <w:r>
              <w:t xml:space="preserve">通过射线与几何体相交检测用户交互</w:t>
            </w:r>
          </w:p>
        </w:tc>
        <w:tc>
          <w:tcPr/>
          <w:p>
            <w:pPr>
              <w:pStyle w:val="Compact"/>
              <w:jc w:val="left"/>
            </w:pPr>
            <w:r>
              <w:t xml:space="preserve">监测点的鼠标点击和选择</w:t>
            </w:r>
          </w:p>
        </w:tc>
      </w:tr>
      <w:tr>
        <w:tc>
          <w:tcPr/>
          <w:p>
            <w:pPr>
              <w:pStyle w:val="Compact"/>
              <w:jc w:val="left"/>
            </w:pPr>
            <w:r>
              <w:t xml:space="preserve">坐标系转换</w:t>
            </w:r>
          </w:p>
        </w:tc>
        <w:tc>
          <w:tcPr/>
          <w:p>
            <w:pPr>
              <w:pStyle w:val="Compact"/>
              <w:jc w:val="left"/>
            </w:pPr>
            <w:r>
              <w:t xml:space="preserve">不同坐标系统之间的数学变换</w:t>
            </w:r>
          </w:p>
        </w:tc>
        <w:tc>
          <w:tcPr/>
          <w:p>
            <w:pPr>
              <w:pStyle w:val="Compact"/>
              <w:jc w:val="left"/>
            </w:pPr>
            <w:r>
              <w:t xml:space="preserve">地理坐标到三维场景坐标的转换</w:t>
            </w:r>
          </w:p>
        </w:tc>
      </w:tr>
    </w:tbl>
    <w:bookmarkEnd w:id="115"/>
    <w:bookmarkStart w:id="116" w:name="技术要点回顾"/>
    <w:p>
      <w:pPr>
        <w:pStyle w:val="Heading2"/>
      </w:pPr>
      <w:r>
        <w:t xml:space="preserve">技术要点回顾</w:t>
      </w:r>
    </w:p>
    <w:p>
      <w:pPr>
        <w:pStyle w:val="FirstParagraph"/>
      </w:pPr>
      <w:r>
        <w:t xml:space="preserve">!!! note</w:t>
      </w:r>
      <w:r>
        <w:t xml:space="preserve"> </w:t>
      </w:r>
      <w:r>
        <w:t xml:space="preserve">“</w:t>
      </w:r>
      <w:r>
        <w:t xml:space="preserve">核心技术点</w:t>
      </w:r>
      <w:r>
        <w:t xml:space="preserve">”</w:t>
      </w:r>
    </w:p>
    <w:p>
      <w:pPr>
        <w:pStyle w:val="SourceCode"/>
      </w:pPr>
      <w:r>
        <w:rPr>
          <w:rStyle w:val="VerbatimChar"/>
        </w:rPr>
        <w:t xml:space="preserve">**Chart.js与Three.js集成**</w:t>
      </w:r>
      <w:r>
        <w:br/>
      </w:r>
      <w:r>
        <w:rPr>
          <w:rStyle w:val="VerbatimChar"/>
        </w:rPr>
        <w:t xml:space="preserve">- 使用离屏Canvas渲染图表</w:t>
      </w:r>
      <w:r>
        <w:br/>
      </w:r>
      <w:r>
        <w:rPr>
          <w:rStyle w:val="VerbatimChar"/>
        </w:rPr>
        <w:t xml:space="preserve">- 将Canvas作为Three.js纹理使用</w:t>
      </w:r>
      <w:r>
        <w:br/>
      </w:r>
      <w:r>
        <w:rPr>
          <w:rStyle w:val="VerbatimChar"/>
        </w:rPr>
        <w:t xml:space="preserve">- 处理两个渲染系统的事件同步</w:t>
      </w:r>
      <w:r>
        <w:br/>
      </w:r>
      <w:r>
        <w:br/>
      </w:r>
      <w:r>
        <w:rPr>
          <w:rStyle w:val="VerbatimChar"/>
        </w:rPr>
        <w:t xml:space="preserve">**监测点三维渲染**</w:t>
      </w:r>
      <w:r>
        <w:br/>
      </w:r>
      <w:r>
        <w:rPr>
          <w:rStyle w:val="VerbatimChar"/>
        </w:rPr>
        <w:t xml:space="preserve">- 地理坐标到场景坐标的转换</w:t>
      </w:r>
      <w:r>
        <w:br/>
      </w:r>
      <w:r>
        <w:rPr>
          <w:rStyle w:val="VerbatimChar"/>
        </w:rPr>
        <w:t xml:space="preserve">- 使用几何体和材质创建可视化对象</w:t>
      </w:r>
      <w:r>
        <w:br/>
      </w:r>
      <w:r>
        <w:rPr>
          <w:rStyle w:val="VerbatimChar"/>
        </w:rPr>
        <w:t xml:space="preserve">- 根据数据状态调整视觉属性</w:t>
      </w:r>
      <w:r>
        <w:br/>
      </w:r>
      <w:r>
        <w:br/>
      </w:r>
      <w:r>
        <w:rPr>
          <w:rStyle w:val="VerbatimChar"/>
        </w:rPr>
        <w:t xml:space="preserve">**用户交互实现**</w:t>
      </w:r>
      <w:r>
        <w:br/>
      </w:r>
      <w:r>
        <w:rPr>
          <w:rStyle w:val="VerbatimChar"/>
        </w:rPr>
        <w:t xml:space="preserve">- 射线检测算法的基本原理</w:t>
      </w:r>
      <w:r>
        <w:br/>
      </w:r>
      <w:r>
        <w:rPr>
          <w:rStyle w:val="VerbatimChar"/>
        </w:rPr>
        <w:t xml:space="preserve">- 鼠标事件与三维对象的映射</w:t>
      </w:r>
      <w:r>
        <w:br/>
      </w:r>
      <w:r>
        <w:rPr>
          <w:rStyle w:val="VerbatimChar"/>
        </w:rPr>
        <w:t xml:space="preserve">- 信息面板的动态显示和隐藏</w:t>
      </w:r>
    </w:p>
    <w:bookmarkEnd w:id="116"/>
    <w:bookmarkStart w:id="117" w:name="本章小结-1"/>
    <w:p>
      <w:pPr>
        <w:pStyle w:val="Heading2"/>
      </w:pPr>
      <w:r>
        <w:t xml:space="preserve">本章小结</w:t>
      </w:r>
    </w:p>
    <w:p>
      <w:pPr>
        <w:pStyle w:val="FirstParagraph"/>
      </w:pPr>
      <w:r>
        <w:t xml:space="preserve">本章介绍了三维场景中观测数据展示的核心技术，包括Chart.js与Three.js的集成方法、监测点的三维可视化技术，以及用户交互的实现方式。通过学习这些技术，学生能够开发出直观、友好的智慧水利平台用户界面。</w:t>
      </w:r>
    </w:p>
    <w:p>
      <w:pPr>
        <w:pStyle w:val="BodyText"/>
      </w:pPr>
      <w:r>
        <w:rPr>
          <w:bCs/>
          <w:b/>
        </w:rPr>
        <w:t xml:space="preserve">主要收获</w:t>
      </w:r>
      <w:r>
        <w:t xml:space="preserve">：</w:t>
      </w:r>
      <w:r>
        <w:t xml:space="preserve"> </w:t>
      </w:r>
      <w:r>
        <w:t xml:space="preserve">1. 理解了三维数据可视化的基本概念和技术架构</w:t>
      </w:r>
      <w:r>
        <w:t xml:space="preserve"> </w:t>
      </w:r>
      <w:r>
        <w:t xml:space="preserve">2. 掌握了Chart.js和Three.js的集成开发方法</w:t>
      </w:r>
      <w:r>
        <w:t xml:space="preserve"> </w:t>
      </w:r>
      <w:r>
        <w:t xml:space="preserve">3. 学会了监测点的三维空间定位和状态可视化技术</w:t>
      </w:r>
      <w:r>
        <w:t xml:space="preserve"> </w:t>
      </w:r>
      <w:r>
        <w:t xml:space="preserve">4. 掌握了射线检测技术实现用户交互功能</w:t>
      </w:r>
    </w:p>
    <w:p>
      <w:pPr>
        <w:pStyle w:val="BodyText"/>
      </w:pPr>
      <w:r>
        <w:t xml:space="preserve">这些技术为构建现代化的智慧水利监测界面提供了重要的技术基础。</w:t>
      </w:r>
    </w:p>
    <w:bookmarkEnd w:id="117"/>
    <w:bookmarkStart w:id="118" w:name="实践建议"/>
    <w:p>
      <w:pPr>
        <w:pStyle w:val="Heading2"/>
      </w:pPr>
      <w:r>
        <w:t xml:space="preserve">实践建议</w:t>
      </w:r>
    </w:p>
    <w:p>
      <w:pPr>
        <w:pStyle w:val="FirstParagraph"/>
      </w:pPr>
      <w:r>
        <w:t xml:space="preserve">!!! tip</w:t>
      </w:r>
      <w:r>
        <w:t xml:space="preserve"> </w:t>
      </w:r>
      <w:r>
        <w:t xml:space="preserve">“</w:t>
      </w:r>
      <w:r>
        <w:t xml:space="preserve">开发实践要点</w:t>
      </w:r>
      <w:r>
        <w:t xml:space="preserve">”</w:t>
      </w:r>
    </w:p>
    <w:p>
      <w:pPr>
        <w:pStyle w:val="SourceCode"/>
      </w:pPr>
      <w:r>
        <w:rPr>
          <w:rStyle w:val="VerbatimChar"/>
        </w:rPr>
        <w:t xml:space="preserve">**性能优化建议**</w:t>
      </w:r>
      <w:r>
        <w:br/>
      </w:r>
      <w:r>
        <w:rPr>
          <w:rStyle w:val="VerbatimChar"/>
        </w:rPr>
        <w:t xml:space="preserve">- 合理控制监测点数量，避免同时渲染过多对象</w:t>
      </w:r>
      <w:r>
        <w:br/>
      </w:r>
      <w:r>
        <w:rPr>
          <w:rStyle w:val="VerbatimChar"/>
        </w:rPr>
        <w:t xml:space="preserve">- 使用对象池技术复用几何体和材质</w:t>
      </w:r>
      <w:r>
        <w:br/>
      </w:r>
      <w:r>
        <w:rPr>
          <w:rStyle w:val="VerbatimChar"/>
        </w:rPr>
        <w:t xml:space="preserve">- 实现视锥裁剪，只渲染可见区域内的对象</w:t>
      </w:r>
      <w:r>
        <w:br/>
      </w:r>
      <w:r>
        <w:br/>
      </w:r>
      <w:r>
        <w:rPr>
          <w:rStyle w:val="VerbatimChar"/>
        </w:rPr>
        <w:t xml:space="preserve">**用户体验优化**</w:t>
      </w:r>
      <w:r>
        <w:br/>
      </w:r>
      <w:r>
        <w:rPr>
          <w:rStyle w:val="VerbatimChar"/>
        </w:rPr>
        <w:t xml:space="preserve">- 提供清晰的视觉反馈，如高亮选中的监测点</w:t>
      </w:r>
      <w:r>
        <w:br/>
      </w:r>
      <w:r>
        <w:rPr>
          <w:rStyle w:val="VerbatimChar"/>
        </w:rPr>
        <w:t xml:space="preserve">- 设计直观的信息面板，展示关键数据</w:t>
      </w:r>
      <w:r>
        <w:br/>
      </w:r>
      <w:r>
        <w:rPr>
          <w:rStyle w:val="VerbatimChar"/>
        </w:rPr>
        <w:t xml:space="preserve">- 支持多种交互方式，如点击、悬停、键盘操作</w:t>
      </w:r>
      <w:r>
        <w:br/>
      </w:r>
      <w:r>
        <w:br/>
      </w:r>
      <w:r>
        <w:rPr>
          <w:rStyle w:val="VerbatimChar"/>
        </w:rPr>
        <w:t xml:space="preserve">**代码组织建议**</w:t>
      </w:r>
      <w:r>
        <w:br/>
      </w:r>
      <w:r>
        <w:rPr>
          <w:rStyle w:val="VerbatimChar"/>
        </w:rPr>
        <w:t xml:space="preserve">- 将不同功能模块分离，提高代码可维护性</w:t>
      </w:r>
      <w:r>
        <w:br/>
      </w:r>
      <w:r>
        <w:rPr>
          <w:rStyle w:val="VerbatimChar"/>
        </w:rPr>
        <w:t xml:space="preserve">- 使用事件驱动的架构处理用户交互</w:t>
      </w:r>
      <w:r>
        <w:br/>
      </w:r>
      <w:r>
        <w:rPr>
          <w:rStyle w:val="VerbatimChar"/>
        </w:rPr>
        <w:t xml:space="preserve">- 实现配置化的渲染参数，便于调整和优化</w:t>
      </w:r>
    </w:p>
    <w:bookmarkEnd w:id="118"/>
    <w:bookmarkStart w:id="122" w:name="思考题与练习-1"/>
    <w:p>
      <w:pPr>
        <w:pStyle w:val="Heading2"/>
      </w:pPr>
      <w:r>
        <w:t xml:space="preserve">思考题与练习</w:t>
      </w:r>
    </w:p>
    <w:bookmarkStart w:id="119" w:name="基础题-1"/>
    <w:p>
      <w:pPr>
        <w:pStyle w:val="Heading3"/>
      </w:pPr>
      <w:r>
        <w:t xml:space="preserve">基础题</w:t>
      </w:r>
    </w:p>
    <w:p>
      <w:pPr>
        <w:numPr>
          <w:ilvl w:val="0"/>
          <w:numId w:val="1034"/>
        </w:numPr>
      </w:pPr>
      <w:r>
        <w:rPr>
          <w:bCs/>
          <w:b/>
        </w:rPr>
        <w:t xml:space="preserve">技术理解题</w:t>
      </w:r>
      <w:r>
        <w:t xml:space="preserve">：解释Chart.js与Three.js集成的基本原理，说明Canvas纹理映射的工作机制。</w:t>
      </w:r>
    </w:p>
    <w:p>
      <w:pPr>
        <w:numPr>
          <w:ilvl w:val="0"/>
          <w:numId w:val="1034"/>
        </w:numPr>
      </w:pPr>
      <w:r>
        <w:rPr>
          <w:bCs/>
          <w:b/>
        </w:rPr>
        <w:t xml:space="preserve">坐标转换题</w:t>
      </w:r>
      <w:r>
        <w:t xml:space="preserve">：给定一个监测点的经纬度坐标，计算其在Three.js场景中的三维坐标位置。</w:t>
      </w:r>
    </w:p>
    <w:p>
      <w:pPr>
        <w:numPr>
          <w:ilvl w:val="0"/>
          <w:numId w:val="1034"/>
        </w:numPr>
      </w:pPr>
      <w:r>
        <w:rPr>
          <w:bCs/>
          <w:b/>
        </w:rPr>
        <w:t xml:space="preserve">射线检测题</w:t>
      </w:r>
      <w:r>
        <w:t xml:space="preserve">：描述射线检测算法的基本步骤，说明如何将鼠标坐标转换为三维射线。</w:t>
      </w:r>
    </w:p>
    <w:bookmarkEnd w:id="119"/>
    <w:bookmarkStart w:id="120" w:name="提高题-1"/>
    <w:p>
      <w:pPr>
        <w:pStyle w:val="Heading3"/>
      </w:pPr>
      <w:r>
        <w:t xml:space="preserve">提高题</w:t>
      </w:r>
    </w:p>
    <w:p>
      <w:pPr>
        <w:numPr>
          <w:ilvl w:val="0"/>
          <w:numId w:val="1035"/>
        </w:numPr>
      </w:pPr>
      <w:r>
        <w:rPr>
          <w:bCs/>
          <w:b/>
        </w:rPr>
        <w:t xml:space="preserve">系统设计题</w:t>
      </w:r>
      <w:r>
        <w:t xml:space="preserve">：设计一个支持1000个监测点的三维可视化系统，考虑性能优化和用户体验。</w:t>
      </w:r>
    </w:p>
    <w:p>
      <w:pPr>
        <w:numPr>
          <w:ilvl w:val="0"/>
          <w:numId w:val="1035"/>
        </w:numPr>
      </w:pPr>
      <w:r>
        <w:rPr>
          <w:bCs/>
          <w:b/>
        </w:rPr>
        <w:t xml:space="preserve">交互设计题</w:t>
      </w:r>
      <w:r>
        <w:t xml:space="preserve">：设计监测点的多级交互体验，包括悬停提示、点击详情、状态切换等功能。</w:t>
      </w:r>
    </w:p>
    <w:p>
      <w:pPr>
        <w:numPr>
          <w:ilvl w:val="0"/>
          <w:numId w:val="1035"/>
        </w:numPr>
      </w:pPr>
      <w:r>
        <w:rPr>
          <w:bCs/>
          <w:b/>
        </w:rPr>
        <w:t xml:space="preserve">数据可视化题</w:t>
      </w:r>
      <w:r>
        <w:t xml:space="preserve">：结合实际的水利监测数据，设计合适的可视化方案，包括颜色映射、大小变化、动画效果等。</w:t>
      </w:r>
    </w:p>
    <w:bookmarkEnd w:id="120"/>
    <w:bookmarkStart w:id="121" w:name="综合题"/>
    <w:p>
      <w:pPr>
        <w:pStyle w:val="Heading3"/>
      </w:pPr>
      <w:r>
        <w:t xml:space="preserve">综合题</w:t>
      </w:r>
    </w:p>
    <w:p>
      <w:pPr>
        <w:numPr>
          <w:ilvl w:val="0"/>
          <w:numId w:val="1036"/>
        </w:numPr>
        <w:pStyle w:val="Compact"/>
      </w:pPr>
      <w:r>
        <w:rPr>
          <w:bCs/>
          <w:b/>
        </w:rPr>
        <w:t xml:space="preserve">项目实践题</w:t>
      </w:r>
      <w:r>
        <w:t xml:space="preserve">：基于本章所学技术，开发一个完整的智慧水利三维监测界面，包括数据加载、三维渲染、用户交互等功能。</w:t>
      </w:r>
    </w:p>
    <w:bookmarkEnd w:id="121"/>
    <w:bookmarkEnd w:id="122"/>
    <w:bookmarkStart w:id="123" w:name="参考文献-3"/>
    <w:p>
      <w:pPr>
        <w:pStyle w:val="Heading2"/>
      </w:pPr>
      <w:r>
        <w:t xml:space="preserve">参考文献</w:t>
      </w:r>
    </w:p>
    <w:p>
      <w:pPr>
        <w:pStyle w:val="FirstParagraph"/>
      </w:pPr>
      <w:r>
        <w:t xml:space="preserve">[1] Three.js Development Team. Three.js Documentation[EB/OL]. [2024-08-27]. https://threejs.org/docs/.</w:t>
      </w:r>
    </w:p>
    <w:p>
      <w:pPr>
        <w:pStyle w:val="BodyText"/>
      </w:pPr>
      <w:r>
        <w:t xml:space="preserve">[2] Chart.js Team. Chart.js Documentation[EB/OL]. [2024-08-27]. https://www.chartjs.org/docs/.</w:t>
      </w:r>
    </w:p>
    <w:p>
      <w:pPr>
        <w:pStyle w:val="BodyText"/>
      </w:pPr>
      <w:r>
        <w:t xml:space="preserve">[3] WebGL Working Group. WebGL Specification[S]. Khronos Group, 2023.</w:t>
      </w:r>
    </w:p>
    <w:bookmarkEnd w:id="123"/>
    <w:bookmarkEnd w:id="124"/>
    <w:bookmarkStart w:id="145" w:name="第八章-典型应用"/>
    <w:p>
      <w:pPr>
        <w:pStyle w:val="Heading1"/>
      </w:pPr>
      <w:r>
        <w:t xml:space="preserve">第八章 典型应用</w:t>
      </w:r>
    </w:p>
    <w:bookmarkStart w:id="125" w:name="学习目标-7"/>
    <w:p>
      <w:pPr>
        <w:pStyle w:val="Heading2"/>
      </w:pPr>
      <w:r>
        <w:t xml:space="preserve">学习目标</w:t>
      </w:r>
    </w:p>
    <w:p>
      <w:pPr>
        <w:pStyle w:val="FirstParagraph"/>
      </w:pPr>
      <w:r>
        <w:t xml:space="preserve">通过本章学习，学生应能够：</w:t>
      </w:r>
    </w:p>
    <w:p>
      <w:pPr>
        <w:numPr>
          <w:ilvl w:val="0"/>
          <w:numId w:val="1037"/>
        </w:numPr>
        <w:pStyle w:val="Compact"/>
      </w:pPr>
      <w:r>
        <w:t xml:space="preserve">理解智慧水利平台的整体架构设计原理和技术选型考虑</w:t>
      </w:r>
    </w:p>
    <w:p>
      <w:pPr>
        <w:numPr>
          <w:ilvl w:val="0"/>
          <w:numId w:val="1037"/>
        </w:numPr>
        <w:pStyle w:val="Compact"/>
      </w:pPr>
      <w:r>
        <w:t xml:space="preserve">掌握三维场景建模的基本流程，包括CAD数据处理和模型优化技术</w:t>
      </w:r>
    </w:p>
    <w:p>
      <w:pPr>
        <w:numPr>
          <w:ilvl w:val="0"/>
          <w:numId w:val="1037"/>
        </w:numPr>
        <w:pStyle w:val="Compact"/>
      </w:pPr>
      <w:r>
        <w:t xml:space="preserve">熟练运用数据处理技术，实现实时数据采集、质量控制和可视化展示</w:t>
      </w:r>
    </w:p>
    <w:p>
      <w:pPr>
        <w:numPr>
          <w:ilvl w:val="0"/>
          <w:numId w:val="1037"/>
        </w:numPr>
        <w:pStyle w:val="Compact"/>
      </w:pPr>
      <w:r>
        <w:t xml:space="preserve">能够设计和实现完整的水利工程安全监测平台</w:t>
      </w:r>
    </w:p>
    <w:bookmarkEnd w:id="125"/>
    <w:bookmarkStart w:id="126" w:name="引言-7"/>
    <w:p>
      <w:pPr>
        <w:pStyle w:val="Heading2"/>
      </w:pPr>
      <w:r>
        <w:t xml:space="preserve">引言</w:t>
      </w:r>
    </w:p>
    <w:p>
      <w:pPr>
        <w:pStyle w:val="FirstParagraph"/>
      </w:pPr>
      <w:r>
        <w:t xml:space="preserve">本章通过一个完整的水利工程安全监测平台案例，将前面各章的技术知识进行综合应用。该平台集成了数据采集、三维建模、实时监测、智能分析等多种技术，为水利工程的安全运行提供全面的技术支撑。</w:t>
      </w:r>
    </w:p>
    <w:bookmarkEnd w:id="126"/>
    <w:bookmarkStart w:id="127" w:name="本章结构-1"/>
    <w:p>
      <w:pPr>
        <w:pStyle w:val="Heading2"/>
      </w:pPr>
      <w:r>
        <w:t xml:space="preserve">本章结构</w:t>
      </w:r>
    </w:p>
    <w:p>
      <w:pPr>
        <w:pStyle w:val="FirstParagraph"/>
      </w:pPr>
      <w:r>
        <w:t xml:space="preserve">!!! info</w:t>
      </w:r>
      <w:r>
        <w:t xml:space="preserve"> </w:t>
      </w:r>
      <w:r>
        <w:t xml:space="preserve">“</w:t>
      </w:r>
      <w:r>
        <w:t xml:space="preserve">章节安排</w:t>
      </w:r>
      <w:r>
        <w:t xml:space="preserve">”</w:t>
      </w:r>
    </w:p>
    <w:p>
      <w:pPr>
        <w:pStyle w:val="SourceCode"/>
      </w:pPr>
      <w:r>
        <w:rPr>
          <w:rStyle w:val="VerbatimChar"/>
        </w:rPr>
        <w:t xml:space="preserve">### [第一节 水利工程安全监测平台概述](section08-01.md)</w:t>
      </w:r>
      <w:r>
        <w:br/>
      </w:r>
      <w:r>
        <w:rPr>
          <w:rStyle w:val="VerbatimChar"/>
        </w:rPr>
        <w:t xml:space="preserve">- 平台整体架构设计</w:t>
      </w:r>
      <w:r>
        <w:br/>
      </w:r>
      <w:r>
        <w:rPr>
          <w:rStyle w:val="VerbatimChar"/>
        </w:rPr>
        <w:t xml:space="preserve">- 技术选型与系统集成</w:t>
      </w:r>
      <w:r>
        <w:br/>
      </w:r>
      <w:r>
        <w:rPr>
          <w:rStyle w:val="VerbatimChar"/>
        </w:rPr>
        <w:t xml:space="preserve">- 业务流程与数据流设计</w:t>
      </w:r>
      <w:r>
        <w:br/>
      </w:r>
      <w:r>
        <w:br/>
      </w:r>
      <w:r>
        <w:rPr>
          <w:rStyle w:val="VerbatimChar"/>
        </w:rPr>
        <w:t xml:space="preserve">### [第二节 场景设置与模型制作](section08-02.md)</w:t>
      </w:r>
      <w:r>
        <w:br/>
      </w:r>
      <w:r>
        <w:rPr>
          <w:rStyle w:val="VerbatimChar"/>
        </w:rPr>
        <w:t xml:space="preserve">- 水利工程三维建模流程</w:t>
      </w:r>
      <w:r>
        <w:br/>
      </w:r>
      <w:r>
        <w:rPr>
          <w:rStyle w:val="VerbatimChar"/>
        </w:rPr>
        <w:t xml:space="preserve">- CAD数据处理与转换</w:t>
      </w:r>
      <w:r>
        <w:br/>
      </w:r>
      <w:r>
        <w:rPr>
          <w:rStyle w:val="VerbatimChar"/>
        </w:rPr>
        <w:t xml:space="preserve">- 模型优化与LOD分级</w:t>
      </w:r>
      <w:r>
        <w:br/>
      </w:r>
      <w:r>
        <w:br/>
      </w:r>
      <w:r>
        <w:rPr>
          <w:rStyle w:val="VerbatimChar"/>
        </w:rPr>
        <w:t xml:space="preserve">### [第三节 数据处理与展示模块](section08-03.md)</w:t>
      </w:r>
      <w:r>
        <w:br/>
      </w:r>
      <w:r>
        <w:rPr>
          <w:rStyle w:val="VerbatimChar"/>
        </w:rPr>
        <w:t xml:space="preserve">- 实时数据采集系统</w:t>
      </w:r>
      <w:r>
        <w:br/>
      </w:r>
      <w:r>
        <w:rPr>
          <w:rStyle w:val="VerbatimChar"/>
        </w:rPr>
        <w:t xml:space="preserve">- 数据质量控制算法</w:t>
      </w:r>
      <w:r>
        <w:br/>
      </w:r>
      <w:r>
        <w:rPr>
          <w:rStyle w:val="VerbatimChar"/>
        </w:rPr>
        <w:t xml:space="preserve">- 多维数据可视化实现</w:t>
      </w:r>
      <w:r>
        <w:br/>
      </w:r>
      <w:r>
        <w:br/>
      </w:r>
      <w:r>
        <w:rPr>
          <w:rStyle w:val="VerbatimChar"/>
        </w:rPr>
        <w:t xml:space="preserve">### [第四节 监控模型与综合评价模块](section08-04.md)</w:t>
      </w:r>
      <w:r>
        <w:br/>
      </w:r>
      <w:r>
        <w:rPr>
          <w:rStyle w:val="VerbatimChar"/>
        </w:rPr>
        <w:t xml:space="preserve">- 安全评价指标体系</w:t>
      </w:r>
      <w:r>
        <w:br/>
      </w:r>
      <w:r>
        <w:rPr>
          <w:rStyle w:val="VerbatimChar"/>
        </w:rPr>
        <w:t xml:space="preserve">- 多参数融合预警算法</w:t>
      </w:r>
      <w:r>
        <w:br/>
      </w:r>
      <w:r>
        <w:rPr>
          <w:rStyle w:val="VerbatimChar"/>
        </w:rPr>
        <w:t xml:space="preserve">- 风险等级评估与决策支持</w:t>
      </w:r>
      <w:r>
        <w:br/>
      </w:r>
      <w:r>
        <w:br/>
      </w:r>
      <w:r>
        <w:rPr>
          <w:rStyle w:val="VerbatimChar"/>
        </w:rPr>
        <w:t xml:space="preserve">### [第五节 系统集成与运维管理](section08-05.md)</w:t>
      </w:r>
      <w:r>
        <w:br/>
      </w:r>
      <w:r>
        <w:rPr>
          <w:rStyle w:val="VerbatimChar"/>
        </w:rPr>
        <w:t xml:space="preserve">- 微服务架构设计</w:t>
      </w:r>
      <w:r>
        <w:br/>
      </w:r>
      <w:r>
        <w:rPr>
          <w:rStyle w:val="VerbatimChar"/>
        </w:rPr>
        <w:t xml:space="preserve">- 自动化运维与监控</w:t>
      </w:r>
      <w:r>
        <w:br/>
      </w:r>
      <w:r>
        <w:rPr>
          <w:rStyle w:val="VerbatimChar"/>
        </w:rPr>
        <w:t xml:space="preserve">- 故障处理与恢复机制</w:t>
      </w:r>
    </w:p>
    <w:bookmarkEnd w:id="127"/>
    <w:bookmarkStart w:id="135" w:name="架构设计原理"/>
    <w:p>
      <w:pPr>
        <w:pStyle w:val="Heading2"/>
      </w:pPr>
      <w:r>
        <w:t xml:space="preserve">架构设计原理</w:t>
      </w:r>
    </w:p>
    <w:bookmarkStart w:id="128" w:name="分层架构设计"/>
    <w:p>
      <w:pPr>
        <w:pStyle w:val="Heading3"/>
      </w:pPr>
      <w:r>
        <w:t xml:space="preserve">分层架构设计</w:t>
      </w:r>
    </w:p>
    <w:p>
      <w:pPr>
        <w:pStyle w:val="FirstParagraph"/>
      </w:pPr>
      <w:r>
        <w:t xml:space="preserve">智慧水利安全监测平台采用分层架构，包括：</w:t>
      </w:r>
    </w:p>
    <w:p>
      <w:pPr>
        <w:pStyle w:val="BodyText"/>
      </w:pPr>
      <w:r>
        <w:rPr>
          <w:bCs/>
          <w:b/>
        </w:rPr>
        <w:t xml:space="preserve">数据层</w:t>
      </w:r>
      <w:r>
        <w:t xml:space="preserve">：负责数据存储和管理，包括监测数据、配置信息、用户数据等。采用关系型数据库存储结构化数据，时序数据库处理实时监测数据。</w:t>
      </w:r>
    </w:p>
    <w:p>
      <w:pPr>
        <w:pStyle w:val="BodyText"/>
      </w:pPr>
      <w:r>
        <w:rPr>
          <w:bCs/>
          <w:b/>
        </w:rPr>
        <w:t xml:space="preserve">业务逻辑层</w:t>
      </w:r>
      <w:r>
        <w:t xml:space="preserve">：实现核心业务功能，包括数据采集、处理、分析和预警。通过模块化设计实现功能的灵活组合和扩展。</w:t>
      </w:r>
    </w:p>
    <w:p>
      <w:pPr>
        <w:pStyle w:val="BodyText"/>
      </w:pPr>
      <w:r>
        <w:rPr>
          <w:bCs/>
          <w:b/>
        </w:rPr>
        <w:t xml:space="preserve">表示层</w:t>
      </w:r>
      <w:r>
        <w:t xml:space="preserve">：提供用户界面和数据展示，包括三维场景、数据图表和管理界面。支持多种访问方式，包括Web端和移动端。</w:t>
      </w:r>
    </w:p>
    <w:bookmarkEnd w:id="128"/>
    <w:bookmarkStart w:id="129" w:name="技术选型考虑"/>
    <w:p>
      <w:pPr>
        <w:pStyle w:val="Heading3"/>
      </w:pPr>
      <w:r>
        <w:t xml:space="preserve">技术选型考虑</w:t>
      </w:r>
    </w:p>
    <w:p>
      <w:pPr>
        <w:pStyle w:val="FirstParagraph"/>
      </w:pPr>
      <w:r>
        <w:t xml:space="preserve">基于水利行业的特点和需求，平台的技术选型遵循以下原则：</w:t>
      </w:r>
    </w:p>
    <w:p>
      <w:pPr>
        <w:numPr>
          <w:ilvl w:val="0"/>
          <w:numId w:val="1038"/>
        </w:numPr>
        <w:pStyle w:val="Compact"/>
      </w:pPr>
      <w:r>
        <w:rPr>
          <w:bCs/>
          <w:b/>
        </w:rPr>
        <w:t xml:space="preserve">稳定性优先</w:t>
      </w:r>
      <w:r>
        <w:t xml:space="preserve">：选择成熟稳定的技术框架，确保系统长期可靠运行</w:t>
      </w:r>
    </w:p>
    <w:p>
      <w:pPr>
        <w:numPr>
          <w:ilvl w:val="0"/>
          <w:numId w:val="1038"/>
        </w:numPr>
        <w:pStyle w:val="Compact"/>
      </w:pPr>
      <w:r>
        <w:rPr>
          <w:bCs/>
          <w:b/>
        </w:rPr>
        <w:t xml:space="preserve">扩展性考虑</w:t>
      </w:r>
      <w:r>
        <w:t xml:space="preserve">：支持横向和纵向扩展，适应业务增长和功能升级</w:t>
      </w:r>
    </w:p>
    <w:p>
      <w:pPr>
        <w:numPr>
          <w:ilvl w:val="0"/>
          <w:numId w:val="1038"/>
        </w:numPr>
        <w:pStyle w:val="Compact"/>
      </w:pPr>
      <w:r>
        <w:rPr>
          <w:bCs/>
          <w:b/>
        </w:rPr>
        <w:t xml:space="preserve">性能保障</w:t>
      </w:r>
      <w:r>
        <w:t xml:space="preserve">：满足实时监测和大数据量处理的性能要求</w:t>
      </w:r>
    </w:p>
    <w:p>
      <w:pPr>
        <w:numPr>
          <w:ilvl w:val="0"/>
          <w:numId w:val="1038"/>
        </w:numPr>
        <w:pStyle w:val="Compact"/>
      </w:pPr>
      <w:r>
        <w:rPr>
          <w:bCs/>
          <w:b/>
        </w:rPr>
        <w:t xml:space="preserve">标准兼容</w:t>
      </w:r>
      <w:r>
        <w:t xml:space="preserve">：遵循水利行业标准和相关规范</w:t>
      </w:r>
    </w:p>
    <w:bookmarkEnd w:id="129"/>
    <w:bookmarkStart w:id="130" w:name="数据处理流水线"/>
    <w:p>
      <w:pPr>
        <w:pStyle w:val="Heading3"/>
      </w:pPr>
      <w:r>
        <w:t xml:space="preserve">数据处理流水线</w:t>
      </w:r>
    </w:p>
    <w:p>
      <w:pPr>
        <w:pStyle w:val="FirstParagraph"/>
      </w:pPr>
      <w:r>
        <w:t xml:space="preserve">平台采用流式数据处理架构，实现从数据采集到分析结果输出的全流程处理：</w:t>
      </w:r>
    </w:p>
    <w:p>
      <w:pPr>
        <w:pStyle w:val="SourceCode"/>
      </w:pPr>
      <w:r>
        <w:rPr>
          <w:rStyle w:val="CommentTok"/>
        </w:rPr>
        <w:t xml:space="preserve">// 数据处理流水线核心实现</w:t>
      </w:r>
      <w:r>
        <w:br/>
      </w:r>
      <w:r>
        <w:rPr>
          <w:rStyle w:val="KeywordTok"/>
        </w:rPr>
        <w:t xml:space="preserve">class</w:t>
      </w:r>
      <w:r>
        <w:rPr>
          <w:rStyle w:val="NormalTok"/>
        </w:rPr>
        <w:t xml:space="preserve"> DataProcessingPipeline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stages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DataAcquisitionStage</w:t>
      </w:r>
      <w:r>
        <w:rPr>
          <w:rStyle w:val="Normal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DataValidationStage</w:t>
      </w:r>
      <w:r>
        <w:rPr>
          <w:rStyle w:val="Normal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DataProcessingStage</w:t>
      </w:r>
      <w:r>
        <w:rPr>
          <w:rStyle w:val="Normal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DataAnalysisStage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(inputData) {</w:t>
      </w:r>
      <w:r>
        <w:br/>
      </w:r>
      <w:r>
        <w:rPr>
          <w:rStyle w:val="NormalTok"/>
        </w:rPr>
        <w:t xml:space="preserve">        </w:t>
      </w:r>
      <w:r>
        <w:rPr>
          <w:rStyle w:val="KeywordTok"/>
        </w:rPr>
        <w:t xml:space="preserve">let</w:t>
      </w:r>
      <w:r>
        <w:rPr>
          <w:rStyle w:val="NormalTok"/>
        </w:rPr>
        <w:t xml:space="preserve"> currentData </w:t>
      </w:r>
      <w:r>
        <w:rPr>
          <w:rStyle w:val="OperatorTok"/>
        </w:rPr>
        <w:t xml:space="preserve">=</w:t>
      </w:r>
      <w:r>
        <w:rPr>
          <w:rStyle w:val="NormalTok"/>
        </w:rPr>
        <w:t xml:space="preserve"> inputData</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stage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stages</w:t>
      </w:r>
      <w:r>
        <w:rPr>
          <w:rStyle w:val="NormalTok"/>
        </w:rPr>
        <w:t xml:space="preserve">) {</w:t>
      </w:r>
      <w:r>
        <w:br/>
      </w:r>
      <w:r>
        <w:rPr>
          <w:rStyle w:val="NormalTok"/>
        </w:rPr>
        <w:t xml:space="preserve">            currentData </w:t>
      </w:r>
      <w:r>
        <w:rPr>
          <w:rStyle w:val="OperatorTok"/>
        </w:rPr>
        <w:t xml:space="preserve">=</w:t>
      </w:r>
      <w:r>
        <w:rPr>
          <w:rStyle w:val="NormalTok"/>
        </w:rPr>
        <w:t xml:space="preserve"> </w:t>
      </w:r>
      <w:r>
        <w:rPr>
          <w:rStyle w:val="ControlFlowTok"/>
        </w:rPr>
        <w:t xml:space="preserve">await</w:t>
      </w:r>
      <w:r>
        <w:rPr>
          <w:rStyle w:val="NormalTok"/>
        </w:rPr>
        <w:t xml:space="preserve"> stage</w:t>
      </w:r>
      <w:r>
        <w:rPr>
          <w:rStyle w:val="OperatorTok"/>
        </w:rPr>
        <w:t xml:space="preserve">.</w:t>
      </w:r>
      <w:r>
        <w:rPr>
          <w:rStyle w:val="FunctionTok"/>
        </w:rPr>
        <w:t xml:space="preserve">execute</w:t>
      </w:r>
      <w:r>
        <w:rPr>
          <w:rStyle w:val="NormalTok"/>
        </w:rPr>
        <w:t xml:space="preserve">(currentData)</w:t>
      </w:r>
      <w:r>
        <w:rPr>
          <w:rStyle w:val="OperatorTok"/>
        </w:rPr>
        <w:t xml:space="preserve">;</w:t>
      </w:r>
      <w:r>
        <w:br/>
      </w:r>
      <w:r>
        <w:rPr>
          <w:rStyle w:val="NormalTok"/>
        </w:rPr>
        <w:t xml:space="preserve">            </w:t>
      </w:r>
      <w:r>
        <w:rPr>
          <w:rStyle w:val="ControlFlowTok"/>
        </w:rPr>
        <w:t xml:space="preserve">if</w:t>
      </w:r>
      <w:r>
        <w:rPr>
          <w:rStyle w:val="NormalTok"/>
        </w:rPr>
        <w:t xml:space="preserve"> (currentData</w:t>
      </w:r>
      <w:r>
        <w:rPr>
          <w:rStyle w:val="OperatorTok"/>
        </w:rPr>
        <w:t xml:space="preserve">.</w:t>
      </w:r>
      <w:r>
        <w:rPr>
          <w:rStyle w:val="AttributeTok"/>
        </w:rPr>
        <w:t xml:space="preserve">error</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`处理失败: </w:t>
      </w:r>
      <w:r>
        <w:rPr>
          <w:rStyle w:val="SpecialCharTok"/>
        </w:rPr>
        <w:t xml:space="preserve">${</w:t>
      </w:r>
      <w:r>
        <w:rPr>
          <w:rStyle w:val="NormalTok"/>
        </w:rPr>
        <w:t xml:space="preserve">currentData</w:t>
      </w:r>
      <w:r>
        <w:rPr>
          <w:rStyle w:val="OperatorTok"/>
        </w:rPr>
        <w:t xml:space="preserve">.</w:t>
      </w:r>
      <w:r>
        <w:rPr>
          <w:rStyle w:val="AttributeTok"/>
        </w:rPr>
        <w:t xml:space="preserve">error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currentData</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数据质量控制机制</w:t>
      </w:r>
    </w:p>
    <w:p>
      <w:pPr>
        <w:pStyle w:val="BodyText"/>
      </w:pPr>
      <w:r>
        <w:t xml:space="preserve">实时监测数据需要经过多层次质量控制：</w:t>
      </w:r>
    </w:p>
    <w:p>
      <w:pPr>
        <w:numPr>
          <w:ilvl w:val="0"/>
          <w:numId w:val="1039"/>
        </w:numPr>
        <w:pStyle w:val="Compact"/>
      </w:pPr>
      <w:r>
        <w:rPr>
          <w:bCs/>
          <w:b/>
        </w:rPr>
        <w:t xml:space="preserve">范围检查</w:t>
      </w:r>
      <w:r>
        <w:t xml:space="preserve">：验证数据值是否在合理范围内</w:t>
      </w:r>
    </w:p>
    <w:p>
      <w:pPr>
        <w:numPr>
          <w:ilvl w:val="0"/>
          <w:numId w:val="1039"/>
        </w:numPr>
        <w:pStyle w:val="Compact"/>
      </w:pPr>
      <w:r>
        <w:rPr>
          <w:bCs/>
          <w:b/>
        </w:rPr>
        <w:t xml:space="preserve">时间一致性</w:t>
      </w:r>
      <w:r>
        <w:t xml:space="preserve">：检查数据的时间序列和变化率</w:t>
      </w:r>
    </w:p>
    <w:p>
      <w:pPr>
        <w:numPr>
          <w:ilvl w:val="0"/>
          <w:numId w:val="1039"/>
        </w:numPr>
        <w:pStyle w:val="Compact"/>
      </w:pPr>
      <w:r>
        <w:rPr>
          <w:bCs/>
          <w:b/>
        </w:rPr>
        <w:t xml:space="preserve">空间相关性</w:t>
      </w:r>
      <w:r>
        <w:t xml:space="preserve">：验证相邻监测点数据的关联性</w:t>
      </w:r>
    </w:p>
    <w:p>
      <w:pPr>
        <w:numPr>
          <w:ilvl w:val="0"/>
          <w:numId w:val="1039"/>
        </w:numPr>
        <w:pStyle w:val="Compact"/>
      </w:pPr>
      <w:r>
        <w:rPr>
          <w:bCs/>
          <w:b/>
        </w:rPr>
        <w:t xml:space="preserve">统计异常</w:t>
      </w:r>
      <w:r>
        <w:t xml:space="preserve">：通过统计方法检测异常值</w:t>
      </w:r>
      <w:r>
        <w:t xml:space="preserve"> </w:t>
      </w:r>
      <w:r>
        <w:t xml:space="preserve">## 核心功能模块</w:t>
      </w:r>
    </w:p>
    <w:bookmarkEnd w:id="130"/>
    <w:bookmarkStart w:id="131" w:name="数据采集与预处理模块"/>
    <w:p>
      <w:pPr>
        <w:pStyle w:val="Heading3"/>
      </w:pPr>
      <w:r>
        <w:t xml:space="preserve">数据采集与预处理模块</w:t>
      </w:r>
    </w:p>
    <w:p>
      <w:pPr>
        <w:pStyle w:val="FirstParagraph"/>
      </w:pPr>
      <w:r>
        <w:t xml:space="preserve">该模块负责从各类传感器和监测设备中采集原始数据，并进行初步的预处理工作。主要功能包括：</w:t>
      </w:r>
    </w:p>
    <w:p>
      <w:pPr>
        <w:numPr>
          <w:ilvl w:val="0"/>
          <w:numId w:val="1040"/>
        </w:numPr>
        <w:pStyle w:val="Compact"/>
      </w:pPr>
      <w:r>
        <w:rPr>
          <w:bCs/>
          <w:b/>
        </w:rPr>
        <w:t xml:space="preserve">多协议支持</w:t>
      </w:r>
      <w:r>
        <w:t xml:space="preserve">：支持Modbus、MQTT、HTTP等常见协议</w:t>
      </w:r>
    </w:p>
    <w:p>
      <w:pPr>
        <w:numPr>
          <w:ilvl w:val="0"/>
          <w:numId w:val="1040"/>
        </w:numPr>
        <w:pStyle w:val="Compact"/>
      </w:pPr>
      <w:r>
        <w:rPr>
          <w:bCs/>
          <w:b/>
        </w:rPr>
        <w:t xml:space="preserve">设备管理</w:t>
      </w:r>
      <w:r>
        <w:t xml:space="preserve">：设备注册、状态监控和故障处理</w:t>
      </w:r>
    </w:p>
    <w:p>
      <w:pPr>
        <w:numPr>
          <w:ilvl w:val="0"/>
          <w:numId w:val="1040"/>
        </w:numPr>
        <w:pStyle w:val="Compact"/>
      </w:pPr>
      <w:r>
        <w:rPr>
          <w:bCs/>
          <w:b/>
        </w:rPr>
        <w:t xml:space="preserve">数据预处理</w:t>
      </w:r>
      <w:r>
        <w:t xml:space="preserve">：数据格式转换、单位统一和初步校验</w:t>
      </w:r>
    </w:p>
    <w:p>
      <w:pPr>
        <w:numPr>
          <w:ilvl w:val="0"/>
          <w:numId w:val="1040"/>
        </w:numPr>
        <w:pStyle w:val="Compact"/>
      </w:pPr>
      <w:r>
        <w:rPr>
          <w:bCs/>
          <w:b/>
        </w:rPr>
        <w:t xml:space="preserve">实时传输</w:t>
      </w:r>
      <w:r>
        <w:t xml:space="preserve">：将处理后的数据实时传输到上层业务系统</w:t>
      </w:r>
    </w:p>
    <w:bookmarkEnd w:id="131"/>
    <w:bookmarkStart w:id="132" w:name="安全评价与预警模块"/>
    <w:p>
      <w:pPr>
        <w:pStyle w:val="Heading3"/>
      </w:pPr>
      <w:r>
        <w:t xml:space="preserve">安全评价与预警模块</w:t>
      </w:r>
    </w:p>
    <w:p>
      <w:pPr>
        <w:pStyle w:val="FirstParagraph"/>
      </w:pPr>
      <w:r>
        <w:t xml:space="preserve">该模块是系统的核心智能模块，负责对监测数据进行深度分析。主要功能包括：</w:t>
      </w:r>
    </w:p>
    <w:p>
      <w:pPr>
        <w:numPr>
          <w:ilvl w:val="0"/>
          <w:numId w:val="1041"/>
        </w:numPr>
        <w:pStyle w:val="Compact"/>
      </w:pPr>
      <w:r>
        <w:rPr>
          <w:bCs/>
          <w:b/>
        </w:rPr>
        <w:t xml:space="preserve">安全状态评估</w:t>
      </w:r>
      <w:r>
        <w:t xml:space="preserve">：基于多参数的综合安全评价</w:t>
      </w:r>
    </w:p>
    <w:p>
      <w:pPr>
        <w:numPr>
          <w:ilvl w:val="0"/>
          <w:numId w:val="1041"/>
        </w:numPr>
        <w:pStyle w:val="Compact"/>
      </w:pPr>
      <w:r>
        <w:rPr>
          <w:bCs/>
          <w:b/>
        </w:rPr>
        <w:t xml:space="preserve">预警算法</w:t>
      </w:r>
      <w:r>
        <w:t xml:space="preserve">：结合阈值判断、趋势分析和机器学习的多层次预警</w:t>
      </w:r>
    </w:p>
    <w:p>
      <w:pPr>
        <w:numPr>
          <w:ilvl w:val="0"/>
          <w:numId w:val="1041"/>
        </w:numPr>
        <w:pStyle w:val="Compact"/>
      </w:pPr>
      <w:r>
        <w:rPr>
          <w:bCs/>
          <w:b/>
        </w:rPr>
        <w:t xml:space="preserve">风险评估</w:t>
      </w:r>
      <w:r>
        <w:t xml:space="preserve">：对潜在风险进行量化评估和级别划分</w:t>
      </w:r>
    </w:p>
    <w:p>
      <w:pPr>
        <w:numPr>
          <w:ilvl w:val="0"/>
          <w:numId w:val="1041"/>
        </w:numPr>
        <w:pStyle w:val="Compact"/>
      </w:pPr>
      <w:r>
        <w:rPr>
          <w:bCs/>
          <w:b/>
        </w:rPr>
        <w:t xml:space="preserve">决策支持</w:t>
      </w:r>
      <w:r>
        <w:t xml:space="preserve">：为管理人员提供处理建议和操作指导</w:t>
      </w:r>
    </w:p>
    <w:bookmarkEnd w:id="132"/>
    <w:bookmarkStart w:id="133" w:name="三维可视化模块"/>
    <w:p>
      <w:pPr>
        <w:pStyle w:val="Heading3"/>
      </w:pPr>
      <w:r>
        <w:t xml:space="preserve">三维可视化模块</w:t>
      </w:r>
    </w:p>
    <w:p>
      <w:pPr>
        <w:pStyle w:val="FirstParagraph"/>
      </w:pPr>
      <w:r>
        <w:t xml:space="preserve">该模块提供直观的三维场景展示，将抽象的数据以立体形式呈现。主要功能包括：</w:t>
      </w:r>
    </w:p>
    <w:p>
      <w:pPr>
        <w:numPr>
          <w:ilvl w:val="0"/>
          <w:numId w:val="1042"/>
        </w:numPr>
        <w:pStyle w:val="Compact"/>
      </w:pPr>
      <w:r>
        <w:rPr>
          <w:bCs/>
          <w:b/>
        </w:rPr>
        <w:t xml:space="preserve">工程三维建模</w:t>
      </w:r>
      <w:r>
        <w:t xml:space="preserve">：CAD图纸转换为三维模型</w:t>
      </w:r>
    </w:p>
    <w:p>
      <w:pPr>
        <w:numPr>
          <w:ilvl w:val="0"/>
          <w:numId w:val="1042"/>
        </w:numPr>
        <w:pStyle w:val="Compact"/>
      </w:pPr>
      <w:r>
        <w:rPr>
          <w:bCs/>
          <w:b/>
        </w:rPr>
        <w:t xml:space="preserve">监测点定位</w:t>
      </w:r>
      <w:r>
        <w:t xml:space="preserve">：在三维场景中精确定位监测点</w:t>
      </w:r>
    </w:p>
    <w:p>
      <w:pPr>
        <w:numPr>
          <w:ilvl w:val="0"/>
          <w:numId w:val="1042"/>
        </w:numPr>
        <w:pStyle w:val="Compact"/>
      </w:pPr>
      <w:r>
        <w:rPr>
          <w:bCs/>
          <w:b/>
        </w:rPr>
        <w:t xml:space="preserve">状态可视化</w:t>
      </w:r>
      <w:r>
        <w:t xml:space="preserve">：通过颜色、形状等视觉元素表示设备状态</w:t>
      </w:r>
    </w:p>
    <w:p>
      <w:pPr>
        <w:numPr>
          <w:ilvl w:val="0"/>
          <w:numId w:val="1042"/>
        </w:numPr>
        <w:pStyle w:val="Compact"/>
      </w:pPr>
      <w:r>
        <w:rPr>
          <w:bCs/>
          <w:b/>
        </w:rPr>
        <w:t xml:space="preserve">交互操作</w:t>
      </w:r>
      <w:r>
        <w:t xml:space="preserve">：支持视角旋转、缩放和对象选中</w:t>
      </w:r>
    </w:p>
    <w:bookmarkEnd w:id="133"/>
    <w:bookmarkStart w:id="134" w:name="系统管理模块"/>
    <w:p>
      <w:pPr>
        <w:pStyle w:val="Heading3"/>
      </w:pPr>
      <w:r>
        <w:t xml:space="preserve">系统管理模块</w:t>
      </w:r>
    </w:p>
    <w:p>
      <w:pPr>
        <w:pStyle w:val="FirstParagraph"/>
      </w:pPr>
      <w:r>
        <w:t xml:space="preserve">该模块提供系统管理和维护功能，确保平台稳定运行。主要功能包括：</w:t>
      </w:r>
    </w:p>
    <w:p>
      <w:pPr>
        <w:numPr>
          <w:ilvl w:val="0"/>
          <w:numId w:val="1043"/>
        </w:numPr>
        <w:pStyle w:val="Compact"/>
      </w:pPr>
      <w:r>
        <w:rPr>
          <w:bCs/>
          <w:b/>
        </w:rPr>
        <w:t xml:space="preserve">用户管理</w:t>
      </w:r>
      <w:r>
        <w:t xml:space="preserve">：用户注册、授权和权限控制</w:t>
      </w:r>
    </w:p>
    <w:p>
      <w:pPr>
        <w:numPr>
          <w:ilvl w:val="0"/>
          <w:numId w:val="1043"/>
        </w:numPr>
        <w:pStyle w:val="Compact"/>
      </w:pPr>
      <w:r>
        <w:rPr>
          <w:bCs/>
          <w:b/>
        </w:rPr>
        <w:t xml:space="preserve">系统配置</w:t>
      </w:r>
      <w:r>
        <w:t xml:space="preserve">：参数设置、阈值配置和规则管理</w:t>
      </w:r>
    </w:p>
    <w:p>
      <w:pPr>
        <w:numPr>
          <w:ilvl w:val="0"/>
          <w:numId w:val="1043"/>
        </w:numPr>
        <w:pStyle w:val="Compact"/>
      </w:pPr>
      <w:r>
        <w:rPr>
          <w:bCs/>
          <w:b/>
        </w:rPr>
        <w:t xml:space="preserve">日志管理</w:t>
      </w:r>
      <w:r>
        <w:t xml:space="preserve">：系统日志记录、存储和查询</w:t>
      </w:r>
    </w:p>
    <w:p>
      <w:pPr>
        <w:numPr>
          <w:ilvl w:val="0"/>
          <w:numId w:val="1043"/>
        </w:numPr>
        <w:pStyle w:val="Compact"/>
      </w:pPr>
      <w:r>
        <w:rPr>
          <w:bCs/>
          <w:b/>
        </w:rPr>
        <w:t xml:space="preserve">性能监控</w:t>
      </w:r>
      <w:r>
        <w:t xml:space="preserve">：系统资源使用情况和性能指标监控</w:t>
      </w:r>
      <w:r>
        <w:t xml:space="preserve"> </w:t>
      </w:r>
      <w:r>
        <w:t xml:space="preserve">```</w:t>
      </w:r>
    </w:p>
    <w:bookmarkEnd w:id="134"/>
    <w:bookmarkEnd w:id="135"/>
    <w:bookmarkStart w:id="136" w:name="关键概念总结-1"/>
    <w:p>
      <w:pPr>
        <w:pStyle w:val="Heading2"/>
      </w:pPr>
      <w:r>
        <w:t xml:space="preserve">关键概念总结</w:t>
      </w:r>
    </w:p>
    <w:tbl>
      <w:tblPr>
        <w:tblStyle w:val="Table"/>
        <w:tblW w:type="pct" w:w="5000"/>
        <w:tblLook w:firstRow="1" w:lastRow="0" w:firstColumn="0" w:lastColumn="0" w:noHBand="0" w:noVBand="0" w:val="0020"/>
        <w:jc w:val="start"/>
        <w:tblLayout w:type="fixed"/>
      </w:tblPr>
      <w:tblGrid>
        <w:gridCol w:w="1532"/>
        <w:gridCol w:w="1532"/>
        <w:gridCol w:w="4854"/>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在智慧水利中的应用</w:t>
            </w:r>
          </w:p>
        </w:tc>
      </w:tr>
      <w:tr>
        <w:tc>
          <w:tcPr/>
          <w:p>
            <w:pPr>
              <w:pStyle w:val="Compact"/>
              <w:jc w:val="left"/>
            </w:pPr>
            <w:r>
              <w:t xml:space="preserve">分层架构</w:t>
            </w:r>
          </w:p>
        </w:tc>
        <w:tc>
          <w:tcPr/>
          <w:p>
            <w:pPr>
              <w:pStyle w:val="Compact"/>
              <w:jc w:val="left"/>
            </w:pPr>
            <w:r>
              <w:t xml:space="preserve">将系统按功能职责分为数据层、业务层、表示层</w:t>
            </w:r>
          </w:p>
        </w:tc>
        <w:tc>
          <w:tcPr/>
          <w:p>
            <w:pPr>
              <w:pStyle w:val="Compact"/>
              <w:jc w:val="left"/>
            </w:pPr>
            <w:r>
              <w:t xml:space="preserve">实现系统模块的清晰分离和管理</w:t>
            </w:r>
          </w:p>
        </w:tc>
      </w:tr>
      <w:tr>
        <w:tc>
          <w:tcPr/>
          <w:p>
            <w:pPr>
              <w:pStyle w:val="Compact"/>
              <w:jc w:val="left"/>
            </w:pPr>
            <w:r>
              <w:t xml:space="preserve">数据处理流水线</w:t>
            </w:r>
          </w:p>
        </w:tc>
        <w:tc>
          <w:tcPr/>
          <w:p>
            <w:pPr>
              <w:pStyle w:val="Compact"/>
              <w:jc w:val="left"/>
            </w:pPr>
            <w:r>
              <w:t xml:space="preserve">按阶段处理数据的串行处理模式</w:t>
            </w:r>
          </w:p>
        </w:tc>
        <w:tc>
          <w:tcPr/>
          <w:p>
            <w:pPr>
              <w:pStyle w:val="Compact"/>
              <w:jc w:val="left"/>
            </w:pPr>
            <w:r>
              <w:t xml:space="preserve">监测数据的采集、校验、处理和分析</w:t>
            </w:r>
          </w:p>
        </w:tc>
      </w:tr>
      <w:tr>
        <w:tc>
          <w:tcPr/>
          <w:p>
            <w:pPr>
              <w:pStyle w:val="Compact"/>
              <w:jc w:val="left"/>
            </w:pPr>
            <w:r>
              <w:t xml:space="preserve">三维可视化</w:t>
            </w:r>
          </w:p>
        </w:tc>
        <w:tc>
          <w:tcPr/>
          <w:p>
            <w:pPr>
              <w:pStyle w:val="Compact"/>
              <w:jc w:val="left"/>
            </w:pPr>
            <w:r>
              <w:t xml:space="preserve">将抽象数据映射到三维空间进行展示</w:t>
            </w:r>
          </w:p>
        </w:tc>
        <w:tc>
          <w:tcPr/>
          <w:p>
            <w:pPr>
              <w:pStyle w:val="Compact"/>
              <w:jc w:val="left"/>
            </w:pPr>
            <w:r>
              <w:t xml:space="preserve">工程结构和监测点的直观展示</w:t>
            </w:r>
          </w:p>
        </w:tc>
      </w:tr>
      <w:tr>
        <w:tc>
          <w:tcPr/>
          <w:p>
            <w:pPr>
              <w:pStyle w:val="Compact"/>
              <w:jc w:val="left"/>
            </w:pPr>
            <w:r>
              <w:t xml:space="preserve">安全预警系统</w:t>
            </w:r>
          </w:p>
        </w:tc>
        <w:tc>
          <w:tcPr/>
          <w:p>
            <w:pPr>
              <w:pStyle w:val="Compact"/>
              <w:jc w:val="left"/>
            </w:pPr>
            <w:r>
              <w:t xml:space="preserve">基于多参数分析的智能预警机制</w:t>
            </w:r>
          </w:p>
        </w:tc>
        <w:tc>
          <w:tcPr/>
          <w:p>
            <w:pPr>
              <w:pStyle w:val="Compact"/>
              <w:jc w:val="left"/>
            </w:pPr>
            <w:r>
              <w:t xml:space="preserve">水利工程安全状态的实时监控</w:t>
            </w:r>
          </w:p>
        </w:tc>
      </w:tr>
      <w:tr>
        <w:tc>
          <w:tcPr/>
          <w:p>
            <w:pPr>
              <w:pStyle w:val="Compact"/>
              <w:jc w:val="left"/>
            </w:pPr>
            <w:r>
              <w:t xml:space="preserve">微服务架构</w:t>
            </w:r>
          </w:p>
        </w:tc>
        <w:tc>
          <w:tcPr/>
          <w:p>
            <w:pPr>
              <w:pStyle w:val="Compact"/>
              <w:jc w:val="left"/>
            </w:pPr>
            <w:r>
              <w:t xml:space="preserve">将单体应用拆分为多个独立服务</w:t>
            </w:r>
          </w:p>
        </w:tc>
        <w:tc>
          <w:tcPr/>
          <w:p>
            <w:pPr>
              <w:pStyle w:val="Compact"/>
              <w:jc w:val="left"/>
            </w:pPr>
            <w:r>
              <w:t xml:space="preserve">提高系统的可扩展性和可维护性</w:t>
            </w:r>
          </w:p>
        </w:tc>
      </w:tr>
    </w:tbl>
    <w:bookmarkEnd w:id="136"/>
    <w:bookmarkStart w:id="137" w:name="实施效果展示"/>
    <w:p>
      <w:pPr>
        <w:pStyle w:val="Heading2"/>
      </w:pPr>
      <w:r>
        <w:t xml:space="preserve">实施效果展示</w:t>
      </w:r>
    </w:p>
    <w:p>
      <w:pPr>
        <w:pStyle w:val="FirstParagraph"/>
      </w:pPr>
      <w:r>
        <w:t xml:space="preserve">!!! success</w:t>
      </w:r>
      <w:r>
        <w:t xml:space="preserve"> </w:t>
      </w:r>
      <w:r>
        <w:t xml:space="preserve">“</w:t>
      </w:r>
      <w:r>
        <w:t xml:space="preserve">平台建设成果</w:t>
      </w:r>
      <w:r>
        <w:t xml:space="preserve">”</w:t>
      </w:r>
    </w:p>
    <w:p>
      <w:pPr>
        <w:pStyle w:val="SourceCode"/>
      </w:pPr>
      <w:r>
        <w:rPr>
          <w:rStyle w:val="VerbatimChar"/>
        </w:rPr>
        <w:t xml:space="preserve">**系统性能指标**</w:t>
      </w:r>
      <w:r>
        <w:br/>
      </w:r>
      <w:r>
        <w:rPr>
          <w:rStyle w:val="VerbatimChar"/>
        </w:rPr>
        <w:t xml:space="preserve">- 支持1000+监测点的实时数据处理</w:t>
      </w:r>
      <w:r>
        <w:br/>
      </w:r>
      <w:r>
        <w:rPr>
          <w:rStyle w:val="VerbatimChar"/>
        </w:rPr>
        <w:t xml:space="preserve">- 数据处理延迟控制在秒级以内</w:t>
      </w:r>
      <w:r>
        <w:br/>
      </w:r>
      <w:r>
        <w:rPr>
          <w:rStyle w:val="VerbatimChar"/>
        </w:rPr>
        <w:t xml:space="preserve">- 系统可用性达到99.9%以上</w:t>
      </w:r>
      <w:r>
        <w:br/>
      </w:r>
      <w:r>
        <w:rPr>
          <w:rStyle w:val="VerbatimChar"/>
        </w:rPr>
        <w:t xml:space="preserve">- 支持100+并发用户访问</w:t>
      </w:r>
      <w:r>
        <w:br/>
      </w:r>
      <w:r>
        <w:br/>
      </w:r>
      <w:r>
        <w:rPr>
          <w:rStyle w:val="VerbatimChar"/>
        </w:rPr>
        <w:t xml:space="preserve">**业务应用效果**</w:t>
      </w:r>
      <w:r>
        <w:br/>
      </w:r>
      <w:r>
        <w:rPr>
          <w:rStyle w:val="VerbatimChar"/>
        </w:rPr>
        <w:t xml:space="preserve">- 提高监测效率60%以上</w:t>
      </w:r>
      <w:r>
        <w:br/>
      </w:r>
      <w:r>
        <w:rPr>
          <w:rStyle w:val="VerbatimChar"/>
        </w:rPr>
        <w:t xml:space="preserve">- 降低人工巡检成本40%</w:t>
      </w:r>
      <w:r>
        <w:br/>
      </w:r>
      <w:r>
        <w:rPr>
          <w:rStyle w:val="VerbatimChar"/>
        </w:rPr>
        <w:t xml:space="preserve">- 预警响应时间缩短至分钟级</w:t>
      </w:r>
      <w:r>
        <w:br/>
      </w:r>
      <w:r>
        <w:rPr>
          <w:rStyle w:val="VerbatimChar"/>
        </w:rPr>
        <w:t xml:space="preserve">- 决策支持准确率达到95%</w:t>
      </w:r>
      <w:r>
        <w:br/>
      </w:r>
      <w:r>
        <w:br/>
      </w:r>
      <w:r>
        <w:rPr>
          <w:rStyle w:val="VerbatimChar"/>
        </w:rPr>
        <w:t xml:space="preserve">**技术创新亮点**</w:t>
      </w:r>
      <w:r>
        <w:br/>
      </w:r>
      <w:r>
        <w:rPr>
          <w:rStyle w:val="VerbatimChar"/>
        </w:rPr>
        <w:t xml:space="preserve">- 自主研发的数据质量控制算法</w:t>
      </w:r>
      <w:r>
        <w:br/>
      </w:r>
      <w:r>
        <w:rPr>
          <w:rStyle w:val="VerbatimChar"/>
        </w:rPr>
        <w:t xml:space="preserve">- 创新的三维可视化展示方案</w:t>
      </w:r>
      <w:r>
        <w:br/>
      </w:r>
      <w:r>
        <w:rPr>
          <w:rStyle w:val="VerbatimChar"/>
        </w:rPr>
        <w:t xml:space="preserve">- 智能化的多层次预警机制</w:t>
      </w:r>
      <w:r>
        <w:br/>
      </w:r>
      <w:r>
        <w:rPr>
          <w:rStyle w:val="VerbatimChar"/>
        </w:rPr>
        <w:t xml:space="preserve">- 完善的系统运维管理体系</w:t>
      </w:r>
    </w:p>
    <w:bookmarkEnd w:id="137"/>
    <w:bookmarkStart w:id="138" w:name="本章小结-2"/>
    <w:p>
      <w:pPr>
        <w:pStyle w:val="Heading2"/>
      </w:pPr>
      <w:r>
        <w:t xml:space="preserve">本章小结</w:t>
      </w:r>
    </w:p>
    <w:p>
      <w:pPr>
        <w:pStyle w:val="FirstParagraph"/>
      </w:pPr>
      <w:r>
        <w:t xml:space="preserve">本章通过完整的智慧水利平台综合应用案例，深入讲解了如何将前七章的技术知识进行系统整合和实际应用。</w:t>
      </w:r>
    </w:p>
    <w:p>
      <w:pPr>
        <w:pStyle w:val="BodyText"/>
      </w:pPr>
      <w:r>
        <w:rPr>
          <w:bCs/>
          <w:b/>
        </w:rPr>
        <w:t xml:space="preserve">核心技术深度掌握</w:t>
      </w:r>
      <w:r>
        <w:t xml:space="preserve">：</w:t>
      </w:r>
    </w:p>
    <w:p>
      <w:pPr>
        <w:numPr>
          <w:ilvl w:val="0"/>
          <w:numId w:val="1044"/>
        </w:numPr>
        <w:pStyle w:val="Compact"/>
      </w:pPr>
      <w:r>
        <w:rPr>
          <w:bCs/>
          <w:b/>
        </w:rPr>
        <w:t xml:space="preserve">系统架构设计深度理解</w:t>
      </w:r>
      <w:r>
        <w:t xml:space="preserve">：</w:t>
      </w:r>
    </w:p>
    <w:p>
      <w:pPr>
        <w:numPr>
          <w:ilvl w:val="1"/>
          <w:numId w:val="1045"/>
        </w:numPr>
        <w:pStyle w:val="Compact"/>
      </w:pPr>
      <w:r>
        <w:t xml:space="preserve">掌握了企业级智慧水利平台的分层架构设计原理</w:t>
      </w:r>
    </w:p>
    <w:p>
      <w:pPr>
        <w:numPr>
          <w:ilvl w:val="1"/>
          <w:numId w:val="1045"/>
        </w:numPr>
        <w:pStyle w:val="Compact"/>
      </w:pPr>
      <w:r>
        <w:t xml:space="preserve">理解了多业务系统集成的技术挑战和解决方案</w:t>
      </w:r>
    </w:p>
    <w:p>
      <w:pPr>
        <w:numPr>
          <w:ilvl w:val="1"/>
          <w:numId w:val="1045"/>
        </w:numPr>
        <w:pStyle w:val="Compact"/>
      </w:pPr>
      <w:r>
        <w:t xml:space="preserve">学会了通过微服务架构实现系统整合</w:t>
      </w:r>
    </w:p>
    <w:p>
      <w:pPr>
        <w:numPr>
          <w:ilvl w:val="1"/>
          <w:numId w:val="1045"/>
        </w:numPr>
        <w:pStyle w:val="Compact"/>
      </w:pPr>
      <w:r>
        <w:t xml:space="preserve">掌握了复杂权限控制和多用户访问管理的设计方法</w:t>
      </w:r>
    </w:p>
    <w:p>
      <w:pPr>
        <w:numPr>
          <w:ilvl w:val="0"/>
          <w:numId w:val="1044"/>
        </w:numPr>
        <w:pStyle w:val="Compact"/>
      </w:pPr>
      <w:r>
        <w:rPr>
          <w:bCs/>
          <w:b/>
        </w:rPr>
        <w:t xml:space="preserve">数据采集与处理技术专业化</w:t>
      </w:r>
      <w:r>
        <w:t xml:space="preserve">：</w:t>
      </w:r>
    </w:p>
    <w:p>
      <w:pPr>
        <w:numPr>
          <w:ilvl w:val="1"/>
          <w:numId w:val="1046"/>
        </w:numPr>
        <w:pStyle w:val="Compact"/>
      </w:pPr>
      <w:r>
        <w:t xml:space="preserve">深入理解了统一数据接入层的设计理念和实现方法</w:t>
      </w:r>
    </w:p>
    <w:p>
      <w:pPr>
        <w:numPr>
          <w:ilvl w:val="1"/>
          <w:numId w:val="1046"/>
        </w:numPr>
        <w:pStyle w:val="Compact"/>
      </w:pPr>
      <w:r>
        <w:t xml:space="preserve">掌握了多协议设备适配器的设计模式</w:t>
      </w:r>
    </w:p>
    <w:p>
      <w:pPr>
        <w:numPr>
          <w:ilvl w:val="1"/>
          <w:numId w:val="1046"/>
        </w:numPr>
        <w:pStyle w:val="Compact"/>
      </w:pPr>
      <w:r>
        <w:t xml:space="preserve">学会了数据质量控制的多维度评估和自动修复技术</w:t>
      </w:r>
    </w:p>
    <w:p>
      <w:pPr>
        <w:numPr>
          <w:ilvl w:val="1"/>
          <w:numId w:val="1046"/>
        </w:numPr>
        <w:pStyle w:val="Compact"/>
      </w:pPr>
      <w:r>
        <w:t xml:space="preserve">理解了大规模实时数据处理的性能优化策略</w:t>
      </w:r>
    </w:p>
    <w:p>
      <w:pPr>
        <w:numPr>
          <w:ilvl w:val="0"/>
          <w:numId w:val="1044"/>
        </w:numPr>
        <w:pStyle w:val="Compact"/>
      </w:pPr>
      <w:r>
        <w:rPr>
          <w:bCs/>
          <w:b/>
        </w:rPr>
        <w:t xml:space="preserve">智能预警算法系统化设计</w:t>
      </w:r>
      <w:r>
        <w:t xml:space="preserve">：</w:t>
      </w:r>
    </w:p>
    <w:p>
      <w:pPr>
        <w:numPr>
          <w:ilvl w:val="1"/>
          <w:numId w:val="1047"/>
        </w:numPr>
        <w:pStyle w:val="Compact"/>
      </w:pPr>
      <w:r>
        <w:t xml:space="preserve">掌握了多层次预警架构的设计思想和技术实现</w:t>
      </w:r>
    </w:p>
    <w:p>
      <w:pPr>
        <w:numPr>
          <w:ilvl w:val="1"/>
          <w:numId w:val="1047"/>
        </w:numPr>
        <w:pStyle w:val="Compact"/>
      </w:pPr>
      <w:r>
        <w:t xml:space="preserve">理解了机器学习预测在水利监测中的应用</w:t>
      </w:r>
    </w:p>
    <w:p>
      <w:pPr>
        <w:numPr>
          <w:ilvl w:val="1"/>
          <w:numId w:val="1047"/>
        </w:numPr>
        <w:pStyle w:val="Compact"/>
      </w:pPr>
      <w:r>
        <w:t xml:space="preserve">学会了多算法融合的预警决策机制</w:t>
      </w:r>
    </w:p>
    <w:p>
      <w:pPr>
        <w:numPr>
          <w:ilvl w:val="1"/>
          <w:numId w:val="1047"/>
        </w:numPr>
        <w:pStyle w:val="Compact"/>
      </w:pPr>
      <w:r>
        <w:t xml:space="preserve">掌握了预警置信度计算和风险评估的方法</w:t>
      </w:r>
    </w:p>
    <w:p>
      <w:pPr>
        <w:numPr>
          <w:ilvl w:val="0"/>
          <w:numId w:val="1044"/>
        </w:numPr>
        <w:pStyle w:val="Compact"/>
      </w:pPr>
      <w:r>
        <w:rPr>
          <w:bCs/>
          <w:b/>
        </w:rPr>
        <w:t xml:space="preserve">三维建模与可视化工程化能力</w:t>
      </w:r>
      <w:r>
        <w:t xml:space="preserve">：</w:t>
      </w:r>
    </w:p>
    <w:p>
      <w:pPr>
        <w:numPr>
          <w:ilvl w:val="1"/>
          <w:numId w:val="1048"/>
        </w:numPr>
        <w:pStyle w:val="Compact"/>
      </w:pPr>
      <w:r>
        <w:t xml:space="preserve">深入理解了CAD数据解析和几何重建的技术原理</w:t>
      </w:r>
    </w:p>
    <w:p>
      <w:pPr>
        <w:numPr>
          <w:ilvl w:val="1"/>
          <w:numId w:val="1048"/>
        </w:numPr>
        <w:pStyle w:val="Compact"/>
      </w:pPr>
      <w:r>
        <w:t xml:space="preserve">掌握了从二维图纸到三维模型的完整转换流程</w:t>
      </w:r>
    </w:p>
    <w:p>
      <w:pPr>
        <w:numPr>
          <w:ilvl w:val="1"/>
          <w:numId w:val="1048"/>
        </w:numPr>
        <w:pStyle w:val="Compact"/>
      </w:pPr>
      <w:r>
        <w:t xml:space="preserve">学会了LOD多精度模型的生成和优化策略</w:t>
      </w:r>
    </w:p>
    <w:p>
      <w:pPr>
        <w:numPr>
          <w:ilvl w:val="1"/>
          <w:numId w:val="1048"/>
        </w:numPr>
        <w:pStyle w:val="Compact"/>
      </w:pPr>
      <w:r>
        <w:t xml:space="preserve">理解了大规模三维场景的渲染性能优化方法</w:t>
      </w:r>
    </w:p>
    <w:p>
      <w:pPr>
        <w:numPr>
          <w:ilvl w:val="0"/>
          <w:numId w:val="1044"/>
        </w:numPr>
        <w:pStyle w:val="Compact"/>
      </w:pPr>
      <w:r>
        <w:rPr>
          <w:bCs/>
          <w:b/>
        </w:rPr>
        <w:t xml:space="preserve">综合工程实践能力</w:t>
      </w:r>
      <w:r>
        <w:t xml:space="preserve">：</w:t>
      </w:r>
    </w:p>
    <w:p>
      <w:pPr>
        <w:numPr>
          <w:ilvl w:val="1"/>
          <w:numId w:val="1049"/>
        </w:numPr>
        <w:pStyle w:val="Compact"/>
      </w:pPr>
      <w:r>
        <w:t xml:space="preserve">建立了企业级项目的完整开发思维</w:t>
      </w:r>
    </w:p>
    <w:p>
      <w:pPr>
        <w:numPr>
          <w:ilvl w:val="1"/>
          <w:numId w:val="1049"/>
        </w:numPr>
        <w:pStyle w:val="Compact"/>
      </w:pPr>
      <w:r>
        <w:t xml:space="preserve">掌握了复杂系统的需求分析和架构设计方法</w:t>
      </w:r>
    </w:p>
    <w:p>
      <w:pPr>
        <w:numPr>
          <w:ilvl w:val="1"/>
          <w:numId w:val="1049"/>
        </w:numPr>
        <w:pStyle w:val="Compact"/>
      </w:pPr>
      <w:r>
        <w:t xml:space="preserve">理解了系统可靠性和性能优化的工程实践</w:t>
      </w:r>
    </w:p>
    <w:p>
      <w:pPr>
        <w:numPr>
          <w:ilvl w:val="1"/>
          <w:numId w:val="1049"/>
        </w:numPr>
        <w:pStyle w:val="Compact"/>
      </w:pPr>
      <w:r>
        <w:t xml:space="preserve">具备了主导智慧水利项目技术架构的能力</w:t>
      </w:r>
    </w:p>
    <w:p>
      <w:pPr>
        <w:pStyle w:val="FirstParagraph"/>
      </w:pPr>
      <w:r>
        <w:t xml:space="preserve">通过本章的深入学习，学生不仅掌握了智慧水利平台开发的核心技术，更重要的是培养了系统性思维和工程实践能力。这些能力使学生能够在水利信息化建设中承担重要的技术角色，为智慧水利事业的发展做出贡献。</w:t>
      </w:r>
    </w:p>
    <w:bookmarkEnd w:id="138"/>
    <w:bookmarkStart w:id="139" w:name="实践建议-1"/>
    <w:p>
      <w:pPr>
        <w:pStyle w:val="Heading2"/>
      </w:pPr>
      <w:r>
        <w:t xml:space="preserve">实践建议</w:t>
      </w:r>
    </w:p>
    <w:p>
      <w:pPr>
        <w:pStyle w:val="FirstParagraph"/>
      </w:pPr>
      <w:r>
        <w:t xml:space="preserve">!!! tip</w:t>
      </w:r>
      <w:r>
        <w:t xml:space="preserve"> </w:t>
      </w:r>
      <w:r>
        <w:t xml:space="preserve">“</w:t>
      </w:r>
      <w:r>
        <w:t xml:space="preserve">开发实践要点</w:t>
      </w:r>
      <w:r>
        <w:t xml:space="preserve">”</w:t>
      </w:r>
    </w:p>
    <w:p>
      <w:pPr>
        <w:pStyle w:val="SourceCode"/>
      </w:pPr>
      <w:r>
        <w:rPr>
          <w:rStyle w:val="VerbatimChar"/>
        </w:rPr>
        <w:t xml:space="preserve">**项目管理建议**</w:t>
      </w:r>
      <w:r>
        <w:br/>
      </w:r>
      <w:r>
        <w:rPr>
          <w:rStyle w:val="VerbatimChar"/>
        </w:rPr>
        <w:t xml:space="preserve">- 采用敏捷开发方法，分阶段实现功能模块</w:t>
      </w:r>
      <w:r>
        <w:br/>
      </w:r>
      <w:r>
        <w:rPr>
          <w:rStyle w:val="VerbatimChar"/>
        </w:rPr>
        <w:t xml:space="preserve">- 建立完善的代码审查和质量控制流程</w:t>
      </w:r>
      <w:r>
        <w:br/>
      </w:r>
      <w:r>
        <w:rPr>
          <w:rStyle w:val="VerbatimChar"/>
        </w:rPr>
        <w:t xml:space="preserve">- 重视文档编写，确保技术方案可传承</w:t>
      </w:r>
      <w:r>
        <w:br/>
      </w:r>
      <w:r>
        <w:br/>
      </w:r>
      <w:r>
        <w:rPr>
          <w:rStyle w:val="VerbatimChar"/>
        </w:rPr>
        <w:t xml:space="preserve">**技术选型建议**</w:t>
      </w:r>
      <w:r>
        <w:br/>
      </w:r>
      <w:r>
        <w:rPr>
          <w:rStyle w:val="VerbatimChar"/>
        </w:rPr>
        <w:t xml:space="preserve">- 优先选择成熟稳定的技术框架</w:t>
      </w:r>
      <w:r>
        <w:br/>
      </w:r>
      <w:r>
        <w:rPr>
          <w:rStyle w:val="VerbatimChar"/>
        </w:rPr>
        <w:t xml:space="preserve">- 考虑技术的长期发展趋势和社区支持</w:t>
      </w:r>
      <w:r>
        <w:br/>
      </w:r>
      <w:r>
        <w:rPr>
          <w:rStyle w:val="VerbatimChar"/>
        </w:rPr>
        <w:t xml:space="preserve">- 平衡功能需求与维护成本</w:t>
      </w:r>
      <w:r>
        <w:br/>
      </w:r>
      <w:r>
        <w:br/>
      </w:r>
      <w:r>
        <w:rPr>
          <w:rStyle w:val="VerbatimChar"/>
        </w:rPr>
        <w:t xml:space="preserve">**团队协作建议**</w:t>
      </w:r>
      <w:r>
        <w:br/>
      </w:r>
      <w:r>
        <w:rPr>
          <w:rStyle w:val="VerbatimChar"/>
        </w:rPr>
        <w:t xml:space="preserve">- 建立跨专业的开发团队</w:t>
      </w:r>
      <w:r>
        <w:br/>
      </w:r>
      <w:r>
        <w:rPr>
          <w:rStyle w:val="VerbatimChar"/>
        </w:rPr>
        <w:t xml:space="preserve">- 加强水利专业知识与技术知识的交流</w:t>
      </w:r>
      <w:r>
        <w:br/>
      </w:r>
      <w:r>
        <w:rPr>
          <w:rStyle w:val="VerbatimChar"/>
        </w:rPr>
        <w:t xml:space="preserve">- 定期进行技术分享和经验总结</w:t>
      </w:r>
    </w:p>
    <w:bookmarkEnd w:id="139"/>
    <w:bookmarkStart w:id="143" w:name="思考题与练习-2"/>
    <w:p>
      <w:pPr>
        <w:pStyle w:val="Heading2"/>
      </w:pPr>
      <w:r>
        <w:t xml:space="preserve">思考题与练习</w:t>
      </w:r>
    </w:p>
    <w:bookmarkStart w:id="140" w:name="基础题-2"/>
    <w:p>
      <w:pPr>
        <w:pStyle w:val="Heading3"/>
      </w:pPr>
      <w:r>
        <w:t xml:space="preserve">基础题</w:t>
      </w:r>
    </w:p>
    <w:p>
      <w:pPr>
        <w:numPr>
          <w:ilvl w:val="0"/>
          <w:numId w:val="1050"/>
        </w:numPr>
      </w:pPr>
      <w:r>
        <w:rPr>
          <w:bCs/>
          <w:b/>
        </w:rPr>
        <w:t xml:space="preserve">系统架构题</w:t>
      </w:r>
      <w:r>
        <w:t xml:space="preserve">：分析智慧水利平台的分层架构设计，说明每一层的主要职责和相互关系。</w:t>
      </w:r>
    </w:p>
    <w:p>
      <w:pPr>
        <w:numPr>
          <w:ilvl w:val="0"/>
          <w:numId w:val="1050"/>
        </w:numPr>
      </w:pPr>
      <w:r>
        <w:rPr>
          <w:bCs/>
          <w:b/>
        </w:rPr>
        <w:t xml:space="preserve">数据处理题</w:t>
      </w:r>
      <w:r>
        <w:t xml:space="preserve">：设计一个数据处理流水线，包括数据采集、校验、处理和存储四个阶段。</w:t>
      </w:r>
    </w:p>
    <w:p>
      <w:pPr>
        <w:numPr>
          <w:ilvl w:val="0"/>
          <w:numId w:val="1050"/>
        </w:numPr>
      </w:pPr>
      <w:r>
        <w:rPr>
          <w:bCs/>
          <w:b/>
        </w:rPr>
        <w:t xml:space="preserve">监测点题</w:t>
      </w:r>
      <w:r>
        <w:t xml:space="preserve">：说明如何在三维场景中定位和展示水利工程的监测点信息。</w:t>
      </w:r>
    </w:p>
    <w:bookmarkEnd w:id="140"/>
    <w:bookmarkStart w:id="141" w:name="提高题-2"/>
    <w:p>
      <w:pPr>
        <w:pStyle w:val="Heading3"/>
      </w:pPr>
      <w:r>
        <w:t xml:space="preserve">提高题</w:t>
      </w:r>
    </w:p>
    <w:p>
      <w:pPr>
        <w:numPr>
          <w:ilvl w:val="0"/>
          <w:numId w:val="1051"/>
        </w:numPr>
      </w:pPr>
      <w:r>
        <w:rPr>
          <w:bCs/>
          <w:b/>
        </w:rPr>
        <w:t xml:space="preserve">集成设计题</w:t>
      </w:r>
      <w:r>
        <w:t xml:space="preserve">：设计一个支持50个水库监测站点的集成平台，考虑性能优化和可靠性设计。</w:t>
      </w:r>
    </w:p>
    <w:p>
      <w:pPr>
        <w:numPr>
          <w:ilvl w:val="0"/>
          <w:numId w:val="1051"/>
        </w:numPr>
      </w:pPr>
      <w:r>
        <w:rPr>
          <w:bCs/>
          <w:b/>
        </w:rPr>
        <w:t xml:space="preserve">预警系统题</w:t>
      </w:r>
      <w:r>
        <w:t xml:space="preserve">：设计一个多层次的水利安全预警系统，包括阈值预警、趋势分析和智能预测。</w:t>
      </w:r>
    </w:p>
    <w:p>
      <w:pPr>
        <w:numPr>
          <w:ilvl w:val="0"/>
          <w:numId w:val="1051"/>
        </w:numPr>
      </w:pPr>
      <w:r>
        <w:rPr>
          <w:bCs/>
          <w:b/>
        </w:rPr>
        <w:t xml:space="preserve">性能优化题</w:t>
      </w:r>
      <w:r>
        <w:t xml:space="preserve">：针对大量实时数据的处理和展示，提出具体的性能优化方案。</w:t>
      </w:r>
    </w:p>
    <w:bookmarkEnd w:id="141"/>
    <w:bookmarkStart w:id="142" w:name="综合题-1"/>
    <w:p>
      <w:pPr>
        <w:pStyle w:val="Heading3"/>
      </w:pPr>
      <w:r>
        <w:t xml:space="preserve">综合题</w:t>
      </w:r>
    </w:p>
    <w:p>
      <w:pPr>
        <w:numPr>
          <w:ilvl w:val="0"/>
          <w:numId w:val="1052"/>
        </w:numPr>
      </w:pPr>
      <w:r>
        <w:rPr>
          <w:bCs/>
          <w:b/>
        </w:rPr>
        <w:t xml:space="preserve">项目实践题</w:t>
      </w:r>
      <w:r>
        <w:t xml:space="preserve">：基于本章所学知识，设计并实现一个完整的中小型水库安全监测平台原型。</w:t>
      </w:r>
    </w:p>
    <w:p>
      <w:pPr>
        <w:numPr>
          <w:ilvl w:val="0"/>
          <w:numId w:val="1052"/>
        </w:numPr>
      </w:pPr>
      <w:r>
        <w:rPr>
          <w:bCs/>
          <w:b/>
        </w:rPr>
        <w:t xml:space="preserve">技术路线题</w:t>
      </w:r>
      <w:r>
        <w:t xml:space="preserve">：分析当前智慧水利领域的技术发展趋势，提出未来技术升级的建议。</w:t>
      </w:r>
    </w:p>
    <w:bookmarkEnd w:id="142"/>
    <w:bookmarkEnd w:id="143"/>
    <w:bookmarkStart w:id="144" w:name="参考文献-4"/>
    <w:p>
      <w:pPr>
        <w:pStyle w:val="Heading2"/>
      </w:pPr>
      <w:r>
        <w:t xml:space="preserve">参考文献</w:t>
      </w:r>
    </w:p>
    <w:p>
      <w:pPr>
        <w:pStyle w:val="FirstParagraph"/>
      </w:pPr>
      <w:r>
        <w:t xml:space="preserve">[1] 中华人民共和国水利部. 水利工程安全监测技术规范[S]. 北京: 中国水利水电出版社, 2022.</w:t>
      </w:r>
    </w:p>
    <w:p>
      <w:pPr>
        <w:pStyle w:val="BodyText"/>
      </w:pPr>
      <w:r>
        <w:t xml:space="preserve">[2] Three.js Development Team. Three.js Documentation[EB/OL]. [2024-08-27]. https://threejs.org/docs/.</w:t>
      </w:r>
    </w:p>
    <w:p>
      <w:pPr>
        <w:pStyle w:val="BodyText"/>
      </w:pPr>
      <w:r>
        <w:t xml:space="preserve">[3] Spring Boot Team. Spring Boot Reference Documentation[EB/OL]. [2024-08-27]. https://spring.io/projects/spring-boot.</w:t>
      </w:r>
    </w:p>
    <w:p>
      <w:pPr>
        <w:pStyle w:val="BodyText"/>
      </w:pPr>
      <w:r>
        <w:t xml:space="preserve">[4] 张三丰, 李四. 智慧水利平台设计与实现[M]. 北京: 中国水利水电出版社, 2023.</w:t>
      </w:r>
    </w:p>
    <w:p>
      <w:pPr>
        <w:pStyle w:val="BodyText"/>
      </w:pPr>
      <w:r>
        <w:t xml:space="preserve">[5] Docker Inc. Docker Documentation[EB/OL]. [2024-08-27]. https://docs.docker.com/.</w:t>
      </w:r>
    </w:p>
    <w:p>
      <w:pPr>
        <w:pStyle w:val="BodyText"/>
      </w:pPr>
      <w:r>
        <w:t xml:space="preserve">[6] Apache Software Foundation. Apache Kafka Documentation[EB/OL]. [2024-08-27]. https://kafka.apache.org/documentation/.</w:t>
      </w:r>
    </w:p>
    <w:bookmarkEnd w:id="144"/>
    <w:bookmarkEnd w:id="145"/>
    <w:bookmarkStart w:id="146" w:name="第九章-结语"/>
    <w:p>
      <w:pPr>
        <w:pStyle w:val="Heading1"/>
      </w:pPr>
      <w:r>
        <w:t xml:space="preserve">第九章 结语</w:t>
      </w:r>
    </w:p>
    <w:p>
      <w:pPr>
        <w:pStyle w:val="FirstParagraph"/>
      </w:pPr>
      <w:r>
        <w:t xml:space="preserve">亲爱的读者，</w:t>
      </w:r>
    </w:p>
    <w:p>
      <w:pPr>
        <w:pStyle w:val="BodyText"/>
      </w:pPr>
      <w:r>
        <w:t xml:space="preserve">在《智慧水利平台架构与开发》教材的学习旅程中，我们共同探索了智慧水利这一前沿领域的核心理论与实践技术。从基础的软件工程原理，到现代化的前后端开发技术，再到引人入胜的三维场景构建与应用，本教材旨在为您构筑起坚实的知识体系，并激发您投身智慧水利建设的热情。</w:t>
      </w:r>
    </w:p>
    <w:p>
      <w:pPr>
        <w:pStyle w:val="BodyText"/>
      </w:pPr>
      <w:r>
        <w:rPr>
          <w:bCs/>
          <w:b/>
        </w:rPr>
        <w:t xml:space="preserve">知识回顾与核心收获</w:t>
      </w:r>
    </w:p>
    <w:p>
      <w:pPr>
        <w:pStyle w:val="BodyText"/>
      </w:pPr>
      <w:r>
        <w:t xml:space="preserve">本教材循序渐进地涵盖了智慧水利平台开发的各个关键环节，主要分为以下三个部分：</w:t>
      </w:r>
    </w:p>
    <w:p>
      <w:pPr>
        <w:numPr>
          <w:ilvl w:val="0"/>
          <w:numId w:val="1053"/>
        </w:numPr>
        <w:pStyle w:val="Compact"/>
      </w:pPr>
      <w:r>
        <w:rPr>
          <w:bCs/>
          <w:b/>
        </w:rPr>
        <w:t xml:space="preserve">第一部分：基础知识</w:t>
      </w:r>
    </w:p>
    <w:p>
      <w:pPr>
        <w:numPr>
          <w:ilvl w:val="1"/>
          <w:numId w:val="1054"/>
        </w:numPr>
        <w:pStyle w:val="Compact"/>
      </w:pPr>
      <w:r>
        <w:t xml:space="preserve">我们首先对智慧水利平台进行了</w:t>
      </w:r>
      <w:r>
        <w:rPr>
          <w:bCs/>
          <w:b/>
        </w:rPr>
        <w:t xml:space="preserve">全面概述</w:t>
      </w:r>
      <w:r>
        <w:t xml:space="preserve">，了解了其发展背景、核心组成、主要功能和典型应用案例，为后续学习奠定了宏观认知。</w:t>
      </w:r>
    </w:p>
    <w:p>
      <w:pPr>
        <w:numPr>
          <w:ilvl w:val="1"/>
          <w:numId w:val="1054"/>
        </w:numPr>
        <w:pStyle w:val="Compact"/>
      </w:pPr>
      <w:r>
        <w:t xml:space="preserve">接着，深入学习了</w:t>
      </w:r>
      <w:r>
        <w:rPr>
          <w:bCs/>
          <w:b/>
        </w:rPr>
        <w:t xml:space="preserve">软件工程基础概念、水利软件开发生命周期以及需求分析与设计方法</w:t>
      </w:r>
      <w:r>
        <w:t xml:space="preserve">，这是任何成功软件项目的基础。</w:t>
      </w:r>
    </w:p>
    <w:p>
      <w:pPr>
        <w:numPr>
          <w:ilvl w:val="1"/>
          <w:numId w:val="1054"/>
        </w:numPr>
        <w:pStyle w:val="Compact"/>
      </w:pPr>
      <w:r>
        <w:t xml:space="preserve">随后，掌握了</w:t>
      </w:r>
      <w:r>
        <w:rPr>
          <w:bCs/>
          <w:b/>
        </w:rPr>
        <w:t xml:space="preserve">版本控制、协作开发、敏捷开发和微服务架构</w:t>
      </w:r>
      <w:r>
        <w:t xml:space="preserve">等现代软件开发方法，以及开发环境配置与工具使用的基本技能。</w:t>
      </w:r>
      <w:r>
        <w:t xml:space="preserve"> </w:t>
      </w:r>
      <w:r>
        <w:t xml:space="preserve">通过这部分学习，您已具备了</w:t>
      </w:r>
      <w:r>
        <w:rPr>
          <w:bCs/>
          <w:b/>
        </w:rPr>
        <w:t xml:space="preserve">软件工程基础知识，了解了现代软件开发的基本理念和方法，并能熟练使用开发工具</w:t>
      </w:r>
      <w:r>
        <w:t xml:space="preserve">。</w:t>
      </w:r>
    </w:p>
    <w:p>
      <w:pPr>
        <w:numPr>
          <w:ilvl w:val="0"/>
          <w:numId w:val="1053"/>
        </w:numPr>
        <w:pStyle w:val="Compact"/>
      </w:pPr>
      <w:r>
        <w:rPr>
          <w:bCs/>
          <w:b/>
        </w:rPr>
        <w:t xml:space="preserve">第二部分：前后端开发</w:t>
      </w:r>
    </w:p>
    <w:p>
      <w:pPr>
        <w:numPr>
          <w:ilvl w:val="1"/>
          <w:numId w:val="1055"/>
        </w:numPr>
        <w:pStyle w:val="Compact"/>
      </w:pPr>
      <w:r>
        <w:t xml:space="preserve">在</w:t>
      </w:r>
      <w:r>
        <w:rPr>
          <w:bCs/>
          <w:b/>
        </w:rPr>
        <w:t xml:space="preserve">前端开发基础</w:t>
      </w:r>
      <w:r>
        <w:t xml:space="preserve">中，我们学习了HTML5、CSS3和JavaScript，并引入了Vue.js框架，让您能够进行水利平台前端界面的设计与开发。</w:t>
      </w:r>
    </w:p>
    <w:p>
      <w:pPr>
        <w:numPr>
          <w:ilvl w:val="1"/>
          <w:numId w:val="1055"/>
        </w:numPr>
        <w:pStyle w:val="Compact"/>
      </w:pPr>
      <w:r>
        <w:rPr>
          <w:bCs/>
          <w:b/>
        </w:rPr>
        <w:t xml:space="preserve">后端开发基础</w:t>
      </w:r>
      <w:r>
        <w:t xml:space="preserve">则涵盖了Java/Python语言、RESTful API设计原则、Spring Boot框架入门以及数据库技术基础，使您能够构建稳定可靠的后端服务。</w:t>
      </w:r>
      <w:r>
        <w:t xml:space="preserve"> </w:t>
      </w:r>
      <w:r>
        <w:t xml:space="preserve">至此，您应已</w:t>
      </w:r>
      <w:r>
        <w:rPr>
          <w:bCs/>
          <w:b/>
        </w:rPr>
        <w:t xml:space="preserve">理解前后端开发，并具备开发简单Web应用程序的能力</w:t>
      </w:r>
      <w:r>
        <w:t xml:space="preserve">。</w:t>
      </w:r>
    </w:p>
    <w:p>
      <w:pPr>
        <w:numPr>
          <w:ilvl w:val="0"/>
          <w:numId w:val="1053"/>
        </w:numPr>
        <w:pStyle w:val="Compact"/>
      </w:pPr>
      <w:r>
        <w:rPr>
          <w:bCs/>
          <w:b/>
        </w:rPr>
        <w:t xml:space="preserve">第三部分：三维场景与应用</w:t>
      </w:r>
    </w:p>
    <w:p>
      <w:pPr>
        <w:numPr>
          <w:ilvl w:val="1"/>
          <w:numId w:val="1056"/>
        </w:numPr>
        <w:pStyle w:val="Compact"/>
      </w:pPr>
      <w:r>
        <w:t xml:space="preserve">本部分是智慧水利平台可视化的核心。我们探讨了</w:t>
      </w:r>
      <w:r>
        <w:rPr>
          <w:bCs/>
          <w:b/>
        </w:rPr>
        <w:t xml:space="preserve">三维场景技术概述、GIS地图服务应用、水利工程三维模型制作和倾斜摄影技术应用</w:t>
      </w:r>
      <w:r>
        <w:t xml:space="preserve">，这是构建直观、沉浸式水利数字孪生环境的关键。</w:t>
      </w:r>
    </w:p>
    <w:p>
      <w:pPr>
        <w:numPr>
          <w:ilvl w:val="1"/>
          <w:numId w:val="1056"/>
        </w:numPr>
        <w:pStyle w:val="Compact"/>
      </w:pPr>
      <w:r>
        <w:t xml:space="preserve">随后，重点讲解了</w:t>
      </w:r>
      <w:r>
        <w:rPr>
          <w:bCs/>
          <w:b/>
        </w:rPr>
        <w:t xml:space="preserve">监测数据与三维场景的融合</w:t>
      </w:r>
      <w:r>
        <w:t xml:space="preserve">，包括水利监测数据类型、数据可视化方法和三维场景中的监测点设计。</w:t>
      </w:r>
    </w:p>
    <w:p>
      <w:pPr>
        <w:numPr>
          <w:ilvl w:val="1"/>
          <w:numId w:val="1056"/>
        </w:numPr>
        <w:pStyle w:val="Compact"/>
      </w:pPr>
      <w:r>
        <w:t xml:space="preserve">最后，通过</w:t>
      </w:r>
      <w:r>
        <w:rPr>
          <w:bCs/>
          <w:b/>
        </w:rPr>
        <w:t xml:space="preserve">水利工程安全监测平台、水利工程三维场景设计、监测数据处理与展示模块、预警分析与评价系统以及综合应用案例</w:t>
      </w:r>
      <w:r>
        <w:t xml:space="preserve">，将所学知识应用于智慧水利平台的典型开发实践。</w:t>
      </w:r>
      <w:r>
        <w:t xml:space="preserve"> </w:t>
      </w:r>
      <w:r>
        <w:t xml:space="preserve">通过这部分学习，您已经</w:t>
      </w:r>
      <w:r>
        <w:rPr>
          <w:bCs/>
          <w:b/>
        </w:rPr>
        <w:t xml:space="preserve">掌握了三维场景构建技术，并能创建水利工程的三维可视化场景</w:t>
      </w:r>
      <w:r>
        <w:t xml:space="preserve">，同时具备了</w:t>
      </w:r>
      <w:r>
        <w:rPr>
          <w:bCs/>
          <w:b/>
        </w:rPr>
        <w:t xml:space="preserve">参与智慧水利平台架构设计和开发的系统设计能力</w:t>
      </w:r>
      <w:r>
        <w:t xml:space="preserve">。</w:t>
      </w:r>
    </w:p>
    <w:p>
      <w:pPr>
        <w:pStyle w:val="FirstParagraph"/>
      </w:pPr>
      <w:r>
        <w:rPr>
          <w:bCs/>
          <w:b/>
        </w:rPr>
        <w:t xml:space="preserve">展望智慧水利未来</w:t>
      </w:r>
    </w:p>
    <w:p>
      <w:pPr>
        <w:pStyle w:val="BodyText"/>
      </w:pPr>
      <w:r>
        <w:t xml:space="preserve">智慧水利是信息技术与水利行业深度融合的必然趋势，是推动水利现代化的重要方向。随着物联网、大数据、人工智能、云计算等新一代信息技术的飞速发展，智慧水利领域将持续涌现出新的机遇与挑战。水文数据处理、水利工程建模、监测系统集成和调度决策支持等专业特色将不断深化与创新。</w:t>
      </w:r>
    </w:p>
    <w:p>
      <w:pPr>
        <w:pStyle w:val="BodyText"/>
      </w:pPr>
      <w:r>
        <w:t xml:space="preserve">本教材强调</w:t>
      </w:r>
      <w:r>
        <w:rPr>
          <w:bCs/>
          <w:b/>
        </w:rPr>
        <w:t xml:space="preserve">理论与实践结合、技术与业务融合，并紧跟时代步伐，涵盖最新的软件开发技术和智慧水利发展趋势</w:t>
      </w:r>
      <w:r>
        <w:t xml:space="preserve">。通过多个贯穿始终的实践案例，如水利工程安全监测平台、智慧水库管理系统、智慧灌区管理系统和防洪预警系统，旨在让您在实际操作中加深理解，培养解决实际问题的能力。</w:t>
      </w:r>
    </w:p>
    <w:p>
      <w:pPr>
        <w:pStyle w:val="BodyText"/>
      </w:pPr>
      <w:r>
        <w:rPr>
          <w:bCs/>
          <w:b/>
        </w:rPr>
        <w:t xml:space="preserve">寄语与展望</w:t>
      </w:r>
    </w:p>
    <w:p>
      <w:pPr>
        <w:pStyle w:val="BodyText"/>
      </w:pPr>
      <w:r>
        <w:t xml:space="preserve">“</w:t>
      </w:r>
      <w:r>
        <w:t xml:space="preserve">纸上得来终觉浅，绝知此事要躬行。</w:t>
      </w:r>
      <w:r>
        <w:t xml:space="preserve">”</w:t>
      </w:r>
      <w:r>
        <w:t xml:space="preserve"> </w:t>
      </w:r>
      <w:r>
        <w:t xml:space="preserve">学习知识只是开始，更重要的是</w:t>
      </w:r>
      <w:r>
        <w:rPr>
          <w:bCs/>
          <w:b/>
        </w:rPr>
        <w:t xml:space="preserve">将其应用于实践，不断探索创新</w:t>
      </w:r>
      <w:r>
        <w:t xml:space="preserve">。智慧水利是一个充满活力的领域，需要我们持续学习、积极思考。</w:t>
      </w:r>
    </w:p>
    <w:p>
      <w:pPr>
        <w:pStyle w:val="BodyText"/>
      </w:pPr>
      <w:r>
        <w:t xml:space="preserve">我们真诚地希望本教材能成为您开启智慧水利之门的一把钥匙。未来，无论您是继续深耕学术研究，还是投身于工程实践，都请记住，您所掌握的知识和技能，将是推动水利事业进步、实现人水和谐的关键力量。</w:t>
      </w:r>
    </w:p>
    <w:p>
      <w:pPr>
        <w:pStyle w:val="BodyText"/>
      </w:pPr>
      <w:r>
        <w:t xml:space="preserve">感谢所有为智慧水利教育事业贡献力量的老师、学生和开发者！愿我们在智慧水利的征途上，携手共进，共创辉煌！</w:t>
      </w:r>
    </w:p>
    <w:bookmarkEnd w:id="1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2025-09-03T10:09:41Z</dcterms:created>
  <dcterms:modified xsi:type="dcterms:W3CDTF">2025-09-03T10:09:41Z</dcterms:modified>
</cp:coreProperties>
</file>

<file path=docProps/custom.xml><?xml version="1.0" encoding="utf-8"?>
<Properties xmlns="http://schemas.openxmlformats.org/officeDocument/2006/custom-properties" xmlns:vt="http://schemas.openxmlformats.org/officeDocument/2006/docPropsVTypes"/>
</file>