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B4560" w14:textId="77777777" w:rsidR="0051232A" w:rsidRPr="00191744" w:rsidRDefault="0051232A" w:rsidP="000244B3">
      <w:pPr>
        <w:spacing w:line="300" w:lineRule="auto"/>
        <w:jc w:val="center"/>
        <w:rPr>
          <w:rFonts w:ascii="仿宋_GB2312" w:eastAsia="仿宋_GB2312" w:hint="eastAsia"/>
          <w:b/>
          <w:bCs/>
          <w:sz w:val="44"/>
          <w:szCs w:val="44"/>
        </w:rPr>
      </w:pPr>
      <w:r w:rsidRPr="00191744">
        <w:rPr>
          <w:rFonts w:ascii="仿宋_GB2312" w:eastAsia="仿宋_GB2312" w:hint="eastAsia"/>
          <w:b/>
          <w:bCs/>
          <w:sz w:val="44"/>
          <w:szCs w:val="44"/>
        </w:rPr>
        <w:t>第四次试验：</w:t>
      </w:r>
    </w:p>
    <w:p w14:paraId="69917B91" w14:textId="77777777" w:rsidR="0051232A" w:rsidRPr="00191744" w:rsidRDefault="0051232A" w:rsidP="0051232A">
      <w:pPr>
        <w:spacing w:line="300" w:lineRule="auto"/>
        <w:rPr>
          <w:rFonts w:ascii="仿宋_GB2312" w:eastAsia="仿宋_GB2312" w:hint="eastAsia"/>
          <w:b/>
          <w:bCs/>
          <w:sz w:val="44"/>
          <w:szCs w:val="44"/>
        </w:rPr>
      </w:pPr>
      <w:r w:rsidRPr="00191744">
        <w:rPr>
          <w:rFonts w:ascii="仿宋_GB2312" w:eastAsia="仿宋_GB2312" w:hint="eastAsia"/>
          <w:b/>
          <w:bCs/>
          <w:sz w:val="44"/>
          <w:szCs w:val="44"/>
        </w:rPr>
        <w:t xml:space="preserve">   学时：3学时</w:t>
      </w:r>
    </w:p>
    <w:p w14:paraId="648489C0" w14:textId="77777777" w:rsidR="00EF136E" w:rsidRPr="00191744" w:rsidRDefault="00EF136E" w:rsidP="00EF136E">
      <w:pPr>
        <w:spacing w:line="300" w:lineRule="auto"/>
        <w:ind w:firstLineChars="196" w:firstLine="866"/>
        <w:rPr>
          <w:rFonts w:ascii="仿宋_GB2312" w:eastAsia="仿宋_GB2312" w:hint="eastAsia"/>
          <w:b/>
          <w:bCs/>
          <w:sz w:val="44"/>
          <w:szCs w:val="44"/>
        </w:rPr>
      </w:pPr>
      <w:r w:rsidRPr="00191744">
        <w:rPr>
          <w:rFonts w:ascii="仿宋_GB2312" w:eastAsia="仿宋_GB2312" w:hint="eastAsia"/>
          <w:b/>
          <w:sz w:val="44"/>
          <w:szCs w:val="44"/>
        </w:rPr>
        <w:t>内容1：</w:t>
      </w:r>
      <w:r w:rsidRPr="00191744">
        <w:rPr>
          <w:rFonts w:ascii="仿宋_GB2312" w:eastAsia="仿宋_GB2312" w:hint="eastAsia"/>
          <w:b/>
          <w:bCs/>
          <w:sz w:val="44"/>
          <w:szCs w:val="44"/>
        </w:rPr>
        <w:t xml:space="preserve"> 图像锐化：分别用梯度锐化算子和拉普拉斯算子进行处理，要求 ：读取原图像；分别用两种方法进行锐化；比较锐化结果。实验后提交：原图像；两种方法锐化后的图像。</w:t>
      </w:r>
    </w:p>
    <w:p w14:paraId="6F268E74" w14:textId="5A08D208" w:rsidR="00EF136E" w:rsidRPr="00191744" w:rsidRDefault="00EF136E" w:rsidP="00EF136E">
      <w:pPr>
        <w:spacing w:line="300" w:lineRule="auto"/>
        <w:ind w:firstLineChars="196" w:firstLine="866"/>
        <w:rPr>
          <w:rFonts w:ascii="仿宋_GB2312" w:eastAsia="仿宋_GB2312" w:hint="eastAsia"/>
          <w:b/>
          <w:bCs/>
          <w:sz w:val="44"/>
          <w:szCs w:val="44"/>
        </w:rPr>
      </w:pPr>
      <w:r w:rsidRPr="00191744">
        <w:rPr>
          <w:rFonts w:ascii="仿宋_GB2312" w:eastAsia="仿宋_GB2312" w:hint="eastAsia"/>
          <w:b/>
          <w:sz w:val="44"/>
          <w:szCs w:val="44"/>
        </w:rPr>
        <w:t>内容2：</w:t>
      </w:r>
      <w:r w:rsidRPr="00191744">
        <w:rPr>
          <w:rFonts w:ascii="仿宋_GB2312" w:eastAsia="仿宋_GB2312" w:hint="eastAsia"/>
          <w:b/>
          <w:bCs/>
          <w:sz w:val="44"/>
          <w:szCs w:val="44"/>
        </w:rPr>
        <w:t>形态学图像处理：对图像进行</w:t>
      </w:r>
      <w:proofErr w:type="gramStart"/>
      <w:r w:rsidRPr="00191744">
        <w:rPr>
          <w:rFonts w:ascii="仿宋_GB2312" w:eastAsia="仿宋_GB2312" w:hint="eastAsia"/>
          <w:b/>
          <w:bCs/>
          <w:sz w:val="44"/>
          <w:szCs w:val="44"/>
        </w:rPr>
        <w:t>二值化处理</w:t>
      </w:r>
      <w:proofErr w:type="gramEnd"/>
      <w:r w:rsidRPr="00191744">
        <w:rPr>
          <w:rFonts w:ascii="仿宋_GB2312" w:eastAsia="仿宋_GB2312" w:hint="eastAsia"/>
          <w:b/>
          <w:bCs/>
          <w:sz w:val="44"/>
          <w:szCs w:val="44"/>
        </w:rPr>
        <w:t>；读取</w:t>
      </w:r>
      <w:proofErr w:type="gramStart"/>
      <w:r w:rsidRPr="00191744">
        <w:rPr>
          <w:rFonts w:ascii="仿宋_GB2312" w:eastAsia="仿宋_GB2312" w:hint="eastAsia"/>
          <w:b/>
          <w:bCs/>
          <w:sz w:val="44"/>
          <w:szCs w:val="44"/>
        </w:rPr>
        <w:t>二值化图像</w:t>
      </w:r>
      <w:proofErr w:type="gramEnd"/>
      <w:r w:rsidRPr="00191744">
        <w:rPr>
          <w:rFonts w:ascii="仿宋_GB2312" w:eastAsia="仿宋_GB2312" w:hint="eastAsia"/>
          <w:b/>
          <w:bCs/>
          <w:sz w:val="44"/>
          <w:szCs w:val="44"/>
        </w:rPr>
        <w:t>，形成结构元素矩阵，执行相关膨胀、腐蚀等运算并显示结果。</w:t>
      </w:r>
    </w:p>
    <w:p w14:paraId="1F6E5087" w14:textId="77777777" w:rsidR="00E67B87" w:rsidRPr="00191744" w:rsidRDefault="00E67B87" w:rsidP="00EF136E">
      <w:pPr>
        <w:spacing w:line="300" w:lineRule="auto"/>
        <w:ind w:firstLineChars="196" w:firstLine="866"/>
        <w:rPr>
          <w:rFonts w:ascii="仿宋_GB2312" w:eastAsia="仿宋_GB2312" w:hint="eastAsia"/>
          <w:b/>
          <w:bCs/>
          <w:sz w:val="44"/>
          <w:szCs w:val="44"/>
        </w:rPr>
      </w:pPr>
    </w:p>
    <w:p w14:paraId="3200E560" w14:textId="1410DAD2" w:rsidR="00EF136E" w:rsidRPr="00191744" w:rsidRDefault="00EF136E" w:rsidP="00EF136E">
      <w:pPr>
        <w:rPr>
          <w:rFonts w:ascii="仿宋_GB2312" w:eastAsia="仿宋_GB2312" w:hint="eastAsia"/>
          <w:b/>
          <w:bCs/>
          <w:sz w:val="44"/>
          <w:szCs w:val="44"/>
        </w:rPr>
      </w:pPr>
      <w:r w:rsidRPr="00191744">
        <w:rPr>
          <w:rFonts w:ascii="仿宋_GB2312" w:eastAsia="仿宋_GB2312" w:hint="eastAsia"/>
          <w:b/>
          <w:bCs/>
          <w:sz w:val="44"/>
          <w:szCs w:val="44"/>
        </w:rPr>
        <w:t>1、</w:t>
      </w:r>
      <w:r w:rsidR="0076261C" w:rsidRPr="00191744">
        <w:rPr>
          <w:rFonts w:ascii="仿宋_GB2312" w:eastAsia="仿宋_GB2312" w:hint="eastAsia"/>
          <w:b/>
          <w:bCs/>
          <w:sz w:val="44"/>
          <w:szCs w:val="44"/>
        </w:rPr>
        <w:t>从sharpen文件夹中选取一幅图像。</w:t>
      </w:r>
      <w:r w:rsidRPr="00191744">
        <w:rPr>
          <w:rFonts w:ascii="仿宋_GB2312" w:eastAsia="仿宋_GB2312" w:hint="eastAsia"/>
          <w:b/>
          <w:bCs/>
          <w:sz w:val="44"/>
          <w:szCs w:val="44"/>
        </w:rPr>
        <w:t>针对给出的图像，加入高斯和椒盐噪声。对</w:t>
      </w:r>
      <w:r w:rsidR="007C0C49" w:rsidRPr="00191744">
        <w:rPr>
          <w:rFonts w:ascii="仿宋_GB2312" w:eastAsia="仿宋_GB2312" w:hint="eastAsia"/>
          <w:b/>
          <w:bCs/>
          <w:sz w:val="44"/>
          <w:szCs w:val="44"/>
        </w:rPr>
        <w:t>原</w:t>
      </w:r>
      <w:r w:rsidRPr="00191744">
        <w:rPr>
          <w:rFonts w:ascii="仿宋_GB2312" w:eastAsia="仿宋_GB2312" w:hint="eastAsia"/>
          <w:b/>
          <w:bCs/>
          <w:sz w:val="44"/>
          <w:szCs w:val="44"/>
        </w:rPr>
        <w:t>图像</w:t>
      </w:r>
      <w:r w:rsidR="007C0C49" w:rsidRPr="00191744">
        <w:rPr>
          <w:rFonts w:ascii="仿宋_GB2312" w:eastAsia="仿宋_GB2312" w:hint="eastAsia"/>
          <w:b/>
          <w:bCs/>
          <w:sz w:val="44"/>
          <w:szCs w:val="44"/>
        </w:rPr>
        <w:t>和加入噪声后的图像</w:t>
      </w:r>
      <w:r w:rsidRPr="00191744">
        <w:rPr>
          <w:rFonts w:ascii="仿宋_GB2312" w:eastAsia="仿宋_GB2312" w:hint="eastAsia"/>
          <w:b/>
          <w:bCs/>
          <w:sz w:val="44"/>
          <w:szCs w:val="44"/>
        </w:rPr>
        <w:t>分别利用Roberts、Sobel、</w:t>
      </w:r>
      <w:proofErr w:type="spellStart"/>
      <w:r w:rsidRPr="00191744">
        <w:rPr>
          <w:rFonts w:ascii="仿宋_GB2312" w:eastAsia="仿宋_GB2312" w:hint="eastAsia"/>
          <w:b/>
          <w:bCs/>
          <w:sz w:val="44"/>
          <w:szCs w:val="44"/>
        </w:rPr>
        <w:t>Prewit</w:t>
      </w:r>
      <w:proofErr w:type="spellEnd"/>
      <w:r w:rsidRPr="00191744">
        <w:rPr>
          <w:rFonts w:ascii="仿宋_GB2312" w:eastAsia="仿宋_GB2312" w:hint="eastAsia"/>
          <w:b/>
          <w:bCs/>
          <w:sz w:val="44"/>
          <w:szCs w:val="44"/>
        </w:rPr>
        <w:t>锐化算子对图像进行锐化，显示原图、算子对图像处理得到的梯度结果图像（x方向、y方向及最终梯度结果，最终梯度可以用x和y方向梯度和来简单计算）。实验结果进行分析：比较不同算子的锐化效果。其中：Roberts、Sobel、Prewitt算子如下：</w:t>
      </w:r>
    </w:p>
    <w:p w14:paraId="676C5B21" w14:textId="77777777" w:rsidR="00EF136E" w:rsidRPr="00191744" w:rsidRDefault="00EF136E" w:rsidP="00EF136E">
      <w:pPr>
        <w:rPr>
          <w:rFonts w:ascii="仿宋_GB2312" w:eastAsia="仿宋_GB2312" w:hint="eastAsia"/>
          <w:b/>
          <w:bCs/>
          <w:sz w:val="44"/>
          <w:szCs w:val="44"/>
        </w:rPr>
      </w:pPr>
      <w:r w:rsidRPr="00191744">
        <w:rPr>
          <w:rFonts w:ascii="仿宋_GB2312" w:eastAsia="仿宋_GB2312" w:hint="eastAsia"/>
          <w:noProof/>
          <w:sz w:val="44"/>
          <w:szCs w:val="44"/>
        </w:rPr>
        <w:lastRenderedPageBreak/>
        <w:drawing>
          <wp:inline distT="0" distB="0" distL="0" distR="0" wp14:anchorId="23A11AA1" wp14:editId="768748F5">
            <wp:extent cx="2095682" cy="815411"/>
            <wp:effectExtent l="0" t="0" r="0" b="381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744">
        <w:rPr>
          <w:rFonts w:ascii="仿宋_GB2312" w:eastAsia="仿宋_GB2312" w:hint="eastAsia"/>
          <w:noProof/>
          <w:sz w:val="44"/>
          <w:szCs w:val="44"/>
        </w:rPr>
        <w:t xml:space="preserve">  </w:t>
      </w:r>
      <w:r w:rsidRPr="00191744">
        <w:rPr>
          <w:rFonts w:ascii="仿宋_GB2312" w:eastAsia="仿宋_GB2312" w:hint="eastAsia"/>
          <w:noProof/>
          <w:sz w:val="44"/>
          <w:szCs w:val="44"/>
        </w:rPr>
        <w:drawing>
          <wp:inline distT="0" distB="0" distL="0" distR="0" wp14:anchorId="3F06E13B" wp14:editId="05FB6296">
            <wp:extent cx="2369185" cy="807539"/>
            <wp:effectExtent l="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417" cy="8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73A" w14:textId="77777777" w:rsidR="00EF136E" w:rsidRPr="00191744" w:rsidRDefault="00EF136E" w:rsidP="00EF136E">
      <w:pPr>
        <w:rPr>
          <w:rFonts w:ascii="仿宋_GB2312" w:eastAsia="仿宋_GB2312" w:hint="eastAsia"/>
          <w:b/>
          <w:bCs/>
          <w:sz w:val="44"/>
          <w:szCs w:val="44"/>
        </w:rPr>
      </w:pPr>
      <w:r w:rsidRPr="00191744">
        <w:rPr>
          <w:rFonts w:ascii="仿宋_GB2312" w:eastAsia="仿宋_GB2312" w:hint="eastAsia"/>
          <w:noProof/>
          <w:sz w:val="44"/>
          <w:szCs w:val="44"/>
        </w:rPr>
        <w:drawing>
          <wp:inline distT="0" distB="0" distL="0" distR="0" wp14:anchorId="1801D947" wp14:editId="19F948E5">
            <wp:extent cx="952583" cy="693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744">
        <w:rPr>
          <w:rFonts w:ascii="仿宋_GB2312" w:eastAsia="仿宋_GB2312" w:hint="eastAsia"/>
          <w:noProof/>
          <w:sz w:val="44"/>
          <w:szCs w:val="44"/>
        </w:rPr>
        <w:drawing>
          <wp:inline distT="0" distB="0" distL="0" distR="0" wp14:anchorId="0B6E3357" wp14:editId="1DB44249">
            <wp:extent cx="1196444" cy="67061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37AD" w14:textId="41CFA43E" w:rsidR="00EF136E" w:rsidRPr="00191744" w:rsidRDefault="00EF136E" w:rsidP="00EF136E">
      <w:pPr>
        <w:rPr>
          <w:rFonts w:ascii="仿宋_GB2312" w:eastAsia="仿宋_GB2312" w:hint="eastAsia"/>
          <w:b/>
          <w:bCs/>
          <w:sz w:val="44"/>
          <w:szCs w:val="44"/>
        </w:rPr>
      </w:pPr>
      <w:r w:rsidRPr="00191744">
        <w:rPr>
          <w:rFonts w:ascii="仿宋_GB2312" w:eastAsia="仿宋_GB2312" w:hint="eastAsia"/>
          <w:b/>
          <w:bCs/>
          <w:sz w:val="44"/>
          <w:szCs w:val="44"/>
        </w:rPr>
        <w:t>2、</w:t>
      </w:r>
      <w:r w:rsidR="0076261C" w:rsidRPr="00191744">
        <w:rPr>
          <w:rFonts w:ascii="仿宋_GB2312" w:eastAsia="仿宋_GB2312" w:hint="eastAsia"/>
          <w:b/>
          <w:bCs/>
          <w:sz w:val="44"/>
          <w:szCs w:val="44"/>
        </w:rPr>
        <w:t>从sharpen文件夹中选取一幅图像。</w:t>
      </w:r>
      <w:r w:rsidRPr="00191744">
        <w:rPr>
          <w:rFonts w:ascii="仿宋_GB2312" w:eastAsia="仿宋_GB2312" w:hint="eastAsia"/>
          <w:b/>
          <w:bCs/>
          <w:sz w:val="44"/>
          <w:szCs w:val="44"/>
        </w:rPr>
        <w:t>针对给出的图像，加入高斯和椒盐噪声。对</w:t>
      </w:r>
      <w:r w:rsidR="004E705E" w:rsidRPr="00191744">
        <w:rPr>
          <w:rFonts w:ascii="仿宋_GB2312" w:eastAsia="仿宋_GB2312" w:hint="eastAsia"/>
          <w:b/>
          <w:bCs/>
          <w:sz w:val="44"/>
          <w:szCs w:val="44"/>
        </w:rPr>
        <w:t>原图像和加入噪声后的</w:t>
      </w:r>
      <w:r w:rsidRPr="00191744">
        <w:rPr>
          <w:rFonts w:ascii="仿宋_GB2312" w:eastAsia="仿宋_GB2312" w:hint="eastAsia"/>
          <w:b/>
          <w:bCs/>
          <w:sz w:val="44"/>
          <w:szCs w:val="44"/>
        </w:rPr>
        <w:t>图像分别利用拉普拉斯算子对图像进行锐化，显示原图、算子对图像处理得到的锐化结果。实验结果进行分析：1）比较拉普拉斯掩模 H1 和含有对角线分量的拉普拉斯掩模H2 的锐化效果；2）尝试用高斯型拉普拉斯掩模（</w:t>
      </w:r>
      <w:proofErr w:type="spellStart"/>
      <w:r w:rsidRPr="00191744">
        <w:rPr>
          <w:rFonts w:ascii="仿宋_GB2312" w:eastAsia="仿宋_GB2312" w:hint="eastAsia"/>
          <w:b/>
          <w:bCs/>
          <w:sz w:val="44"/>
          <w:szCs w:val="44"/>
        </w:rPr>
        <w:t>LoG</w:t>
      </w:r>
      <w:proofErr w:type="spellEnd"/>
      <w:r w:rsidRPr="00191744">
        <w:rPr>
          <w:rFonts w:ascii="仿宋_GB2312" w:eastAsia="仿宋_GB2312" w:hint="eastAsia"/>
          <w:b/>
          <w:bCs/>
          <w:sz w:val="44"/>
          <w:szCs w:val="44"/>
        </w:rPr>
        <w:t xml:space="preserve"> 算子）锐化图像，并观察与其他拉普拉斯掩模在抑制噪声上的差异。</w:t>
      </w:r>
    </w:p>
    <w:p w14:paraId="60E9A5E3" w14:textId="77777777" w:rsidR="00EF136E" w:rsidRPr="00191744" w:rsidRDefault="00EF136E" w:rsidP="00EF136E">
      <w:pPr>
        <w:autoSpaceDE w:val="0"/>
        <w:autoSpaceDN w:val="0"/>
        <w:adjustRightInd w:val="0"/>
        <w:jc w:val="left"/>
        <w:rPr>
          <w:rFonts w:ascii="仿宋_GB2312" w:eastAsia="仿宋_GB2312" w:hAnsiTheme="minorHAnsi" w:cs="宋体" w:hint="eastAsia"/>
          <w:kern w:val="0"/>
          <w:sz w:val="44"/>
          <w:szCs w:val="44"/>
        </w:rPr>
      </w:pPr>
      <w:r w:rsidRPr="00191744">
        <w:rPr>
          <w:rFonts w:ascii="仿宋_GB2312" w:eastAsia="仿宋_GB2312" w:hint="eastAsia"/>
          <w:b/>
          <w:sz w:val="44"/>
          <w:szCs w:val="44"/>
        </w:rPr>
        <w:t>其中：</w:t>
      </w:r>
      <w:r w:rsidRPr="00191744">
        <w:rPr>
          <w:rFonts w:ascii="仿宋_GB2312" w:eastAsia="仿宋_GB2312" w:hAnsiTheme="minorHAnsi" w:cs="宋体" w:hint="eastAsia"/>
          <w:kern w:val="0"/>
          <w:sz w:val="44"/>
          <w:szCs w:val="44"/>
        </w:rPr>
        <w:t>拉普拉斯掩模H1如下：</w:t>
      </w:r>
      <w:r w:rsidRPr="00191744">
        <w:rPr>
          <w:rFonts w:ascii="仿宋_GB2312" w:eastAsia="仿宋_GB2312" w:hint="eastAsia"/>
          <w:noProof/>
          <w:sz w:val="44"/>
          <w:szCs w:val="44"/>
        </w:rPr>
        <w:drawing>
          <wp:inline distT="0" distB="0" distL="0" distR="0" wp14:anchorId="275FAE68" wp14:editId="1CB294FD">
            <wp:extent cx="1452037" cy="815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541" cy="8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744">
        <w:rPr>
          <w:rFonts w:ascii="仿宋_GB2312" w:eastAsia="仿宋_GB2312" w:hAnsiTheme="minorHAnsi" w:cs="宋体" w:hint="eastAsia"/>
          <w:kern w:val="0"/>
          <w:sz w:val="44"/>
          <w:szCs w:val="44"/>
        </w:rPr>
        <w:t>对角线方向也可以加入到拉普拉斯运算中，从而得到包含有对角线分量的拉普拉斯掩模H2如下：</w:t>
      </w:r>
      <w:r w:rsidRPr="00191744">
        <w:rPr>
          <w:rFonts w:ascii="仿宋_GB2312" w:eastAsia="仿宋_GB2312" w:hint="eastAsia"/>
          <w:noProof/>
          <w:sz w:val="44"/>
          <w:szCs w:val="44"/>
        </w:rPr>
        <w:drawing>
          <wp:inline distT="0" distB="0" distL="0" distR="0" wp14:anchorId="0A0A7326" wp14:editId="4DF025FC">
            <wp:extent cx="1181100" cy="6173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2820" cy="6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744">
        <w:rPr>
          <w:rFonts w:ascii="仿宋_GB2312" w:eastAsia="仿宋_GB2312" w:hAnsiTheme="minorHAnsi" w:cs="宋体" w:hint="eastAsia"/>
          <w:kern w:val="0"/>
          <w:sz w:val="44"/>
          <w:szCs w:val="44"/>
        </w:rPr>
        <w:t>。LOG算子如下：</w:t>
      </w:r>
    </w:p>
    <w:p w14:paraId="7E8DDE96" w14:textId="1875FBB0" w:rsidR="00EF136E" w:rsidRPr="00191744" w:rsidRDefault="00EF136E" w:rsidP="00EF136E">
      <w:pPr>
        <w:autoSpaceDE w:val="0"/>
        <w:autoSpaceDN w:val="0"/>
        <w:adjustRightInd w:val="0"/>
        <w:jc w:val="left"/>
        <w:rPr>
          <w:rFonts w:ascii="仿宋_GB2312" w:eastAsia="仿宋_GB2312" w:hAnsiTheme="minorHAnsi" w:cs="宋体" w:hint="eastAsia"/>
          <w:kern w:val="0"/>
          <w:sz w:val="44"/>
          <w:szCs w:val="44"/>
        </w:rPr>
      </w:pPr>
      <w:r w:rsidRPr="00191744">
        <w:rPr>
          <w:rFonts w:ascii="仿宋_GB2312" w:eastAsia="仿宋_GB2312" w:hint="eastAsia"/>
          <w:noProof/>
          <w:sz w:val="44"/>
          <w:szCs w:val="44"/>
        </w:rPr>
        <w:lastRenderedPageBreak/>
        <w:drawing>
          <wp:inline distT="0" distB="0" distL="0" distR="0" wp14:anchorId="10EE22B2" wp14:editId="1AB5BA98">
            <wp:extent cx="2079822" cy="11847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0703" cy="12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E42" w14:textId="77777777" w:rsidR="002A186B" w:rsidRPr="00191744" w:rsidRDefault="002A186B" w:rsidP="00EF136E">
      <w:pPr>
        <w:autoSpaceDE w:val="0"/>
        <w:autoSpaceDN w:val="0"/>
        <w:adjustRightInd w:val="0"/>
        <w:jc w:val="left"/>
        <w:rPr>
          <w:rFonts w:ascii="仿宋_GB2312" w:eastAsia="仿宋_GB2312" w:hAnsiTheme="minorHAnsi" w:cs="宋体" w:hint="eastAsia"/>
          <w:kern w:val="0"/>
          <w:sz w:val="44"/>
          <w:szCs w:val="44"/>
        </w:rPr>
      </w:pPr>
    </w:p>
    <w:p w14:paraId="0757A53E" w14:textId="3C7723DA" w:rsidR="00EF136E" w:rsidRPr="00191744" w:rsidRDefault="00C26B0C" w:rsidP="000244B3">
      <w:pPr>
        <w:rPr>
          <w:rFonts w:ascii="仿宋_GB2312" w:eastAsia="仿宋_GB2312" w:hint="eastAsia"/>
          <w:sz w:val="44"/>
          <w:szCs w:val="44"/>
        </w:rPr>
      </w:pPr>
      <w:r w:rsidRPr="00191744">
        <w:rPr>
          <w:rFonts w:ascii="仿宋_GB2312" w:eastAsia="仿宋_GB2312" w:hint="eastAsia"/>
          <w:b/>
          <w:bCs/>
          <w:sz w:val="44"/>
          <w:szCs w:val="44"/>
        </w:rPr>
        <w:t xml:space="preserve">3. </w:t>
      </w:r>
      <w:r w:rsidR="00A345D1" w:rsidRPr="00191744">
        <w:rPr>
          <w:rFonts w:ascii="仿宋_GB2312" w:eastAsia="仿宋_GB2312" w:hint="eastAsia"/>
          <w:b/>
          <w:bCs/>
          <w:sz w:val="44"/>
          <w:szCs w:val="44"/>
        </w:rPr>
        <w:t>可任意选取一幅图像</w:t>
      </w:r>
      <w:r w:rsidR="00EF136E" w:rsidRPr="00191744">
        <w:rPr>
          <w:rFonts w:ascii="仿宋_GB2312" w:eastAsia="仿宋_GB2312" w:hint="eastAsia"/>
          <w:b/>
          <w:bCs/>
          <w:sz w:val="44"/>
          <w:szCs w:val="44"/>
        </w:rPr>
        <w:t>，运用</w:t>
      </w:r>
      <w:proofErr w:type="spellStart"/>
      <w:r w:rsidR="00EF136E" w:rsidRPr="00191744">
        <w:rPr>
          <w:rFonts w:ascii="仿宋_GB2312" w:eastAsia="仿宋_GB2312" w:hint="eastAsia"/>
          <w:b/>
          <w:bCs/>
          <w:sz w:val="44"/>
          <w:szCs w:val="44"/>
        </w:rPr>
        <w:t>Opencv</w:t>
      </w:r>
      <w:proofErr w:type="spellEnd"/>
      <w:r w:rsidR="00EF136E" w:rsidRPr="00191744">
        <w:rPr>
          <w:rFonts w:ascii="仿宋_GB2312" w:eastAsia="仿宋_GB2312" w:hint="eastAsia"/>
          <w:b/>
          <w:bCs/>
          <w:sz w:val="44"/>
          <w:szCs w:val="44"/>
        </w:rPr>
        <w:t>库函数（可选），对图像进行</w:t>
      </w:r>
      <w:r w:rsidR="00E67B87" w:rsidRPr="00191744">
        <w:rPr>
          <w:rFonts w:ascii="仿宋_GB2312" w:eastAsia="仿宋_GB2312" w:hint="eastAsia"/>
          <w:b/>
          <w:bCs/>
          <w:sz w:val="44"/>
          <w:szCs w:val="44"/>
        </w:rPr>
        <w:t>膨胀和腐蚀</w:t>
      </w:r>
      <w:r w:rsidR="00EF136E" w:rsidRPr="00191744">
        <w:rPr>
          <w:rFonts w:ascii="仿宋_GB2312" w:eastAsia="仿宋_GB2312" w:hint="eastAsia"/>
          <w:b/>
          <w:bCs/>
          <w:sz w:val="44"/>
          <w:szCs w:val="44"/>
        </w:rPr>
        <w:t>操作</w:t>
      </w:r>
      <w:r w:rsidR="00E67B87" w:rsidRPr="00191744">
        <w:rPr>
          <w:rFonts w:ascii="仿宋_GB2312" w:eastAsia="仿宋_GB2312" w:hint="eastAsia"/>
          <w:b/>
          <w:bCs/>
          <w:sz w:val="44"/>
          <w:szCs w:val="44"/>
        </w:rPr>
        <w:t>，获得图像中物体的边缘</w:t>
      </w:r>
      <w:r w:rsidRPr="00191744">
        <w:rPr>
          <w:rFonts w:ascii="仿宋_GB2312" w:eastAsia="仿宋_GB2312" w:hint="eastAsia"/>
          <w:b/>
          <w:bCs/>
          <w:sz w:val="44"/>
          <w:szCs w:val="44"/>
        </w:rPr>
        <w:t>。</w:t>
      </w:r>
      <w:r w:rsidR="004E705E" w:rsidRPr="00191744">
        <w:rPr>
          <w:rFonts w:ascii="仿宋_GB2312" w:eastAsia="仿宋_GB2312" w:hint="eastAsia"/>
          <w:b/>
          <w:bCs/>
          <w:sz w:val="44"/>
          <w:szCs w:val="44"/>
        </w:rPr>
        <w:t>扩展</w:t>
      </w:r>
      <w:r w:rsidR="00344105" w:rsidRPr="00191744">
        <w:rPr>
          <w:rFonts w:ascii="仿宋_GB2312" w:eastAsia="仿宋_GB2312" w:hint="eastAsia"/>
          <w:b/>
          <w:bCs/>
          <w:sz w:val="44"/>
          <w:szCs w:val="44"/>
        </w:rPr>
        <w:t>题</w:t>
      </w:r>
      <w:r w:rsidR="004E705E" w:rsidRPr="00191744">
        <w:rPr>
          <w:rFonts w:ascii="仿宋_GB2312" w:eastAsia="仿宋_GB2312" w:hint="eastAsia"/>
          <w:b/>
          <w:bCs/>
          <w:sz w:val="44"/>
          <w:szCs w:val="44"/>
        </w:rPr>
        <w:t>：可以参考相关资料，实现图像中物体拐点的提取</w:t>
      </w:r>
      <w:r w:rsidR="00B1513D" w:rsidRPr="00191744">
        <w:rPr>
          <w:rFonts w:ascii="仿宋_GB2312" w:eastAsia="仿宋_GB2312" w:hint="eastAsia"/>
          <w:b/>
          <w:bCs/>
          <w:sz w:val="44"/>
          <w:szCs w:val="44"/>
        </w:rPr>
        <w:t>。</w:t>
      </w:r>
    </w:p>
    <w:sectPr w:rsidR="00EF136E" w:rsidRPr="0019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AF16F" w14:textId="77777777" w:rsidR="006A5A8C" w:rsidRDefault="006A5A8C" w:rsidP="0051232A">
      <w:r>
        <w:separator/>
      </w:r>
    </w:p>
  </w:endnote>
  <w:endnote w:type="continuationSeparator" w:id="0">
    <w:p w14:paraId="38D73CE4" w14:textId="77777777" w:rsidR="006A5A8C" w:rsidRDefault="006A5A8C" w:rsidP="0051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66563" w14:textId="77777777" w:rsidR="006A5A8C" w:rsidRDefault="006A5A8C" w:rsidP="0051232A">
      <w:r>
        <w:separator/>
      </w:r>
    </w:p>
  </w:footnote>
  <w:footnote w:type="continuationSeparator" w:id="0">
    <w:p w14:paraId="59925E9F" w14:textId="77777777" w:rsidR="006A5A8C" w:rsidRDefault="006A5A8C" w:rsidP="0051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019E6"/>
    <w:multiLevelType w:val="hybridMultilevel"/>
    <w:tmpl w:val="68366092"/>
    <w:lvl w:ilvl="0" w:tplc="F68AA1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C3277"/>
    <w:multiLevelType w:val="hybridMultilevel"/>
    <w:tmpl w:val="705E41DC"/>
    <w:lvl w:ilvl="0" w:tplc="7B2827A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5FF"/>
    <w:rsid w:val="000244B3"/>
    <w:rsid w:val="00144CFF"/>
    <w:rsid w:val="00191744"/>
    <w:rsid w:val="002270A8"/>
    <w:rsid w:val="002A186B"/>
    <w:rsid w:val="00344105"/>
    <w:rsid w:val="003B7791"/>
    <w:rsid w:val="004066CE"/>
    <w:rsid w:val="004A1969"/>
    <w:rsid w:val="004E705E"/>
    <w:rsid w:val="0051232A"/>
    <w:rsid w:val="0059016B"/>
    <w:rsid w:val="0061269C"/>
    <w:rsid w:val="0068298F"/>
    <w:rsid w:val="006A5A8C"/>
    <w:rsid w:val="0076261C"/>
    <w:rsid w:val="00790BB8"/>
    <w:rsid w:val="007C0C49"/>
    <w:rsid w:val="00905DB7"/>
    <w:rsid w:val="00951585"/>
    <w:rsid w:val="009D1F62"/>
    <w:rsid w:val="009D5A0B"/>
    <w:rsid w:val="009E1DEC"/>
    <w:rsid w:val="00A15ECA"/>
    <w:rsid w:val="00A345D1"/>
    <w:rsid w:val="00B1513D"/>
    <w:rsid w:val="00BC2DB2"/>
    <w:rsid w:val="00BD4342"/>
    <w:rsid w:val="00C26B0C"/>
    <w:rsid w:val="00C305FF"/>
    <w:rsid w:val="00C620F1"/>
    <w:rsid w:val="00C64A57"/>
    <w:rsid w:val="00E125A0"/>
    <w:rsid w:val="00E22A6E"/>
    <w:rsid w:val="00E67B87"/>
    <w:rsid w:val="00EF136E"/>
    <w:rsid w:val="00F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7EC85"/>
  <w15:docId w15:val="{87073A9E-AD85-4840-A870-26960B38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3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3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3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32A"/>
    <w:rPr>
      <w:sz w:val="18"/>
      <w:szCs w:val="18"/>
    </w:rPr>
  </w:style>
  <w:style w:type="paragraph" w:styleId="a7">
    <w:name w:val="List Paragraph"/>
    <w:basedOn w:val="a"/>
    <w:uiPriority w:val="34"/>
    <w:qFormat/>
    <w:rsid w:val="00F85F1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D1F6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D1F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105</Words>
  <Characters>599</Characters>
  <Application>Microsoft Office Word</Application>
  <DocSecurity>0</DocSecurity>
  <Lines>4</Lines>
  <Paragraphs>1</Paragraphs>
  <ScaleCrop>false</ScaleCrop>
  <Company>Soil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陶亮</dc:creator>
  <cp:keywords/>
  <dc:description/>
  <cp:lastModifiedBy>侯 佳耀</cp:lastModifiedBy>
  <cp:revision>23</cp:revision>
  <dcterms:created xsi:type="dcterms:W3CDTF">2015-11-20T12:27:00Z</dcterms:created>
  <dcterms:modified xsi:type="dcterms:W3CDTF">2020-12-22T06:21:00Z</dcterms:modified>
</cp:coreProperties>
</file>