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E503E" w14:textId="7A4CF7E5" w:rsidR="009351FC" w:rsidRDefault="009351FC" w:rsidP="00332C2E">
      <w:pPr>
        <w:jc w:val="center"/>
      </w:pPr>
    </w:p>
    <w:p w14:paraId="75CEF46A" w14:textId="1F8379D3" w:rsidR="00332C2E" w:rsidRDefault="00332C2E" w:rsidP="00332C2E">
      <w:pPr>
        <w:jc w:val="center"/>
      </w:pPr>
    </w:p>
    <w:p w14:paraId="11E55C1C" w14:textId="270B6A73" w:rsidR="00332C2E" w:rsidRDefault="00332C2E" w:rsidP="00332C2E">
      <w:pPr>
        <w:jc w:val="center"/>
      </w:pPr>
    </w:p>
    <w:p w14:paraId="7BFF942B" w14:textId="16E42006" w:rsidR="00332C2E" w:rsidRDefault="00332C2E" w:rsidP="00332C2E">
      <w:pPr>
        <w:jc w:val="center"/>
      </w:pPr>
    </w:p>
    <w:p w14:paraId="48AD36F5" w14:textId="3822385C" w:rsidR="00332C2E" w:rsidRDefault="00332C2E" w:rsidP="00332C2E">
      <w:pPr>
        <w:jc w:val="center"/>
      </w:pPr>
    </w:p>
    <w:p w14:paraId="13D8F5B8" w14:textId="05575496" w:rsidR="00332C2E" w:rsidRDefault="00332C2E" w:rsidP="00332C2E">
      <w:pPr>
        <w:jc w:val="center"/>
      </w:pPr>
    </w:p>
    <w:p w14:paraId="0254AF93" w14:textId="05E04CE8" w:rsidR="00332C2E" w:rsidRDefault="00332C2E" w:rsidP="00332C2E">
      <w:pPr>
        <w:jc w:val="center"/>
      </w:pPr>
    </w:p>
    <w:p w14:paraId="08F32419" w14:textId="72BC85F2" w:rsidR="00332C2E" w:rsidRDefault="00332C2E" w:rsidP="00332C2E">
      <w:pPr>
        <w:jc w:val="center"/>
      </w:pPr>
    </w:p>
    <w:p w14:paraId="456B92AC" w14:textId="4AE6A9E0" w:rsidR="00332C2E" w:rsidRDefault="00332C2E" w:rsidP="00332C2E">
      <w:pPr>
        <w:jc w:val="center"/>
      </w:pPr>
    </w:p>
    <w:p w14:paraId="0E0FC49A" w14:textId="0DF613B4" w:rsidR="00332C2E" w:rsidRDefault="00332C2E" w:rsidP="00332C2E">
      <w:pPr>
        <w:jc w:val="center"/>
      </w:pPr>
    </w:p>
    <w:p w14:paraId="345E8601" w14:textId="2947B53F" w:rsidR="00332C2E" w:rsidRDefault="00332C2E" w:rsidP="00332C2E">
      <w:pPr>
        <w:jc w:val="center"/>
      </w:pPr>
    </w:p>
    <w:p w14:paraId="3F010668" w14:textId="255F996D" w:rsidR="00332C2E" w:rsidRDefault="00332C2E" w:rsidP="00332C2E">
      <w:pPr>
        <w:jc w:val="center"/>
      </w:pPr>
    </w:p>
    <w:p w14:paraId="5F8DB5AD" w14:textId="5A7F87D6" w:rsidR="00332C2E" w:rsidRDefault="00332C2E" w:rsidP="00332C2E">
      <w:pPr>
        <w:jc w:val="center"/>
      </w:pPr>
    </w:p>
    <w:p w14:paraId="698AFC59" w14:textId="13FFD9D8" w:rsidR="00332C2E" w:rsidRDefault="00332C2E" w:rsidP="00332C2E">
      <w:pPr>
        <w:jc w:val="center"/>
      </w:pPr>
    </w:p>
    <w:p w14:paraId="4B43BC29" w14:textId="56BB3096" w:rsidR="00332C2E" w:rsidRDefault="00332C2E" w:rsidP="00332C2E">
      <w:pPr>
        <w:spacing w:line="480" w:lineRule="auto"/>
        <w:jc w:val="center"/>
        <w:rPr>
          <w:rFonts w:ascii="Times New Roman" w:hAnsi="Times New Roman" w:cs="Times New Roman"/>
        </w:rPr>
      </w:pPr>
      <w:r>
        <w:rPr>
          <w:rFonts w:ascii="Times New Roman" w:hAnsi="Times New Roman" w:cs="Times New Roman"/>
        </w:rPr>
        <w:t>Analysis and Predictions on Fraudulent Job Postings</w:t>
      </w:r>
    </w:p>
    <w:p w14:paraId="0F86386A" w14:textId="1D574B04" w:rsidR="00332C2E" w:rsidRDefault="00332C2E" w:rsidP="00332C2E">
      <w:pPr>
        <w:spacing w:line="480" w:lineRule="auto"/>
        <w:jc w:val="center"/>
        <w:rPr>
          <w:rFonts w:ascii="Times New Roman" w:hAnsi="Times New Roman" w:cs="Times New Roman"/>
        </w:rPr>
      </w:pPr>
      <w:r>
        <w:rPr>
          <w:rFonts w:ascii="Times New Roman" w:hAnsi="Times New Roman" w:cs="Times New Roman"/>
        </w:rPr>
        <w:t>University of San Diego</w:t>
      </w:r>
    </w:p>
    <w:p w14:paraId="38E58E08" w14:textId="6643E1B3" w:rsidR="00332C2E" w:rsidRDefault="00332C2E" w:rsidP="00332C2E">
      <w:pPr>
        <w:spacing w:line="480" w:lineRule="auto"/>
        <w:jc w:val="center"/>
        <w:rPr>
          <w:rFonts w:ascii="Times New Roman" w:hAnsi="Times New Roman" w:cs="Times New Roman"/>
        </w:rPr>
      </w:pPr>
      <w:r>
        <w:rPr>
          <w:rFonts w:ascii="Times New Roman" w:hAnsi="Times New Roman" w:cs="Times New Roman"/>
        </w:rPr>
        <w:t>Applied Data Science – ADS502</w:t>
      </w:r>
    </w:p>
    <w:p w14:paraId="55368FDB" w14:textId="5E964D3C" w:rsidR="00332C2E" w:rsidRDefault="00332C2E" w:rsidP="00332C2E">
      <w:pPr>
        <w:spacing w:line="480" w:lineRule="auto"/>
        <w:jc w:val="center"/>
        <w:rPr>
          <w:rFonts w:ascii="Times New Roman" w:hAnsi="Times New Roman" w:cs="Times New Roman"/>
        </w:rPr>
      </w:pPr>
      <w:r>
        <w:rPr>
          <w:rFonts w:ascii="Times New Roman" w:hAnsi="Times New Roman" w:cs="Times New Roman"/>
        </w:rPr>
        <w:t>Team 4</w:t>
      </w:r>
    </w:p>
    <w:p w14:paraId="655C96EC" w14:textId="7C4BA2B8" w:rsidR="00332C2E" w:rsidRDefault="00332C2E" w:rsidP="00332C2E">
      <w:pPr>
        <w:spacing w:line="480" w:lineRule="auto"/>
        <w:jc w:val="center"/>
        <w:rPr>
          <w:rFonts w:ascii="Times New Roman" w:hAnsi="Times New Roman" w:cs="Times New Roman"/>
        </w:rPr>
      </w:pPr>
      <w:r>
        <w:rPr>
          <w:rFonts w:ascii="Times New Roman" w:hAnsi="Times New Roman" w:cs="Times New Roman"/>
        </w:rPr>
        <w:t>Mahalakshmi Jayapal</w:t>
      </w:r>
    </w:p>
    <w:p w14:paraId="7CAE5CB5" w14:textId="1A15DC1E" w:rsidR="00332C2E" w:rsidRDefault="00332C2E" w:rsidP="00332C2E">
      <w:pPr>
        <w:spacing w:line="480" w:lineRule="auto"/>
        <w:jc w:val="center"/>
        <w:rPr>
          <w:rFonts w:ascii="Times New Roman" w:hAnsi="Times New Roman" w:cs="Times New Roman"/>
        </w:rPr>
      </w:pPr>
      <w:r>
        <w:rPr>
          <w:rFonts w:ascii="Times New Roman" w:hAnsi="Times New Roman" w:cs="Times New Roman"/>
        </w:rPr>
        <w:t>Yi Wang</w:t>
      </w:r>
    </w:p>
    <w:p w14:paraId="53AA3933" w14:textId="08AADECA" w:rsidR="007C1617" w:rsidRDefault="00332C2E" w:rsidP="00332C2E">
      <w:pPr>
        <w:spacing w:line="480" w:lineRule="auto"/>
        <w:jc w:val="center"/>
        <w:rPr>
          <w:rFonts w:ascii="Times New Roman" w:hAnsi="Times New Roman" w:cs="Times New Roman"/>
        </w:rPr>
      </w:pPr>
      <w:r>
        <w:rPr>
          <w:rFonts w:ascii="Times New Roman" w:hAnsi="Times New Roman" w:cs="Times New Roman"/>
        </w:rPr>
        <w:t>Jonathan Yoon</w:t>
      </w:r>
    </w:p>
    <w:p w14:paraId="1E31A6A7" w14:textId="77777777" w:rsidR="007C1617" w:rsidRDefault="007C1617">
      <w:pPr>
        <w:rPr>
          <w:rFonts w:ascii="Times New Roman" w:hAnsi="Times New Roman" w:cs="Times New Roman"/>
        </w:rPr>
      </w:pPr>
      <w:r>
        <w:rPr>
          <w:rFonts w:ascii="Times New Roman" w:hAnsi="Times New Roman" w:cs="Times New Roman"/>
        </w:rPr>
        <w:br w:type="page"/>
      </w:r>
    </w:p>
    <w:p w14:paraId="05D636E3" w14:textId="77777777" w:rsidR="004D685B" w:rsidRDefault="004D685B" w:rsidP="004D685B">
      <w:pPr>
        <w:spacing w:line="480" w:lineRule="auto"/>
        <w:jc w:val="center"/>
        <w:rPr>
          <w:rFonts w:ascii="Times New Roman" w:hAnsi="Times New Roman" w:cs="Times New Roman"/>
          <w:b/>
          <w:bCs/>
        </w:rPr>
      </w:pPr>
      <w:r>
        <w:rPr>
          <w:rFonts w:ascii="Times New Roman" w:hAnsi="Times New Roman" w:cs="Times New Roman"/>
          <w:b/>
          <w:bCs/>
        </w:rPr>
        <w:lastRenderedPageBreak/>
        <w:t>Abstract</w:t>
      </w:r>
    </w:p>
    <w:p w14:paraId="432B9CC4" w14:textId="0B3F5CD8" w:rsidR="004D685B" w:rsidRDefault="0088517D" w:rsidP="004D685B">
      <w:pPr>
        <w:spacing w:line="480" w:lineRule="auto"/>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rPr>
        <w:tab/>
        <w:t xml:space="preserve">The purpose of this project is to construct an ideal model that has a predictability to determine fraudulent job posts and thus to minimize the loss from job post frauds. A data set from public was obtained, analyzed, and processed to make it ideal for data mining. After data processing, the set was split into training and test sets, and </w:t>
      </w:r>
      <w:r w:rsidR="00712F76">
        <w:rPr>
          <w:rFonts w:ascii="Times New Roman" w:hAnsi="Times New Roman" w:cs="Times New Roman"/>
        </w:rPr>
        <w:t>the training set was used to build the model by applying it through five different algorithms: Naïve Bayes, decision tree, k-nearest neighbors, random forest, and logistic regression. The five constructed models were then compared with the test data set results, and each of them was validated by comparing evaluation measurements.</w:t>
      </w:r>
      <w:r w:rsidR="004D685B">
        <w:rPr>
          <w:rFonts w:ascii="Times New Roman" w:hAnsi="Times New Roman" w:cs="Times New Roman"/>
          <w:b/>
          <w:bCs/>
        </w:rPr>
        <w:br w:type="page"/>
      </w:r>
    </w:p>
    <w:p w14:paraId="63171C70" w14:textId="3BA850AC" w:rsidR="00332C2E" w:rsidRDefault="006C40D6" w:rsidP="004D685B">
      <w:pPr>
        <w:spacing w:line="480" w:lineRule="auto"/>
        <w:jc w:val="center"/>
        <w:rPr>
          <w:rFonts w:ascii="Times New Roman" w:hAnsi="Times New Roman" w:cs="Times New Roman"/>
          <w:b/>
          <w:bCs/>
        </w:rPr>
      </w:pPr>
      <w:r>
        <w:rPr>
          <w:rFonts w:ascii="Times New Roman" w:hAnsi="Times New Roman" w:cs="Times New Roman"/>
          <w:b/>
          <w:bCs/>
        </w:rPr>
        <w:lastRenderedPageBreak/>
        <w:t>Introduction</w:t>
      </w:r>
    </w:p>
    <w:p w14:paraId="2726478A" w14:textId="62DAC5CD" w:rsidR="000F7DE9" w:rsidRDefault="0088517D" w:rsidP="000904EA">
      <w:pPr>
        <w:spacing w:line="480" w:lineRule="auto"/>
        <w:ind w:firstLine="720"/>
        <w:rPr>
          <w:rFonts w:ascii="Times New Roman" w:hAnsi="Times New Roman" w:cs="Times New Roman" w:hint="eastAsia"/>
        </w:rPr>
      </w:pPr>
      <w:r>
        <w:rPr>
          <w:rFonts w:ascii="Times New Roman" w:hAnsi="Times New Roman" w:cs="Times New Roman"/>
        </w:rPr>
        <w:t xml:space="preserve">Frauds are frustrating to victims, and, if a person who seeks a job becomes this victim, the frustration he or she goes through is unspeakable because it is highly probable that </w:t>
      </w:r>
      <w:r>
        <w:rPr>
          <w:rFonts w:ascii="Times New Roman" w:hAnsi="Times New Roman" w:cs="Times New Roman"/>
        </w:rPr>
        <w:t xml:space="preserve">the person is already in a financial hardship. </w:t>
      </w:r>
      <w:r w:rsidR="005C6B69">
        <w:rPr>
          <w:rFonts w:ascii="Times New Roman" w:hAnsi="Times New Roman" w:cs="Times New Roman"/>
        </w:rPr>
        <w:t>Federal Bureau of Investigation</w:t>
      </w:r>
      <w:r w:rsidR="00495311">
        <w:rPr>
          <w:rFonts w:ascii="Times New Roman" w:hAnsi="Times New Roman" w:cs="Times New Roman"/>
        </w:rPr>
        <w:t xml:space="preserve"> (FBI)</w:t>
      </w:r>
      <w:r w:rsidR="005C6B69">
        <w:rPr>
          <w:rFonts w:ascii="Times New Roman" w:hAnsi="Times New Roman" w:cs="Times New Roman"/>
        </w:rPr>
        <w:t xml:space="preserve"> reports that 16,012 people reported being victims of employment scams in 2020, with losses totaling more than $59 million (2021).</w:t>
      </w:r>
      <w:r w:rsidR="00495311">
        <w:rPr>
          <w:rFonts w:ascii="Times New Roman" w:hAnsi="Times New Roman" w:cs="Times New Roman"/>
        </w:rPr>
        <w:t xml:space="preserve"> This number significantly increased in 2021, as the pandemic from COVID-19 continued worldwide. As the</w:t>
      </w:r>
      <w:r w:rsidR="008B2A47">
        <w:rPr>
          <w:rFonts w:ascii="Times New Roman" w:hAnsi="Times New Roman" w:cs="Times New Roman"/>
        </w:rPr>
        <w:t xml:space="preserve"> negative impacts due to job posting scammers </w:t>
      </w:r>
      <w:r w:rsidR="003D100F">
        <w:rPr>
          <w:rFonts w:ascii="Times New Roman" w:hAnsi="Times New Roman" w:cs="Times New Roman"/>
        </w:rPr>
        <w:t>grow every day</w:t>
      </w:r>
      <w:r w:rsidR="008B2A47">
        <w:rPr>
          <w:rFonts w:ascii="Times New Roman" w:hAnsi="Times New Roman" w:cs="Times New Roman"/>
        </w:rPr>
        <w:t xml:space="preserve">, investigations on these postings and finding their patterns are considered crucial and important to prevent additional </w:t>
      </w:r>
      <w:r w:rsidR="00020D8B">
        <w:rPr>
          <w:rFonts w:ascii="Times New Roman" w:hAnsi="Times New Roman" w:cs="Times New Roman"/>
        </w:rPr>
        <w:t xml:space="preserve">negative consequences caused by the scams. More studies and investigations would be needed to create strategies to prevent further damages. </w:t>
      </w:r>
      <w:r w:rsidR="003D100F">
        <w:rPr>
          <w:rFonts w:ascii="Times New Roman" w:hAnsi="Times New Roman" w:cs="Times New Roman"/>
        </w:rPr>
        <w:t>This project aims</w:t>
      </w:r>
      <w:r w:rsidR="00020D8B">
        <w:rPr>
          <w:rFonts w:ascii="Times New Roman" w:hAnsi="Times New Roman" w:cs="Times New Roman"/>
        </w:rPr>
        <w:t xml:space="preserve"> to find models that could define the statistical relationships between </w:t>
      </w:r>
      <w:r w:rsidR="005E4BFD">
        <w:rPr>
          <w:rFonts w:ascii="Times New Roman" w:hAnsi="Times New Roman" w:cs="Times New Roman"/>
        </w:rPr>
        <w:t>some</w:t>
      </w:r>
      <w:r w:rsidR="00020D8B">
        <w:rPr>
          <w:rFonts w:ascii="Times New Roman" w:hAnsi="Times New Roman" w:cs="Times New Roman"/>
        </w:rPr>
        <w:t xml:space="preserve"> attributes of </w:t>
      </w:r>
      <w:r w:rsidR="005E4BFD">
        <w:rPr>
          <w:rFonts w:ascii="Times New Roman" w:hAnsi="Times New Roman" w:cs="Times New Roman"/>
        </w:rPr>
        <w:t xml:space="preserve">normal and fraudulent </w:t>
      </w:r>
      <w:r w:rsidR="00020D8B">
        <w:rPr>
          <w:rFonts w:ascii="Times New Roman" w:hAnsi="Times New Roman" w:cs="Times New Roman"/>
        </w:rPr>
        <w:t>job postings</w:t>
      </w:r>
      <w:r w:rsidR="005E4BFD">
        <w:rPr>
          <w:rFonts w:ascii="Times New Roman" w:hAnsi="Times New Roman" w:cs="Times New Roman"/>
        </w:rPr>
        <w:t xml:space="preserve"> and to determine which of the found models shows the best performance in predicting fraudulent job posts. </w:t>
      </w:r>
    </w:p>
    <w:p w14:paraId="65A9F13E" w14:textId="77777777" w:rsidR="000F7DE9" w:rsidRDefault="000F7DE9" w:rsidP="005E4BFD">
      <w:pPr>
        <w:spacing w:line="480" w:lineRule="auto"/>
        <w:ind w:firstLine="720"/>
        <w:rPr>
          <w:rFonts w:ascii="Times New Roman" w:hAnsi="Times New Roman" w:cs="Times New Roman"/>
        </w:rPr>
      </w:pPr>
    </w:p>
    <w:p w14:paraId="0011A320" w14:textId="6446543F" w:rsidR="00E9572C" w:rsidRPr="000F7DE9" w:rsidRDefault="000F7DE9" w:rsidP="000F7DE9">
      <w:pPr>
        <w:spacing w:line="480" w:lineRule="auto"/>
        <w:jc w:val="center"/>
        <w:rPr>
          <w:rFonts w:ascii="Times New Roman" w:hAnsi="Times New Roman" w:cs="Times New Roman"/>
          <w:b/>
          <w:bCs/>
        </w:rPr>
      </w:pPr>
      <w:r w:rsidRPr="000F7DE9">
        <w:rPr>
          <w:rFonts w:ascii="Times New Roman" w:hAnsi="Times New Roman" w:cs="Times New Roman"/>
          <w:b/>
          <w:bCs/>
        </w:rPr>
        <w:t>Methodology</w:t>
      </w:r>
    </w:p>
    <w:p w14:paraId="791AE0DB" w14:textId="5ED81B8B" w:rsidR="000F7DE9" w:rsidRDefault="000F7DE9" w:rsidP="000F7DE9">
      <w:pPr>
        <w:spacing w:line="480" w:lineRule="auto"/>
        <w:jc w:val="both"/>
        <w:rPr>
          <w:rFonts w:ascii="Times New Roman" w:hAnsi="Times New Roman" w:cs="Times New Roman"/>
        </w:rPr>
      </w:pPr>
      <w:r>
        <w:rPr>
          <w:rFonts w:ascii="Times New Roman" w:hAnsi="Times New Roman" w:cs="Times New Roman"/>
        </w:rPr>
        <w:tab/>
      </w:r>
      <w:r w:rsidR="00862C7B">
        <w:rPr>
          <w:rFonts w:ascii="Times New Roman" w:hAnsi="Times New Roman" w:cs="Times New Roman"/>
        </w:rPr>
        <w:t xml:space="preserve">The main goal of this project is to find statistical relationships of several attributes of job posts and to obtain predictability of fraudulent job posts based on </w:t>
      </w:r>
      <w:r w:rsidR="00AC50C7">
        <w:rPr>
          <w:rFonts w:ascii="Times New Roman" w:hAnsi="Times New Roman" w:cs="Times New Roman"/>
        </w:rPr>
        <w:t>these relationships.</w:t>
      </w:r>
    </w:p>
    <w:p w14:paraId="23A58BB9" w14:textId="14F2B0B3" w:rsidR="00AC50C7" w:rsidRPr="00AC50C7" w:rsidRDefault="00AC50C7" w:rsidP="000F7DE9">
      <w:pPr>
        <w:spacing w:line="480" w:lineRule="auto"/>
        <w:jc w:val="both"/>
        <w:rPr>
          <w:rFonts w:ascii="Times New Roman" w:hAnsi="Times New Roman" w:cs="Times New Roman"/>
          <w:b/>
          <w:bCs/>
        </w:rPr>
      </w:pPr>
      <w:r w:rsidRPr="00AC50C7">
        <w:rPr>
          <w:rFonts w:ascii="Times New Roman" w:hAnsi="Times New Roman" w:cs="Times New Roman"/>
          <w:b/>
          <w:bCs/>
        </w:rPr>
        <w:t>Dataset</w:t>
      </w:r>
    </w:p>
    <w:p w14:paraId="4AB5B264" w14:textId="77777777" w:rsidR="000904EA" w:rsidRDefault="00AC50C7" w:rsidP="00AC50C7">
      <w:pPr>
        <w:spacing w:line="480" w:lineRule="auto"/>
        <w:rPr>
          <w:rFonts w:ascii="Times New Roman" w:eastAsia="Malgun Gothic" w:hAnsi="Times New Roman" w:cs="Times New Roman"/>
          <w:lang w:eastAsia="en-US"/>
        </w:rPr>
      </w:pPr>
      <w:r>
        <w:rPr>
          <w:rFonts w:ascii="Times New Roman" w:hAnsi="Times New Roman" w:cs="Times New Roman"/>
        </w:rPr>
        <w:tab/>
      </w:r>
      <w:r w:rsidRPr="00AC50C7">
        <w:rPr>
          <w:rFonts w:ascii="Times New Roman" w:hAnsi="Times New Roman" w:cs="Times New Roman"/>
        </w:rPr>
        <w:t xml:space="preserve">For the dataset, </w:t>
      </w:r>
      <w:r w:rsidRPr="00AC50C7">
        <w:rPr>
          <w:rFonts w:ascii="Times New Roman" w:eastAsia="Malgun Gothic" w:hAnsi="Times New Roman" w:cs="Times New Roman"/>
          <w:lang w:eastAsia="en-US"/>
        </w:rPr>
        <w:t>fake_job_posting.csv was obtained from Kaggle (</w:t>
      </w:r>
      <w:hyperlink r:id="rId6" w:history="1">
        <w:r w:rsidRPr="00AC50C7">
          <w:rPr>
            <w:rFonts w:ascii="Times New Roman" w:eastAsia="Malgun Gothic" w:hAnsi="Times New Roman" w:cs="Times New Roman"/>
            <w:color w:val="0000FF"/>
            <w:u w:val="single"/>
            <w:lang w:eastAsia="en-US"/>
          </w:rPr>
          <w:t>https://www.kaggle.com/shivamb/real-or-fake-fake-jobposting-prediction</w:t>
        </w:r>
      </w:hyperlink>
      <w:r w:rsidRPr="00AC50C7">
        <w:rPr>
          <w:rFonts w:ascii="Times New Roman" w:eastAsia="Malgun Gothic" w:hAnsi="Times New Roman" w:cs="Times New Roman"/>
          <w:lang w:eastAsia="en-US"/>
        </w:rPr>
        <w:t>)</w:t>
      </w:r>
      <w:r w:rsidR="003D100F">
        <w:rPr>
          <w:rFonts w:ascii="Times New Roman" w:eastAsia="Malgun Gothic" w:hAnsi="Times New Roman" w:cs="Times New Roman"/>
          <w:lang w:eastAsia="en-US"/>
        </w:rPr>
        <w:t>,</w:t>
      </w:r>
      <w:r w:rsidRPr="00AC50C7">
        <w:rPr>
          <w:rFonts w:ascii="Times New Roman" w:eastAsia="Malgun Gothic" w:hAnsi="Times New Roman" w:cs="Times New Roman"/>
          <w:lang w:eastAsia="en-US"/>
        </w:rPr>
        <w:t xml:space="preserve"> and it has 17880 samples with 18 columns. Excluding the first </w:t>
      </w:r>
      <w:proofErr w:type="spellStart"/>
      <w:r w:rsidR="003D100F">
        <w:rPr>
          <w:rFonts w:ascii="Times New Roman" w:eastAsia="Malgun Gothic" w:hAnsi="Times New Roman" w:cs="Times New Roman"/>
          <w:lang w:eastAsia="en-US"/>
        </w:rPr>
        <w:t>job_id</w:t>
      </w:r>
      <w:proofErr w:type="spellEnd"/>
      <w:r w:rsidR="003D100F">
        <w:rPr>
          <w:rFonts w:ascii="Times New Roman" w:eastAsia="Malgun Gothic" w:hAnsi="Times New Roman" w:cs="Times New Roman"/>
          <w:lang w:eastAsia="en-US"/>
        </w:rPr>
        <w:t xml:space="preserve"> </w:t>
      </w:r>
      <w:r w:rsidRPr="00AC50C7">
        <w:rPr>
          <w:rFonts w:ascii="Times New Roman" w:eastAsia="Malgun Gothic" w:hAnsi="Times New Roman" w:cs="Times New Roman"/>
          <w:lang w:eastAsia="en-US"/>
        </w:rPr>
        <w:t xml:space="preserve">column, there are </w:t>
      </w:r>
      <w:r w:rsidR="003D100F">
        <w:rPr>
          <w:rFonts w:ascii="Times New Roman" w:eastAsia="Malgun Gothic" w:hAnsi="Times New Roman" w:cs="Times New Roman"/>
          <w:lang w:eastAsia="en-US"/>
        </w:rPr>
        <w:t xml:space="preserve">16 </w:t>
      </w:r>
      <w:r w:rsidRPr="00AC50C7">
        <w:rPr>
          <w:rFonts w:ascii="Times New Roman" w:eastAsia="Malgun Gothic" w:hAnsi="Times New Roman" w:cs="Times New Roman"/>
          <w:lang w:eastAsia="en-US"/>
        </w:rPr>
        <w:t xml:space="preserve">independent attributes and </w:t>
      </w:r>
      <w:r w:rsidR="003D100F">
        <w:rPr>
          <w:rFonts w:ascii="Times New Roman" w:eastAsia="Malgun Gothic" w:hAnsi="Times New Roman" w:cs="Times New Roman"/>
          <w:lang w:eastAsia="en-US"/>
        </w:rPr>
        <w:t>one</w:t>
      </w:r>
      <w:r w:rsidRPr="00AC50C7">
        <w:rPr>
          <w:rFonts w:ascii="Times New Roman" w:eastAsia="Malgun Gothic" w:hAnsi="Times New Roman" w:cs="Times New Roman"/>
          <w:lang w:eastAsia="en-US"/>
        </w:rPr>
        <w:t xml:space="preserve"> target class variable</w:t>
      </w:r>
      <w:r>
        <w:rPr>
          <w:rFonts w:ascii="Times New Roman" w:eastAsia="Malgun Gothic" w:hAnsi="Times New Roman" w:cs="Times New Roman"/>
          <w:lang w:eastAsia="en-US"/>
        </w:rPr>
        <w:t>, fraudulent (Bansal, 2020)</w:t>
      </w:r>
      <w:r w:rsidRPr="00AC50C7">
        <w:rPr>
          <w:rFonts w:ascii="Times New Roman" w:eastAsia="Malgun Gothic" w:hAnsi="Times New Roman" w:cs="Times New Roman"/>
          <w:lang w:eastAsia="en-US"/>
        </w:rPr>
        <w:t>.</w:t>
      </w:r>
      <w:r w:rsidR="000904EA">
        <w:rPr>
          <w:rFonts w:ascii="Times New Roman" w:eastAsia="Malgun Gothic" w:hAnsi="Times New Roman" w:cs="Times New Roman"/>
          <w:lang w:eastAsia="en-US"/>
        </w:rPr>
        <w:t xml:space="preserve"> </w:t>
      </w:r>
    </w:p>
    <w:p w14:paraId="01BDA4B6" w14:textId="04D8D0C5" w:rsidR="00C73F36" w:rsidRDefault="000904EA" w:rsidP="000904EA">
      <w:pPr>
        <w:spacing w:line="480" w:lineRule="auto"/>
        <w:ind w:firstLine="720"/>
        <w:rPr>
          <w:rFonts w:ascii="Times New Roman" w:eastAsia="Malgun Gothic" w:hAnsi="Times New Roman" w:cs="Times New Roman" w:hint="eastAsia"/>
        </w:rPr>
      </w:pPr>
      <w:r>
        <w:rPr>
          <w:rFonts w:ascii="Times New Roman" w:eastAsia="Malgun Gothic" w:hAnsi="Times New Roman" w:cs="Times New Roman"/>
          <w:lang w:eastAsia="en-US"/>
        </w:rPr>
        <w:lastRenderedPageBreak/>
        <w:t>It is crucial to consider data ethics during data handling. One of the key challenges faced by distributed data mining algorithms is how to address data security and privacy issues (Tan et al., 2019). To minimize any negative issues caused by data security and privacy concerns, no private information such as name, birth date, gender, phone number, address, and social security or employer identification number is contained in the provided data set. In further processes</w:t>
      </w:r>
      <w:r>
        <w:rPr>
          <w:rFonts w:ascii="Times New Roman" w:eastAsia="Malgun Gothic" w:hAnsi="Times New Roman" w:cs="Times New Roman" w:hint="eastAsia"/>
        </w:rPr>
        <w:t>,</w:t>
      </w:r>
      <w:r w:rsidR="00492141">
        <w:rPr>
          <w:rFonts w:ascii="Times New Roman" w:eastAsia="Malgun Gothic" w:hAnsi="Times New Roman" w:cs="Times New Roman"/>
        </w:rPr>
        <w:t xml:space="preserve"> careful actions were taken to minimize any potential data security or privacy issues. </w:t>
      </w:r>
    </w:p>
    <w:p w14:paraId="64782175" w14:textId="4C506C0F" w:rsidR="00C73F36" w:rsidRDefault="00C73F36" w:rsidP="00492141">
      <w:pPr>
        <w:spacing w:line="480" w:lineRule="auto"/>
        <w:rPr>
          <w:rFonts w:ascii="Times New Roman" w:eastAsia="Malgun Gothic" w:hAnsi="Times New Roman" w:cs="Times New Roman"/>
          <w:b/>
          <w:bCs/>
          <w:lang w:eastAsia="en-US"/>
        </w:rPr>
      </w:pPr>
      <w:r>
        <w:rPr>
          <w:rFonts w:ascii="Times New Roman" w:eastAsia="Malgun Gothic" w:hAnsi="Times New Roman" w:cs="Times New Roman"/>
          <w:b/>
          <w:bCs/>
          <w:lang w:eastAsia="en-US"/>
        </w:rPr>
        <w:t>Data Preparation and Processing</w:t>
      </w:r>
    </w:p>
    <w:p w14:paraId="170B9924" w14:textId="141F6035" w:rsidR="005D36F2" w:rsidRDefault="00C73F36" w:rsidP="00492141">
      <w:pPr>
        <w:spacing w:line="480" w:lineRule="auto"/>
        <w:rPr>
          <w:rFonts w:ascii="Times New Roman" w:eastAsia="Malgun Gothic" w:hAnsi="Times New Roman" w:cs="Times New Roman"/>
          <w:lang w:eastAsia="en-US"/>
        </w:rPr>
      </w:pPr>
      <w:r>
        <w:rPr>
          <w:rFonts w:ascii="Times New Roman" w:eastAsia="Malgun Gothic" w:hAnsi="Times New Roman" w:cs="Times New Roman"/>
          <w:b/>
          <w:bCs/>
          <w:lang w:eastAsia="en-US"/>
        </w:rPr>
        <w:tab/>
      </w:r>
      <w:r w:rsidR="005D36F2">
        <w:rPr>
          <w:rFonts w:ascii="Times New Roman" w:eastAsia="Malgun Gothic" w:hAnsi="Times New Roman" w:cs="Times New Roman"/>
          <w:lang w:eastAsia="en-US"/>
        </w:rPr>
        <w:t>T</w:t>
      </w:r>
      <w:r>
        <w:rPr>
          <w:rFonts w:ascii="Times New Roman" w:eastAsia="Malgun Gothic" w:hAnsi="Times New Roman" w:cs="Times New Roman"/>
          <w:lang w:eastAsia="en-US"/>
        </w:rPr>
        <w:t>he downloaded data</w:t>
      </w:r>
      <w:r w:rsidR="009E4978">
        <w:rPr>
          <w:rFonts w:ascii="Times New Roman" w:eastAsia="Malgun Gothic" w:hAnsi="Times New Roman" w:cs="Times New Roman"/>
          <w:lang w:eastAsia="en-US"/>
        </w:rPr>
        <w:t xml:space="preserve"> set </w:t>
      </w:r>
      <w:r>
        <w:rPr>
          <w:rFonts w:ascii="Times New Roman" w:eastAsia="Malgun Gothic" w:hAnsi="Times New Roman" w:cs="Times New Roman"/>
          <w:lang w:eastAsia="en-US"/>
        </w:rPr>
        <w:t xml:space="preserve">was imported to Python </w:t>
      </w:r>
      <w:r w:rsidR="00AC5BE3">
        <w:rPr>
          <w:rFonts w:ascii="Times New Roman" w:eastAsia="Malgun Gothic" w:hAnsi="Times New Roman" w:cs="Times New Roman"/>
          <w:lang w:eastAsia="en-US"/>
        </w:rPr>
        <w:t xml:space="preserve">through </w:t>
      </w:r>
      <w:proofErr w:type="spellStart"/>
      <w:r w:rsidR="00AC5BE3">
        <w:rPr>
          <w:rFonts w:ascii="Times New Roman" w:eastAsia="Malgun Gothic" w:hAnsi="Times New Roman" w:cs="Times New Roman"/>
          <w:lang w:eastAsia="en-US"/>
        </w:rPr>
        <w:t>Jupyter</w:t>
      </w:r>
      <w:proofErr w:type="spellEnd"/>
      <w:r w:rsidR="00AC5BE3">
        <w:rPr>
          <w:rFonts w:ascii="Times New Roman" w:eastAsia="Malgun Gothic" w:hAnsi="Times New Roman" w:cs="Times New Roman"/>
          <w:lang w:eastAsia="en-US"/>
        </w:rPr>
        <w:t xml:space="preserve"> Notebook under</w:t>
      </w:r>
      <w:r w:rsidR="003D100F">
        <w:rPr>
          <w:rFonts w:ascii="Times New Roman" w:eastAsia="Malgun Gothic" w:hAnsi="Times New Roman" w:cs="Times New Roman"/>
          <w:lang w:eastAsia="en-US"/>
        </w:rPr>
        <w:t xml:space="preserve"> the</w:t>
      </w:r>
      <w:r w:rsidR="00AC5BE3">
        <w:rPr>
          <w:rFonts w:ascii="Times New Roman" w:eastAsia="Malgun Gothic" w:hAnsi="Times New Roman" w:cs="Times New Roman"/>
          <w:lang w:eastAsia="en-US"/>
        </w:rPr>
        <w:t xml:space="preserve"> Anaconda platform. After </w:t>
      </w:r>
      <w:r w:rsidR="009E4978">
        <w:rPr>
          <w:rFonts w:ascii="Times New Roman" w:eastAsia="Malgun Gothic" w:hAnsi="Times New Roman" w:cs="Times New Roman"/>
          <w:lang w:eastAsia="en-US"/>
        </w:rPr>
        <w:t xml:space="preserve">the </w:t>
      </w:r>
      <w:r w:rsidR="00AC5BE3">
        <w:rPr>
          <w:rFonts w:ascii="Times New Roman" w:eastAsia="Malgun Gothic" w:hAnsi="Times New Roman" w:cs="Times New Roman"/>
          <w:lang w:eastAsia="en-US"/>
        </w:rPr>
        <w:t>impor</w:t>
      </w:r>
      <w:r w:rsidR="009E4978">
        <w:rPr>
          <w:rFonts w:ascii="Times New Roman" w:eastAsia="Malgun Gothic" w:hAnsi="Times New Roman" w:cs="Times New Roman"/>
          <w:lang w:eastAsia="en-US"/>
        </w:rPr>
        <w:t>t</w:t>
      </w:r>
      <w:r w:rsidR="00AC5BE3">
        <w:rPr>
          <w:rFonts w:ascii="Times New Roman" w:eastAsia="Malgun Gothic" w:hAnsi="Times New Roman" w:cs="Times New Roman"/>
          <w:lang w:eastAsia="en-US"/>
        </w:rPr>
        <w:t>, the dataset was investigated</w:t>
      </w:r>
      <w:r w:rsidR="009E4978">
        <w:rPr>
          <w:rFonts w:ascii="Times New Roman" w:eastAsia="Malgun Gothic" w:hAnsi="Times New Roman" w:cs="Times New Roman"/>
          <w:lang w:eastAsia="en-US"/>
        </w:rPr>
        <w:t>,</w:t>
      </w:r>
      <w:r w:rsidR="00AC5BE3">
        <w:rPr>
          <w:rFonts w:ascii="Times New Roman" w:eastAsia="Malgun Gothic" w:hAnsi="Times New Roman" w:cs="Times New Roman"/>
          <w:lang w:eastAsia="en-US"/>
        </w:rPr>
        <w:t xml:space="preserve"> and significant attributes were selected</w:t>
      </w:r>
      <w:r w:rsidR="009E4978">
        <w:rPr>
          <w:rFonts w:ascii="Times New Roman" w:eastAsia="Malgun Gothic" w:hAnsi="Times New Roman" w:cs="Times New Roman"/>
          <w:lang w:eastAsia="en-US"/>
        </w:rPr>
        <w:t xml:space="preserve"> for building the models. In our case, location, employment type, required experience, required education, and whether there is a company logo in the post or not were the selected attributes to build model</w:t>
      </w:r>
      <w:r w:rsidR="003E2162">
        <w:rPr>
          <w:rFonts w:ascii="Times New Roman" w:eastAsia="Malgun Gothic" w:hAnsi="Times New Roman" w:cs="Times New Roman"/>
          <w:lang w:eastAsia="en-US"/>
        </w:rPr>
        <w:t>s to predict fraudulent job posts</w:t>
      </w:r>
      <w:r w:rsidR="009E4978">
        <w:rPr>
          <w:rFonts w:ascii="Times New Roman" w:eastAsia="Malgun Gothic" w:hAnsi="Times New Roman" w:cs="Times New Roman"/>
          <w:lang w:eastAsia="en-US"/>
        </w:rPr>
        <w:t>.</w:t>
      </w:r>
      <w:r w:rsidR="003E2162">
        <w:rPr>
          <w:rFonts w:ascii="Times New Roman" w:eastAsia="Malgun Gothic" w:hAnsi="Times New Roman" w:cs="Times New Roman"/>
          <w:lang w:eastAsia="en-US"/>
        </w:rPr>
        <w:t xml:space="preserve"> </w:t>
      </w:r>
    </w:p>
    <w:p w14:paraId="63AC4CEB" w14:textId="6991ED58" w:rsidR="00116283" w:rsidRDefault="005D36F2" w:rsidP="005D36F2">
      <w:pPr>
        <w:spacing w:line="480" w:lineRule="auto"/>
        <w:ind w:firstLine="720"/>
        <w:rPr>
          <w:rFonts w:ascii="Times New Roman" w:eastAsia="Malgun Gothic" w:hAnsi="Times New Roman" w:cs="Times New Roman"/>
          <w:lang w:eastAsia="en-US"/>
        </w:rPr>
      </w:pPr>
      <w:r>
        <w:rPr>
          <w:rFonts w:ascii="Times New Roman" w:eastAsia="Malgun Gothic" w:hAnsi="Times New Roman" w:cs="Times New Roman"/>
          <w:lang w:eastAsia="en-US"/>
        </w:rPr>
        <w:t xml:space="preserve">The selected attributes were processed </w:t>
      </w:r>
      <w:r w:rsidR="003D100F">
        <w:rPr>
          <w:rFonts w:ascii="Times New Roman" w:eastAsia="Malgun Gothic" w:hAnsi="Times New Roman" w:cs="Times New Roman"/>
          <w:lang w:eastAsia="en-US"/>
        </w:rPr>
        <w:t>to fulfill the null values</w:t>
      </w:r>
      <w:r>
        <w:rPr>
          <w:rFonts w:ascii="Times New Roman" w:eastAsia="Malgun Gothic" w:hAnsi="Times New Roman" w:cs="Times New Roman"/>
          <w:lang w:eastAsia="en-US"/>
        </w:rPr>
        <w:t xml:space="preserve"> with valid values. First, t</w:t>
      </w:r>
      <w:r w:rsidR="003E2162">
        <w:rPr>
          <w:rFonts w:ascii="Times New Roman" w:eastAsia="Malgun Gothic" w:hAnsi="Times New Roman" w:cs="Times New Roman"/>
          <w:lang w:eastAsia="en-US"/>
        </w:rPr>
        <w:t xml:space="preserve">he attribute location </w:t>
      </w:r>
      <w:r w:rsidR="00C81233">
        <w:rPr>
          <w:rFonts w:ascii="Times New Roman" w:eastAsia="Malgun Gothic" w:hAnsi="Times New Roman" w:cs="Times New Roman"/>
          <w:lang w:eastAsia="en-US"/>
        </w:rPr>
        <w:t xml:space="preserve">was processed to exclude non-US </w:t>
      </w:r>
      <w:r w:rsidR="00595F26">
        <w:rPr>
          <w:rFonts w:ascii="Times New Roman" w:eastAsia="Malgun Gothic" w:hAnsi="Times New Roman" w:cs="Times New Roman"/>
          <w:lang w:eastAsia="en-US"/>
        </w:rPr>
        <w:t>location</w:t>
      </w:r>
      <w:r w:rsidR="003D100F">
        <w:rPr>
          <w:rFonts w:ascii="Times New Roman" w:eastAsia="Malgun Gothic" w:hAnsi="Times New Roman" w:cs="Times New Roman"/>
          <w:lang w:eastAsia="en-US"/>
        </w:rPr>
        <w:t>s</w:t>
      </w:r>
      <w:r w:rsidR="00595F26">
        <w:rPr>
          <w:rFonts w:ascii="Times New Roman" w:eastAsia="Malgun Gothic" w:hAnsi="Times New Roman" w:cs="Times New Roman"/>
          <w:lang w:eastAsia="en-US"/>
        </w:rPr>
        <w:t xml:space="preserve"> </w:t>
      </w:r>
      <w:r w:rsidR="00C81233">
        <w:rPr>
          <w:rFonts w:ascii="Times New Roman" w:eastAsia="Malgun Gothic" w:hAnsi="Times New Roman" w:cs="Times New Roman"/>
          <w:lang w:eastAsia="en-US"/>
        </w:rPr>
        <w:t>since we are only interested in the job posts from the United States.</w:t>
      </w:r>
      <w:r w:rsidR="00595F26">
        <w:rPr>
          <w:rFonts w:ascii="Times New Roman" w:eastAsia="Malgun Gothic" w:hAnsi="Times New Roman" w:cs="Times New Roman"/>
          <w:lang w:eastAsia="en-US"/>
        </w:rPr>
        <w:t xml:space="preserve"> After excl</w:t>
      </w:r>
      <w:r w:rsidR="003D100F">
        <w:rPr>
          <w:rFonts w:ascii="Times New Roman" w:eastAsia="Malgun Gothic" w:hAnsi="Times New Roman" w:cs="Times New Roman"/>
          <w:lang w:eastAsia="en-US"/>
        </w:rPr>
        <w:t>uding</w:t>
      </w:r>
      <w:r w:rsidR="00595F26">
        <w:rPr>
          <w:rFonts w:ascii="Times New Roman" w:eastAsia="Malgun Gothic" w:hAnsi="Times New Roman" w:cs="Times New Roman"/>
          <w:lang w:eastAsia="en-US"/>
        </w:rPr>
        <w:t xml:space="preserve"> non-US posts, only the states were extracted to simplify the dataset. </w:t>
      </w:r>
    </w:p>
    <w:p w14:paraId="3BDD5C8A" w14:textId="37170877" w:rsidR="00116283" w:rsidRDefault="004626F1" w:rsidP="004626F1">
      <w:pPr>
        <w:spacing w:line="480" w:lineRule="auto"/>
        <w:ind w:firstLine="720"/>
        <w:rPr>
          <w:rFonts w:ascii="Times New Roman" w:eastAsia="Malgun Gothic" w:hAnsi="Times New Roman" w:cs="Times New Roman"/>
          <w:lang w:eastAsia="en-US"/>
        </w:rPr>
      </w:pPr>
      <w:r>
        <w:rPr>
          <w:rFonts w:ascii="Times New Roman" w:eastAsia="Malgun Gothic" w:hAnsi="Times New Roman" w:cs="Times New Roman"/>
          <w:lang w:eastAsia="en-US"/>
        </w:rPr>
        <w:t xml:space="preserve">For the rest of the categorical attributes, the blank values are filled with </w:t>
      </w:r>
      <w:r w:rsidR="003D100F">
        <w:rPr>
          <w:rFonts w:ascii="Times New Roman" w:eastAsia="Malgun Gothic" w:hAnsi="Times New Roman" w:cs="Times New Roman"/>
          <w:lang w:eastAsia="en-US"/>
        </w:rPr>
        <w:t>values</w:t>
      </w:r>
      <w:r>
        <w:rPr>
          <w:rFonts w:ascii="Times New Roman" w:eastAsia="Malgun Gothic" w:hAnsi="Times New Roman" w:cs="Times New Roman"/>
          <w:lang w:eastAsia="en-US"/>
        </w:rPr>
        <w:t xml:space="preserve"> that are less meaningful and less significant. </w:t>
      </w:r>
      <w:r w:rsidR="00595F26">
        <w:rPr>
          <w:rFonts w:ascii="Times New Roman" w:eastAsia="Malgun Gothic" w:hAnsi="Times New Roman" w:cs="Times New Roman"/>
          <w:lang w:eastAsia="en-US"/>
        </w:rPr>
        <w:t>For employment type, blank values were filled with ‘Other’</w:t>
      </w:r>
      <w:r w:rsidR="00317A93">
        <w:rPr>
          <w:rFonts w:ascii="Times New Roman" w:eastAsia="Malgun Gothic" w:hAnsi="Times New Roman" w:cs="Times New Roman"/>
          <w:lang w:eastAsia="en-US"/>
        </w:rPr>
        <w:t xml:space="preserve"> based on the overall analysis of the attribute in the data.</w:t>
      </w:r>
    </w:p>
    <w:p w14:paraId="09AC8CF5" w14:textId="77777777" w:rsidR="004D685B" w:rsidRDefault="004D685B" w:rsidP="004626F1">
      <w:pPr>
        <w:spacing w:line="480" w:lineRule="auto"/>
        <w:ind w:firstLine="720"/>
        <w:rPr>
          <w:rFonts w:ascii="Times New Roman" w:eastAsia="Malgun Gothic" w:hAnsi="Times New Roman" w:cs="Times New Roman"/>
          <w:lang w:eastAsia="en-US"/>
        </w:rPr>
      </w:pPr>
    </w:p>
    <w:p w14:paraId="6920B156" w14:textId="77777777" w:rsidR="00712F76" w:rsidRDefault="00712F76" w:rsidP="00317A93">
      <w:pPr>
        <w:spacing w:line="480" w:lineRule="auto"/>
        <w:jc w:val="center"/>
        <w:rPr>
          <w:rFonts w:ascii="Times New Roman" w:eastAsia="Malgun Gothic" w:hAnsi="Times New Roman" w:cs="Times New Roman"/>
          <w:lang w:eastAsia="en-US"/>
        </w:rPr>
      </w:pPr>
    </w:p>
    <w:p w14:paraId="050E53EE" w14:textId="11B682C4" w:rsidR="00712F76" w:rsidRDefault="00712F76" w:rsidP="00317A93">
      <w:pPr>
        <w:spacing w:line="480" w:lineRule="auto"/>
        <w:jc w:val="center"/>
        <w:rPr>
          <w:rFonts w:ascii="Times New Roman" w:eastAsia="Malgun Gothic" w:hAnsi="Times New Roman" w:cs="Times New Roman"/>
          <w:lang w:eastAsia="en-US"/>
        </w:rPr>
      </w:pPr>
    </w:p>
    <w:p w14:paraId="21C3609D" w14:textId="5F5E1E7B" w:rsidR="00712F76" w:rsidRDefault="00712F76" w:rsidP="00317A93">
      <w:pPr>
        <w:spacing w:line="480" w:lineRule="auto"/>
        <w:jc w:val="center"/>
        <w:rPr>
          <w:rFonts w:ascii="Times New Roman" w:eastAsia="Malgun Gothic" w:hAnsi="Times New Roman" w:cs="Times New Roman"/>
          <w:lang w:eastAsia="en-US"/>
        </w:rPr>
      </w:pPr>
    </w:p>
    <w:p w14:paraId="3D5C26F8" w14:textId="2C2DC3E0" w:rsidR="00712F76" w:rsidRPr="00712F76" w:rsidRDefault="00712F76" w:rsidP="00712F76">
      <w:pPr>
        <w:spacing w:line="480" w:lineRule="auto"/>
        <w:rPr>
          <w:rFonts w:ascii="Times New Roman" w:eastAsia="Malgun Gothic" w:hAnsi="Times New Roman" w:cs="Times New Roman"/>
          <w:b/>
          <w:bCs/>
          <w:lang w:eastAsia="en-US"/>
        </w:rPr>
      </w:pPr>
      <w:r w:rsidRPr="00712F76">
        <w:rPr>
          <w:rFonts w:ascii="Times New Roman" w:eastAsia="Malgun Gothic" w:hAnsi="Times New Roman" w:cs="Times New Roman"/>
          <w:b/>
          <w:bCs/>
          <w:lang w:eastAsia="en-US"/>
        </w:rPr>
        <w:lastRenderedPageBreak/>
        <w:t>Figure 1</w:t>
      </w:r>
    </w:p>
    <w:p w14:paraId="72C02F41" w14:textId="07ED2DA2" w:rsidR="00712F76" w:rsidRPr="00712F76" w:rsidRDefault="00712F76" w:rsidP="00712F76">
      <w:pPr>
        <w:spacing w:line="480" w:lineRule="auto"/>
        <w:rPr>
          <w:rFonts w:ascii="Times New Roman" w:eastAsia="Malgun Gothic" w:hAnsi="Times New Roman" w:cs="Times New Roman"/>
          <w:i/>
          <w:iCs/>
          <w:lang w:eastAsia="en-US"/>
        </w:rPr>
      </w:pPr>
      <w:r w:rsidRPr="00712F76">
        <w:rPr>
          <w:rFonts w:ascii="Times New Roman" w:eastAsia="Malgun Gothic" w:hAnsi="Times New Roman" w:cs="Times New Roman"/>
          <w:i/>
          <w:iCs/>
          <w:lang w:eastAsia="en-US"/>
        </w:rPr>
        <w:t>Non-Fraudulent vs. Fraudulent Job Posts Among Employment Types</w:t>
      </w:r>
      <w:r w:rsidR="00024294">
        <w:rPr>
          <w:rFonts w:ascii="Times New Roman" w:eastAsia="Malgun Gothic" w:hAnsi="Times New Roman" w:cs="Times New Roman"/>
          <w:i/>
          <w:iCs/>
          <w:lang w:eastAsia="en-US"/>
        </w:rPr>
        <w:t xml:space="preserve"> - Normalized</w:t>
      </w:r>
    </w:p>
    <w:p w14:paraId="38623C81" w14:textId="26401FBD" w:rsidR="00317A93" w:rsidRDefault="00317A93" w:rsidP="00317A93">
      <w:pPr>
        <w:spacing w:line="480" w:lineRule="auto"/>
        <w:jc w:val="center"/>
        <w:rPr>
          <w:rFonts w:ascii="Times New Roman" w:eastAsia="Malgun Gothic" w:hAnsi="Times New Roman" w:cs="Times New Roman"/>
          <w:lang w:eastAsia="en-US"/>
        </w:rPr>
      </w:pPr>
      <w:r>
        <w:rPr>
          <w:rFonts w:ascii="Times New Roman" w:eastAsia="Malgun Gothic" w:hAnsi="Times New Roman" w:cs="Times New Roman"/>
          <w:noProof/>
          <w:lang w:eastAsia="en-US"/>
        </w:rPr>
        <w:drawing>
          <wp:inline distT="0" distB="0" distL="0" distR="0" wp14:anchorId="174CD9A2" wp14:editId="604C5625">
            <wp:extent cx="3090313" cy="2542032"/>
            <wp:effectExtent l="0" t="0" r="0" b="0"/>
            <wp:docPr id="1" name="Picture 1"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130080" cy="2574744"/>
                    </a:xfrm>
                    <a:prstGeom prst="rect">
                      <a:avLst/>
                    </a:prstGeom>
                  </pic:spPr>
                </pic:pic>
              </a:graphicData>
            </a:graphic>
          </wp:inline>
        </w:drawing>
      </w:r>
    </w:p>
    <w:p w14:paraId="39D3F4DF" w14:textId="77777777" w:rsidR="00317A93" w:rsidRDefault="00317A93" w:rsidP="00317A93">
      <w:pPr>
        <w:spacing w:line="480" w:lineRule="auto"/>
        <w:jc w:val="center"/>
        <w:rPr>
          <w:rFonts w:ascii="Times New Roman" w:eastAsia="Malgun Gothic" w:hAnsi="Times New Roman" w:cs="Times New Roman"/>
          <w:lang w:eastAsia="en-US"/>
        </w:rPr>
      </w:pPr>
    </w:p>
    <w:p w14:paraId="4E1ABEB2" w14:textId="132444CE" w:rsidR="00317A93" w:rsidRDefault="00595F26" w:rsidP="00712F76">
      <w:pPr>
        <w:spacing w:line="480" w:lineRule="auto"/>
        <w:ind w:firstLine="720"/>
        <w:rPr>
          <w:rFonts w:ascii="Times New Roman" w:eastAsia="Malgun Gothic" w:hAnsi="Times New Roman" w:cs="Times New Roman"/>
          <w:lang w:eastAsia="en-US"/>
        </w:rPr>
      </w:pPr>
      <w:r>
        <w:rPr>
          <w:rFonts w:ascii="Times New Roman" w:eastAsia="Malgun Gothic" w:hAnsi="Times New Roman" w:cs="Times New Roman"/>
          <w:lang w:eastAsia="en-US"/>
        </w:rPr>
        <w:t xml:space="preserve"> </w:t>
      </w:r>
      <w:r w:rsidR="00116283">
        <w:rPr>
          <w:rFonts w:ascii="Times New Roman" w:eastAsia="Malgun Gothic" w:hAnsi="Times New Roman" w:cs="Times New Roman"/>
          <w:lang w:eastAsia="en-US"/>
        </w:rPr>
        <w:t xml:space="preserve">For </w:t>
      </w:r>
      <w:r>
        <w:rPr>
          <w:rFonts w:ascii="Times New Roman" w:eastAsia="Malgun Gothic" w:hAnsi="Times New Roman" w:cs="Times New Roman"/>
          <w:lang w:eastAsia="en-US"/>
        </w:rPr>
        <w:t>required experience</w:t>
      </w:r>
      <w:r w:rsidR="00382582">
        <w:rPr>
          <w:rFonts w:ascii="Times New Roman" w:eastAsia="Malgun Gothic" w:hAnsi="Times New Roman" w:cs="Times New Roman"/>
          <w:lang w:eastAsia="en-US"/>
        </w:rPr>
        <w:t>,</w:t>
      </w:r>
      <w:r>
        <w:rPr>
          <w:rFonts w:ascii="Times New Roman" w:eastAsia="Malgun Gothic" w:hAnsi="Times New Roman" w:cs="Times New Roman"/>
          <w:lang w:eastAsia="en-US"/>
        </w:rPr>
        <w:t xml:space="preserve"> blank values were filled with ‘</w:t>
      </w:r>
      <w:r w:rsidR="004626F1">
        <w:rPr>
          <w:rFonts w:ascii="Times New Roman" w:eastAsia="Malgun Gothic" w:hAnsi="Times New Roman" w:cs="Times New Roman"/>
          <w:lang w:eastAsia="en-US"/>
        </w:rPr>
        <w:t>Not Applicable</w:t>
      </w:r>
      <w:r>
        <w:rPr>
          <w:rFonts w:ascii="Times New Roman" w:eastAsia="Malgun Gothic" w:hAnsi="Times New Roman" w:cs="Times New Roman"/>
          <w:lang w:eastAsia="en-US"/>
        </w:rPr>
        <w:t>’</w:t>
      </w:r>
      <w:r w:rsidR="00317A93">
        <w:rPr>
          <w:rFonts w:ascii="Times New Roman" w:eastAsia="Malgun Gothic" w:hAnsi="Times New Roman" w:cs="Times New Roman"/>
          <w:lang w:eastAsia="en-US"/>
        </w:rPr>
        <w:t xml:space="preserve"> based on its analysis.</w:t>
      </w:r>
    </w:p>
    <w:p w14:paraId="71705226" w14:textId="6911AC6F" w:rsidR="00712F76" w:rsidRPr="00712F76" w:rsidRDefault="00712F76" w:rsidP="00712F76">
      <w:pPr>
        <w:spacing w:line="480" w:lineRule="auto"/>
        <w:rPr>
          <w:rFonts w:ascii="Times New Roman" w:eastAsia="Malgun Gothic" w:hAnsi="Times New Roman" w:cs="Times New Roman"/>
          <w:b/>
          <w:bCs/>
          <w:lang w:eastAsia="en-US"/>
        </w:rPr>
      </w:pPr>
      <w:r w:rsidRPr="00712F76">
        <w:rPr>
          <w:rFonts w:ascii="Times New Roman" w:eastAsia="Malgun Gothic" w:hAnsi="Times New Roman" w:cs="Times New Roman"/>
          <w:b/>
          <w:bCs/>
          <w:lang w:eastAsia="en-US"/>
        </w:rPr>
        <w:t>Figure 2</w:t>
      </w:r>
    </w:p>
    <w:p w14:paraId="661113BC" w14:textId="70D7FCC4" w:rsidR="00712F76" w:rsidRPr="00712F76" w:rsidRDefault="00712F76" w:rsidP="00712F76">
      <w:pPr>
        <w:spacing w:line="480" w:lineRule="auto"/>
        <w:rPr>
          <w:rFonts w:ascii="Times New Roman" w:eastAsia="Malgun Gothic" w:hAnsi="Times New Roman" w:cs="Times New Roman"/>
          <w:i/>
          <w:iCs/>
          <w:lang w:eastAsia="en-US"/>
        </w:rPr>
      </w:pPr>
      <w:r w:rsidRPr="00712F76">
        <w:rPr>
          <w:rFonts w:ascii="Times New Roman" w:eastAsia="Malgun Gothic" w:hAnsi="Times New Roman" w:cs="Times New Roman"/>
          <w:i/>
          <w:iCs/>
          <w:lang w:eastAsia="en-US"/>
        </w:rPr>
        <w:t>Non-Fraudulent vs. Fraudulent Job Posts Among Required Experience</w:t>
      </w:r>
      <w:r w:rsidR="00024294">
        <w:rPr>
          <w:rFonts w:ascii="Times New Roman" w:eastAsia="Malgun Gothic" w:hAnsi="Times New Roman" w:cs="Times New Roman"/>
          <w:i/>
          <w:iCs/>
          <w:lang w:eastAsia="en-US"/>
        </w:rPr>
        <w:t xml:space="preserve"> - Normalized</w:t>
      </w:r>
    </w:p>
    <w:p w14:paraId="284A689A" w14:textId="522792CE" w:rsidR="00317A93" w:rsidRDefault="00317A93" w:rsidP="00317A93">
      <w:pPr>
        <w:spacing w:line="480" w:lineRule="auto"/>
        <w:jc w:val="center"/>
        <w:rPr>
          <w:rFonts w:ascii="Times New Roman" w:eastAsia="Malgun Gothic" w:hAnsi="Times New Roman" w:cs="Times New Roman"/>
          <w:lang w:eastAsia="en-US"/>
        </w:rPr>
      </w:pPr>
      <w:r>
        <w:rPr>
          <w:rFonts w:ascii="Times New Roman" w:eastAsia="Malgun Gothic" w:hAnsi="Times New Roman" w:cs="Times New Roman"/>
          <w:noProof/>
          <w:lang w:eastAsia="en-US"/>
        </w:rPr>
        <w:drawing>
          <wp:inline distT="0" distB="0" distL="0" distR="0" wp14:anchorId="619D6683" wp14:editId="3D1FA46D">
            <wp:extent cx="3025775" cy="2708556"/>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53051" cy="2732973"/>
                    </a:xfrm>
                    <a:prstGeom prst="rect">
                      <a:avLst/>
                    </a:prstGeom>
                  </pic:spPr>
                </pic:pic>
              </a:graphicData>
            </a:graphic>
          </wp:inline>
        </w:drawing>
      </w:r>
    </w:p>
    <w:p w14:paraId="5337D375" w14:textId="77777777" w:rsidR="00317A93" w:rsidRDefault="00317A93" w:rsidP="00317A93">
      <w:pPr>
        <w:spacing w:line="480" w:lineRule="auto"/>
        <w:jc w:val="center"/>
        <w:rPr>
          <w:rFonts w:ascii="Times New Roman" w:eastAsia="Malgun Gothic" w:hAnsi="Times New Roman" w:cs="Times New Roman"/>
          <w:lang w:eastAsia="en-US"/>
        </w:rPr>
      </w:pPr>
    </w:p>
    <w:p w14:paraId="0C82C6A7" w14:textId="77777777" w:rsidR="00712F76" w:rsidRDefault="00595F26" w:rsidP="00317A93">
      <w:pPr>
        <w:spacing w:line="480" w:lineRule="auto"/>
        <w:ind w:firstLine="720"/>
        <w:rPr>
          <w:rFonts w:ascii="Times New Roman" w:eastAsia="Malgun Gothic" w:hAnsi="Times New Roman" w:cs="Times New Roman"/>
          <w:lang w:eastAsia="en-US"/>
        </w:rPr>
      </w:pPr>
      <w:r>
        <w:rPr>
          <w:rFonts w:ascii="Times New Roman" w:eastAsia="Malgun Gothic" w:hAnsi="Times New Roman" w:cs="Times New Roman"/>
          <w:lang w:eastAsia="en-US"/>
        </w:rPr>
        <w:lastRenderedPageBreak/>
        <w:t xml:space="preserve">Finally, the blank values of </w:t>
      </w:r>
      <w:r w:rsidR="00325BAC">
        <w:rPr>
          <w:rFonts w:ascii="Times New Roman" w:eastAsia="Malgun Gothic" w:hAnsi="Times New Roman" w:cs="Times New Roman"/>
          <w:lang w:eastAsia="en-US"/>
        </w:rPr>
        <w:t xml:space="preserve">the </w:t>
      </w:r>
      <w:r>
        <w:rPr>
          <w:rFonts w:ascii="Times New Roman" w:eastAsia="Malgun Gothic" w:hAnsi="Times New Roman" w:cs="Times New Roman"/>
          <w:lang w:eastAsia="en-US"/>
        </w:rPr>
        <w:t>required education attribute were filled with ‘</w:t>
      </w:r>
      <w:r w:rsidR="004D710F">
        <w:rPr>
          <w:rFonts w:ascii="Times New Roman" w:eastAsia="Malgun Gothic" w:hAnsi="Times New Roman" w:cs="Times New Roman"/>
          <w:lang w:eastAsia="en-US"/>
        </w:rPr>
        <w:t>Unspecified</w:t>
      </w:r>
      <w:r w:rsidR="00325BAC">
        <w:rPr>
          <w:rFonts w:ascii="Times New Roman" w:eastAsia="Malgun Gothic" w:hAnsi="Times New Roman" w:cs="Times New Roman"/>
          <w:lang w:eastAsia="en-US"/>
        </w:rPr>
        <w:t>.’</w:t>
      </w:r>
    </w:p>
    <w:p w14:paraId="100BAFA4" w14:textId="72F0D78A" w:rsidR="00712F76" w:rsidRPr="00712F76" w:rsidRDefault="00712F76" w:rsidP="00712F76">
      <w:pPr>
        <w:spacing w:line="480" w:lineRule="auto"/>
        <w:rPr>
          <w:rFonts w:ascii="Times New Roman" w:eastAsia="Malgun Gothic" w:hAnsi="Times New Roman" w:cs="Times New Roman"/>
          <w:b/>
          <w:bCs/>
          <w:lang w:eastAsia="en-US"/>
        </w:rPr>
      </w:pPr>
      <w:r w:rsidRPr="00712F76">
        <w:rPr>
          <w:rFonts w:ascii="Times New Roman" w:eastAsia="Malgun Gothic" w:hAnsi="Times New Roman" w:cs="Times New Roman"/>
          <w:b/>
          <w:bCs/>
          <w:lang w:eastAsia="en-US"/>
        </w:rPr>
        <w:t xml:space="preserve">Figure </w:t>
      </w:r>
      <w:r>
        <w:rPr>
          <w:rFonts w:ascii="Times New Roman" w:eastAsia="Malgun Gothic" w:hAnsi="Times New Roman" w:cs="Times New Roman"/>
          <w:b/>
          <w:bCs/>
          <w:lang w:eastAsia="en-US"/>
        </w:rPr>
        <w:t>3</w:t>
      </w:r>
    </w:p>
    <w:p w14:paraId="461E4DE2" w14:textId="512E75EB" w:rsidR="00317A93" w:rsidRPr="00712F76" w:rsidRDefault="00712F76" w:rsidP="00712F76">
      <w:pPr>
        <w:spacing w:line="480" w:lineRule="auto"/>
        <w:rPr>
          <w:rFonts w:ascii="Times New Roman" w:eastAsia="Malgun Gothic" w:hAnsi="Times New Roman" w:cs="Times New Roman"/>
          <w:i/>
          <w:iCs/>
          <w:lang w:eastAsia="en-US"/>
        </w:rPr>
      </w:pPr>
      <w:r w:rsidRPr="00712F76">
        <w:rPr>
          <w:rFonts w:ascii="Times New Roman" w:eastAsia="Malgun Gothic" w:hAnsi="Times New Roman" w:cs="Times New Roman"/>
          <w:i/>
          <w:iCs/>
          <w:lang w:eastAsia="en-US"/>
        </w:rPr>
        <w:t>Non-Fraudulent vs. Fraudulent Job Posts Among Required E</w:t>
      </w:r>
      <w:r>
        <w:rPr>
          <w:rFonts w:ascii="Times New Roman" w:eastAsia="Malgun Gothic" w:hAnsi="Times New Roman" w:cs="Times New Roman"/>
          <w:i/>
          <w:iCs/>
          <w:lang w:eastAsia="en-US"/>
        </w:rPr>
        <w:t>ducatio</w:t>
      </w:r>
      <w:r w:rsidR="00024294">
        <w:rPr>
          <w:rFonts w:ascii="Times New Roman" w:eastAsia="Malgun Gothic" w:hAnsi="Times New Roman" w:cs="Times New Roman"/>
          <w:i/>
          <w:iCs/>
          <w:lang w:eastAsia="en-US"/>
        </w:rPr>
        <w:t>n - Normalized</w:t>
      </w:r>
    </w:p>
    <w:p w14:paraId="4C7D9D9C" w14:textId="522018F1" w:rsidR="00317A93" w:rsidRDefault="00317A93" w:rsidP="00317A93">
      <w:pPr>
        <w:spacing w:line="480" w:lineRule="auto"/>
        <w:jc w:val="center"/>
        <w:rPr>
          <w:rFonts w:ascii="Times New Roman" w:eastAsia="Malgun Gothic" w:hAnsi="Times New Roman" w:cs="Times New Roman"/>
          <w:lang w:eastAsia="en-US"/>
        </w:rPr>
      </w:pPr>
      <w:r>
        <w:rPr>
          <w:rFonts w:ascii="Times New Roman" w:eastAsia="Malgun Gothic" w:hAnsi="Times New Roman" w:cs="Times New Roman"/>
          <w:noProof/>
          <w:lang w:eastAsia="en-US"/>
        </w:rPr>
        <w:drawing>
          <wp:inline distT="0" distB="0" distL="0" distR="0" wp14:anchorId="4E8D57E7" wp14:editId="424718BE">
            <wp:extent cx="2997361" cy="3044952"/>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42205" cy="3090508"/>
                    </a:xfrm>
                    <a:prstGeom prst="rect">
                      <a:avLst/>
                    </a:prstGeom>
                  </pic:spPr>
                </pic:pic>
              </a:graphicData>
            </a:graphic>
          </wp:inline>
        </w:drawing>
      </w:r>
    </w:p>
    <w:p w14:paraId="3469BADB" w14:textId="64CE72CB" w:rsidR="00317A93" w:rsidRDefault="00317A93" w:rsidP="00317A93">
      <w:pPr>
        <w:spacing w:line="480" w:lineRule="auto"/>
        <w:jc w:val="center"/>
        <w:rPr>
          <w:rFonts w:ascii="Times New Roman" w:eastAsia="Malgun Gothic" w:hAnsi="Times New Roman" w:cs="Times New Roman"/>
          <w:lang w:eastAsia="en-US"/>
        </w:rPr>
      </w:pPr>
    </w:p>
    <w:p w14:paraId="4534932B" w14:textId="08749A8B" w:rsidR="00C4429E" w:rsidRDefault="00317A93" w:rsidP="00317A93">
      <w:pPr>
        <w:spacing w:line="480" w:lineRule="auto"/>
        <w:ind w:firstLine="720"/>
        <w:rPr>
          <w:rFonts w:ascii="Times New Roman" w:eastAsia="Malgun Gothic" w:hAnsi="Times New Roman" w:cs="Times New Roman"/>
          <w:lang w:eastAsia="en-US"/>
        </w:rPr>
      </w:pPr>
      <w:r>
        <w:rPr>
          <w:rFonts w:ascii="Times New Roman" w:eastAsia="Malgun Gothic" w:hAnsi="Times New Roman" w:cs="Times New Roman"/>
          <w:lang w:eastAsia="en-US"/>
        </w:rPr>
        <w:t>There are no blank values for</w:t>
      </w:r>
      <w:r w:rsidR="00325BAC">
        <w:rPr>
          <w:rFonts w:ascii="Times New Roman" w:eastAsia="Malgun Gothic" w:hAnsi="Times New Roman" w:cs="Times New Roman"/>
          <w:lang w:eastAsia="en-US"/>
        </w:rPr>
        <w:t xml:space="preserve"> the</w:t>
      </w:r>
      <w:r>
        <w:rPr>
          <w:rFonts w:ascii="Times New Roman" w:eastAsia="Malgun Gothic" w:hAnsi="Times New Roman" w:cs="Times New Roman"/>
          <w:lang w:eastAsia="en-US"/>
        </w:rPr>
        <w:t xml:space="preserve"> </w:t>
      </w:r>
      <w:proofErr w:type="spellStart"/>
      <w:r>
        <w:rPr>
          <w:rFonts w:ascii="Times New Roman" w:eastAsia="Malgun Gothic" w:hAnsi="Times New Roman" w:cs="Times New Roman"/>
          <w:lang w:eastAsia="en-US"/>
        </w:rPr>
        <w:t>has_company_logo</w:t>
      </w:r>
      <w:proofErr w:type="spellEnd"/>
      <w:r>
        <w:rPr>
          <w:rFonts w:ascii="Times New Roman" w:eastAsia="Malgun Gothic" w:hAnsi="Times New Roman" w:cs="Times New Roman"/>
          <w:lang w:eastAsia="en-US"/>
        </w:rPr>
        <w:t xml:space="preserve"> attribute</w:t>
      </w:r>
      <w:r w:rsidR="00325BAC">
        <w:rPr>
          <w:rFonts w:ascii="Times New Roman" w:eastAsia="Malgun Gothic" w:hAnsi="Times New Roman" w:cs="Times New Roman"/>
          <w:lang w:eastAsia="en-US"/>
        </w:rPr>
        <w:t>,</w:t>
      </w:r>
      <w:r>
        <w:rPr>
          <w:rFonts w:ascii="Times New Roman" w:eastAsia="Malgun Gothic" w:hAnsi="Times New Roman" w:cs="Times New Roman"/>
          <w:lang w:eastAsia="en-US"/>
        </w:rPr>
        <w:t xml:space="preserve"> so no processing was needed. </w:t>
      </w:r>
      <w:r w:rsidR="00C4429E">
        <w:rPr>
          <w:rFonts w:ascii="Times New Roman" w:eastAsia="Malgun Gothic" w:hAnsi="Times New Roman" w:cs="Times New Roman"/>
          <w:lang w:eastAsia="en-US"/>
        </w:rPr>
        <w:t xml:space="preserve">Moreover, when analyzing this attribute, an intriguing feature that not having a company logo significantly increases the probability of being a fake job post. </w:t>
      </w:r>
      <w:r w:rsidR="00712F76">
        <w:rPr>
          <w:rFonts w:ascii="Times New Roman" w:eastAsia="Malgun Gothic" w:hAnsi="Times New Roman" w:cs="Times New Roman"/>
          <w:lang w:eastAsia="en-US"/>
        </w:rPr>
        <w:t xml:space="preserve">Figure 4 shows this attribute feature. </w:t>
      </w:r>
      <w:r w:rsidR="00C4429E">
        <w:rPr>
          <w:rFonts w:ascii="Times New Roman" w:eastAsia="Malgun Gothic" w:hAnsi="Times New Roman" w:cs="Times New Roman"/>
          <w:lang w:eastAsia="en-US"/>
        </w:rPr>
        <w:t xml:space="preserve">A hypothesis that this attribute contributes to whether the job post is fake or not </w:t>
      </w:r>
      <w:r w:rsidR="00A3035C">
        <w:rPr>
          <w:rFonts w:ascii="Times New Roman" w:eastAsia="Malgun Gothic" w:hAnsi="Times New Roman" w:cs="Times New Roman"/>
          <w:lang w:eastAsia="en-US"/>
        </w:rPr>
        <w:t>can be generated.</w:t>
      </w:r>
    </w:p>
    <w:p w14:paraId="4DC47D40" w14:textId="77777777" w:rsidR="00712F76" w:rsidRDefault="00712F76" w:rsidP="00C4429E">
      <w:pPr>
        <w:spacing w:line="480" w:lineRule="auto"/>
        <w:jc w:val="center"/>
        <w:rPr>
          <w:rFonts w:ascii="Times New Roman" w:eastAsia="Malgun Gothic" w:hAnsi="Times New Roman" w:cs="Times New Roman"/>
          <w:lang w:eastAsia="en-US"/>
        </w:rPr>
      </w:pPr>
    </w:p>
    <w:p w14:paraId="2BE53B00" w14:textId="14153716" w:rsidR="00712F76" w:rsidRDefault="00712F76" w:rsidP="00C4429E">
      <w:pPr>
        <w:spacing w:line="480" w:lineRule="auto"/>
        <w:jc w:val="center"/>
        <w:rPr>
          <w:rFonts w:ascii="Times New Roman" w:eastAsia="Malgun Gothic" w:hAnsi="Times New Roman" w:cs="Times New Roman"/>
          <w:lang w:eastAsia="en-US"/>
        </w:rPr>
      </w:pPr>
    </w:p>
    <w:p w14:paraId="0CEEF06E" w14:textId="458A7098" w:rsidR="00712F76" w:rsidRDefault="00712F76" w:rsidP="00C4429E">
      <w:pPr>
        <w:spacing w:line="480" w:lineRule="auto"/>
        <w:jc w:val="center"/>
        <w:rPr>
          <w:rFonts w:ascii="Times New Roman" w:eastAsia="Malgun Gothic" w:hAnsi="Times New Roman" w:cs="Times New Roman"/>
          <w:lang w:eastAsia="en-US"/>
        </w:rPr>
      </w:pPr>
    </w:p>
    <w:p w14:paraId="2904575F" w14:textId="2698B061" w:rsidR="00712F76" w:rsidRDefault="00712F76" w:rsidP="00024294">
      <w:pPr>
        <w:spacing w:line="480" w:lineRule="auto"/>
        <w:rPr>
          <w:rFonts w:ascii="Times New Roman" w:eastAsia="Malgun Gothic" w:hAnsi="Times New Roman" w:cs="Times New Roman"/>
          <w:lang w:eastAsia="en-US"/>
        </w:rPr>
      </w:pPr>
    </w:p>
    <w:p w14:paraId="5939DDF5" w14:textId="6A65B7C9" w:rsidR="00712F76" w:rsidRPr="00712F76" w:rsidRDefault="00712F76" w:rsidP="00712F76">
      <w:pPr>
        <w:spacing w:line="480" w:lineRule="auto"/>
        <w:rPr>
          <w:rFonts w:ascii="Times New Roman" w:eastAsia="Malgun Gothic" w:hAnsi="Times New Roman" w:cs="Times New Roman"/>
          <w:b/>
          <w:bCs/>
          <w:lang w:eastAsia="en-US"/>
        </w:rPr>
      </w:pPr>
      <w:r w:rsidRPr="00712F76">
        <w:rPr>
          <w:rFonts w:ascii="Times New Roman" w:eastAsia="Malgun Gothic" w:hAnsi="Times New Roman" w:cs="Times New Roman"/>
          <w:b/>
          <w:bCs/>
          <w:lang w:eastAsia="en-US"/>
        </w:rPr>
        <w:lastRenderedPageBreak/>
        <w:t xml:space="preserve">Figure </w:t>
      </w:r>
      <w:r>
        <w:rPr>
          <w:rFonts w:ascii="Times New Roman" w:eastAsia="Malgun Gothic" w:hAnsi="Times New Roman" w:cs="Times New Roman"/>
          <w:b/>
          <w:bCs/>
          <w:lang w:eastAsia="en-US"/>
        </w:rPr>
        <w:t>4</w:t>
      </w:r>
    </w:p>
    <w:p w14:paraId="4AB33D0C" w14:textId="00E4EE87" w:rsidR="00712F76" w:rsidRPr="00712F76" w:rsidRDefault="00712F76" w:rsidP="00712F76">
      <w:pPr>
        <w:spacing w:line="480" w:lineRule="auto"/>
        <w:rPr>
          <w:rFonts w:ascii="Times New Roman" w:eastAsia="Malgun Gothic" w:hAnsi="Times New Roman" w:cs="Times New Roman"/>
          <w:i/>
          <w:iCs/>
          <w:lang w:eastAsia="en-US"/>
        </w:rPr>
      </w:pPr>
      <w:r w:rsidRPr="00712F76">
        <w:rPr>
          <w:rFonts w:ascii="Times New Roman" w:eastAsia="Malgun Gothic" w:hAnsi="Times New Roman" w:cs="Times New Roman"/>
          <w:i/>
          <w:iCs/>
          <w:lang w:eastAsia="en-US"/>
        </w:rPr>
        <w:t xml:space="preserve">Non-Fraudulent vs. Fraudulent Job Posts Among </w:t>
      </w:r>
      <w:proofErr w:type="spellStart"/>
      <w:r>
        <w:rPr>
          <w:rFonts w:ascii="Times New Roman" w:eastAsia="Malgun Gothic" w:hAnsi="Times New Roman" w:cs="Times New Roman"/>
          <w:i/>
          <w:iCs/>
          <w:lang w:eastAsia="en-US"/>
        </w:rPr>
        <w:t>has_company_logo</w:t>
      </w:r>
      <w:proofErr w:type="spellEnd"/>
      <w:r w:rsidR="00024294">
        <w:rPr>
          <w:rFonts w:ascii="Times New Roman" w:eastAsia="Malgun Gothic" w:hAnsi="Times New Roman" w:cs="Times New Roman"/>
          <w:i/>
          <w:iCs/>
          <w:lang w:eastAsia="en-US"/>
        </w:rPr>
        <w:t xml:space="preserve"> - Normalized</w:t>
      </w:r>
    </w:p>
    <w:p w14:paraId="2275C604" w14:textId="0605E9C1" w:rsidR="00C4429E" w:rsidRDefault="00C4429E" w:rsidP="00C4429E">
      <w:pPr>
        <w:spacing w:line="480" w:lineRule="auto"/>
        <w:jc w:val="center"/>
        <w:rPr>
          <w:rFonts w:ascii="Times New Roman" w:eastAsia="Malgun Gothic" w:hAnsi="Times New Roman" w:cs="Times New Roman"/>
          <w:lang w:eastAsia="en-US"/>
        </w:rPr>
      </w:pPr>
      <w:r>
        <w:rPr>
          <w:rFonts w:ascii="Times New Roman" w:eastAsia="Malgun Gothic" w:hAnsi="Times New Roman" w:cs="Times New Roman"/>
          <w:noProof/>
          <w:lang w:eastAsia="en-US"/>
        </w:rPr>
        <w:drawing>
          <wp:inline distT="0" distB="0" distL="0" distR="0" wp14:anchorId="74D69B2C" wp14:editId="016BF1AD">
            <wp:extent cx="3527988" cy="2465798"/>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44825" cy="2477566"/>
                    </a:xfrm>
                    <a:prstGeom prst="rect">
                      <a:avLst/>
                    </a:prstGeom>
                  </pic:spPr>
                </pic:pic>
              </a:graphicData>
            </a:graphic>
          </wp:inline>
        </w:drawing>
      </w:r>
    </w:p>
    <w:p w14:paraId="070140A6" w14:textId="731B2F0E" w:rsidR="00317A93" w:rsidRDefault="00317A93" w:rsidP="00317A93">
      <w:pPr>
        <w:spacing w:line="480" w:lineRule="auto"/>
        <w:ind w:firstLine="720"/>
        <w:rPr>
          <w:rFonts w:ascii="Times New Roman" w:eastAsia="Malgun Gothic" w:hAnsi="Times New Roman" w:cs="Times New Roman"/>
          <w:lang w:eastAsia="en-US"/>
        </w:rPr>
      </w:pPr>
      <w:r>
        <w:rPr>
          <w:rFonts w:ascii="Times New Roman" w:eastAsia="Malgun Gothic" w:hAnsi="Times New Roman" w:cs="Times New Roman"/>
          <w:lang w:eastAsia="en-US"/>
        </w:rPr>
        <w:t>Eventually, the dataset we worked on ha</w:t>
      </w:r>
      <w:r w:rsidR="00325BAC">
        <w:rPr>
          <w:rFonts w:ascii="Times New Roman" w:eastAsia="Malgun Gothic" w:hAnsi="Times New Roman" w:cs="Times New Roman"/>
          <w:lang w:eastAsia="en-US"/>
        </w:rPr>
        <w:t>d</w:t>
      </w:r>
      <w:r>
        <w:rPr>
          <w:rFonts w:ascii="Times New Roman" w:eastAsia="Malgun Gothic" w:hAnsi="Times New Roman" w:cs="Times New Roman"/>
          <w:lang w:eastAsia="en-US"/>
        </w:rPr>
        <w:t xml:space="preserve"> 6181 rows with </w:t>
      </w:r>
      <w:r w:rsidR="00325BAC">
        <w:rPr>
          <w:rFonts w:ascii="Times New Roman" w:eastAsia="Malgun Gothic" w:hAnsi="Times New Roman" w:cs="Times New Roman"/>
          <w:lang w:eastAsia="en-US"/>
        </w:rPr>
        <w:t>six</w:t>
      </w:r>
      <w:r>
        <w:rPr>
          <w:rFonts w:ascii="Times New Roman" w:eastAsia="Malgun Gothic" w:hAnsi="Times New Roman" w:cs="Times New Roman"/>
          <w:lang w:eastAsia="en-US"/>
        </w:rPr>
        <w:t xml:space="preserve"> columns</w:t>
      </w:r>
      <w:r w:rsidR="003E7915">
        <w:rPr>
          <w:rFonts w:ascii="Times New Roman" w:eastAsia="Malgun Gothic" w:hAnsi="Times New Roman" w:cs="Times New Roman"/>
          <w:lang w:eastAsia="en-US"/>
        </w:rPr>
        <w:t>,</w:t>
      </w:r>
      <w:r>
        <w:rPr>
          <w:rFonts w:ascii="Times New Roman" w:eastAsia="Malgun Gothic" w:hAnsi="Times New Roman" w:cs="Times New Roman"/>
          <w:lang w:eastAsia="en-US"/>
        </w:rPr>
        <w:t xml:space="preserve"> </w:t>
      </w:r>
      <w:r w:rsidR="00325BAC">
        <w:rPr>
          <w:rFonts w:ascii="Times New Roman" w:eastAsia="Malgun Gothic" w:hAnsi="Times New Roman" w:cs="Times New Roman"/>
          <w:lang w:eastAsia="en-US"/>
        </w:rPr>
        <w:t>five</w:t>
      </w:r>
      <w:r w:rsidR="003E7915">
        <w:rPr>
          <w:rFonts w:ascii="Times New Roman" w:eastAsia="Malgun Gothic" w:hAnsi="Times New Roman" w:cs="Times New Roman"/>
          <w:lang w:eastAsia="en-US"/>
        </w:rPr>
        <w:t xml:space="preserve"> of which are</w:t>
      </w:r>
      <w:r>
        <w:rPr>
          <w:rFonts w:ascii="Times New Roman" w:eastAsia="Malgun Gothic" w:hAnsi="Times New Roman" w:cs="Times New Roman"/>
          <w:lang w:eastAsia="en-US"/>
        </w:rPr>
        <w:t xml:space="preserve"> independent attributes and </w:t>
      </w:r>
      <w:r w:rsidR="003E7915">
        <w:rPr>
          <w:rFonts w:ascii="Times New Roman" w:eastAsia="Malgun Gothic" w:hAnsi="Times New Roman" w:cs="Times New Roman"/>
          <w:lang w:eastAsia="en-US"/>
        </w:rPr>
        <w:t xml:space="preserve">one of which is </w:t>
      </w:r>
      <w:r>
        <w:rPr>
          <w:rFonts w:ascii="Times New Roman" w:eastAsia="Malgun Gothic" w:hAnsi="Times New Roman" w:cs="Times New Roman"/>
          <w:lang w:eastAsia="en-US"/>
        </w:rPr>
        <w:t>the target class variable, fraudulent.</w:t>
      </w:r>
    </w:p>
    <w:p w14:paraId="0FB1B6BF" w14:textId="7FFE0C3E" w:rsidR="00712F76" w:rsidRDefault="00B32A55" w:rsidP="00317A93">
      <w:pPr>
        <w:spacing w:line="480" w:lineRule="auto"/>
        <w:ind w:firstLine="720"/>
        <w:rPr>
          <w:rFonts w:ascii="Times New Roman" w:eastAsia="Malgun Gothic" w:hAnsi="Times New Roman" w:cs="Times New Roman"/>
          <w:lang w:eastAsia="en-US"/>
        </w:rPr>
      </w:pPr>
      <w:r>
        <w:rPr>
          <w:rFonts w:ascii="Times New Roman" w:eastAsia="Malgun Gothic" w:hAnsi="Times New Roman" w:cs="Times New Roman"/>
          <w:lang w:eastAsia="en-US"/>
        </w:rPr>
        <w:t>The selected attributes were then encoded into numerical values to ease the model construction process.</w:t>
      </w:r>
      <w:r w:rsidR="00712F76">
        <w:rPr>
          <w:rFonts w:ascii="Times New Roman" w:eastAsia="Malgun Gothic" w:hAnsi="Times New Roman" w:cs="Times New Roman"/>
          <w:lang w:eastAsia="en-US"/>
        </w:rPr>
        <w:t xml:space="preserve"> Figure 5 shows the data set prior to encoding, and Figure 6 shows the data set after encoding. The values of all attributes are numerical prior to model construction.</w:t>
      </w:r>
    </w:p>
    <w:p w14:paraId="2FBC6420" w14:textId="2E81D573" w:rsidR="00712F76" w:rsidRPr="00712F76" w:rsidRDefault="00712F76" w:rsidP="00712F76">
      <w:pPr>
        <w:spacing w:line="480" w:lineRule="auto"/>
        <w:rPr>
          <w:rFonts w:ascii="Times New Roman" w:eastAsia="Malgun Gothic" w:hAnsi="Times New Roman" w:cs="Times New Roman"/>
          <w:b/>
          <w:bCs/>
          <w:lang w:eastAsia="en-US"/>
        </w:rPr>
      </w:pPr>
      <w:r w:rsidRPr="00712F76">
        <w:rPr>
          <w:rFonts w:ascii="Times New Roman" w:eastAsia="Malgun Gothic" w:hAnsi="Times New Roman" w:cs="Times New Roman"/>
          <w:b/>
          <w:bCs/>
          <w:lang w:eastAsia="en-US"/>
        </w:rPr>
        <w:t xml:space="preserve">Figure </w:t>
      </w:r>
      <w:r>
        <w:rPr>
          <w:rFonts w:ascii="Times New Roman" w:eastAsia="Malgun Gothic" w:hAnsi="Times New Roman" w:cs="Times New Roman"/>
          <w:b/>
          <w:bCs/>
          <w:lang w:eastAsia="en-US"/>
        </w:rPr>
        <w:t>5</w:t>
      </w:r>
    </w:p>
    <w:p w14:paraId="6C623A00" w14:textId="07A051F2" w:rsidR="00B32A55" w:rsidRPr="00712F76" w:rsidRDefault="00712F76" w:rsidP="00712F76">
      <w:pPr>
        <w:spacing w:line="480" w:lineRule="auto"/>
        <w:rPr>
          <w:rFonts w:ascii="Times New Roman" w:eastAsia="Malgun Gothic" w:hAnsi="Times New Roman" w:cs="Times New Roman"/>
          <w:i/>
          <w:iCs/>
          <w:lang w:eastAsia="en-US"/>
        </w:rPr>
      </w:pPr>
      <w:r>
        <w:rPr>
          <w:rFonts w:ascii="Times New Roman" w:eastAsia="Malgun Gothic" w:hAnsi="Times New Roman" w:cs="Times New Roman"/>
          <w:i/>
          <w:iCs/>
          <w:lang w:eastAsia="en-US"/>
        </w:rPr>
        <w:t>Data Set Prior to Encoding</w:t>
      </w:r>
    </w:p>
    <w:p w14:paraId="24942E2F" w14:textId="44491F83" w:rsidR="00B32A55" w:rsidRDefault="004D710F" w:rsidP="00B32A55">
      <w:pPr>
        <w:spacing w:line="480" w:lineRule="auto"/>
        <w:jc w:val="center"/>
        <w:rPr>
          <w:rFonts w:ascii="Times New Roman" w:eastAsia="Malgun Gothic" w:hAnsi="Times New Roman" w:cs="Times New Roman"/>
          <w:lang w:eastAsia="en-US"/>
        </w:rPr>
      </w:pPr>
      <w:r w:rsidRPr="004D710F">
        <w:rPr>
          <w:rFonts w:ascii="Times New Roman" w:eastAsia="Malgun Gothic" w:hAnsi="Times New Roman" w:cs="Times New Roman"/>
          <w:noProof/>
          <w:lang w:eastAsia="en-US"/>
        </w:rPr>
        <w:drawing>
          <wp:inline distT="0" distB="0" distL="0" distR="0" wp14:anchorId="444ACADE" wp14:editId="65A187E6">
            <wp:extent cx="5785848" cy="1571946"/>
            <wp:effectExtent l="0" t="0" r="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821956" cy="1581756"/>
                    </a:xfrm>
                    <a:prstGeom prst="rect">
                      <a:avLst/>
                    </a:prstGeom>
                  </pic:spPr>
                </pic:pic>
              </a:graphicData>
            </a:graphic>
          </wp:inline>
        </w:drawing>
      </w:r>
    </w:p>
    <w:p w14:paraId="26CFF070" w14:textId="57E184CA" w:rsidR="00B32A55" w:rsidRDefault="00B32A55" w:rsidP="00B32A55">
      <w:pPr>
        <w:spacing w:line="480" w:lineRule="auto"/>
        <w:jc w:val="center"/>
        <w:rPr>
          <w:rFonts w:ascii="Times New Roman" w:eastAsia="Malgun Gothic" w:hAnsi="Times New Roman" w:cs="Times New Roman"/>
          <w:lang w:eastAsia="en-US"/>
        </w:rPr>
      </w:pPr>
    </w:p>
    <w:p w14:paraId="24C8BE02" w14:textId="77777777" w:rsidR="00024294" w:rsidRDefault="00024294" w:rsidP="00712F76">
      <w:pPr>
        <w:spacing w:line="480" w:lineRule="auto"/>
        <w:rPr>
          <w:rFonts w:ascii="Times New Roman" w:eastAsia="Malgun Gothic" w:hAnsi="Times New Roman" w:cs="Times New Roman"/>
          <w:b/>
          <w:bCs/>
          <w:lang w:eastAsia="en-US"/>
        </w:rPr>
      </w:pPr>
    </w:p>
    <w:p w14:paraId="3049683C" w14:textId="699F7141" w:rsidR="00712F76" w:rsidRPr="00712F76" w:rsidRDefault="00712F76" w:rsidP="00712F76">
      <w:pPr>
        <w:spacing w:line="480" w:lineRule="auto"/>
        <w:rPr>
          <w:rFonts w:ascii="Times New Roman" w:eastAsia="Malgun Gothic" w:hAnsi="Times New Roman" w:cs="Times New Roman"/>
          <w:b/>
          <w:bCs/>
          <w:lang w:eastAsia="en-US"/>
        </w:rPr>
      </w:pPr>
      <w:r w:rsidRPr="00712F76">
        <w:rPr>
          <w:rFonts w:ascii="Times New Roman" w:eastAsia="Malgun Gothic" w:hAnsi="Times New Roman" w:cs="Times New Roman"/>
          <w:b/>
          <w:bCs/>
          <w:lang w:eastAsia="en-US"/>
        </w:rPr>
        <w:lastRenderedPageBreak/>
        <w:t xml:space="preserve">Figure </w:t>
      </w:r>
      <w:r>
        <w:rPr>
          <w:rFonts w:ascii="Times New Roman" w:eastAsia="Malgun Gothic" w:hAnsi="Times New Roman" w:cs="Times New Roman"/>
          <w:b/>
          <w:bCs/>
          <w:lang w:eastAsia="en-US"/>
        </w:rPr>
        <w:t>6</w:t>
      </w:r>
    </w:p>
    <w:p w14:paraId="39814BE5" w14:textId="5CA3ED3E" w:rsidR="00712F76" w:rsidRPr="00712F76" w:rsidRDefault="00712F76" w:rsidP="00712F76">
      <w:pPr>
        <w:spacing w:line="480" w:lineRule="auto"/>
        <w:rPr>
          <w:rFonts w:ascii="Times New Roman" w:eastAsia="Malgun Gothic" w:hAnsi="Times New Roman" w:cs="Times New Roman"/>
          <w:i/>
          <w:iCs/>
          <w:lang w:eastAsia="en-US"/>
        </w:rPr>
      </w:pPr>
      <w:r>
        <w:rPr>
          <w:rFonts w:ascii="Times New Roman" w:eastAsia="Malgun Gothic" w:hAnsi="Times New Roman" w:cs="Times New Roman"/>
          <w:i/>
          <w:iCs/>
          <w:lang w:eastAsia="en-US"/>
        </w:rPr>
        <w:t>Data Set After Encoding</w:t>
      </w:r>
    </w:p>
    <w:p w14:paraId="01B01480" w14:textId="7DF84BCF" w:rsidR="00B32A55" w:rsidRDefault="00B32A55" w:rsidP="00B32A55">
      <w:pPr>
        <w:spacing w:line="480" w:lineRule="auto"/>
        <w:jc w:val="center"/>
        <w:rPr>
          <w:rFonts w:ascii="Times New Roman" w:eastAsia="Malgun Gothic" w:hAnsi="Times New Roman" w:cs="Times New Roman"/>
          <w:lang w:eastAsia="en-US"/>
        </w:rPr>
      </w:pPr>
      <w:r w:rsidRPr="00B32A55">
        <w:rPr>
          <w:rFonts w:ascii="Times New Roman" w:eastAsia="Malgun Gothic" w:hAnsi="Times New Roman" w:cs="Times New Roman"/>
          <w:noProof/>
          <w:lang w:eastAsia="en-US"/>
        </w:rPr>
        <w:drawing>
          <wp:inline distT="0" distB="0" distL="0" distR="0" wp14:anchorId="772F9314" wp14:editId="78C4FAF7">
            <wp:extent cx="5943600" cy="161480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943600" cy="1614805"/>
                    </a:xfrm>
                    <a:prstGeom prst="rect">
                      <a:avLst/>
                    </a:prstGeom>
                  </pic:spPr>
                </pic:pic>
              </a:graphicData>
            </a:graphic>
          </wp:inline>
        </w:drawing>
      </w:r>
    </w:p>
    <w:p w14:paraId="2EE8397C" w14:textId="77777777" w:rsidR="00B32A55" w:rsidRDefault="00B32A55" w:rsidP="00B32A55">
      <w:pPr>
        <w:spacing w:line="480" w:lineRule="auto"/>
        <w:jc w:val="center"/>
        <w:rPr>
          <w:rFonts w:ascii="Times New Roman" w:eastAsia="Malgun Gothic" w:hAnsi="Times New Roman" w:cs="Times New Roman"/>
          <w:lang w:eastAsia="en-US"/>
        </w:rPr>
      </w:pPr>
    </w:p>
    <w:p w14:paraId="18845DEE" w14:textId="57CA4EF7" w:rsidR="00B32A55" w:rsidRPr="00E5099A" w:rsidRDefault="00B32A55" w:rsidP="00E5099A">
      <w:pPr>
        <w:spacing w:line="480" w:lineRule="auto"/>
        <w:rPr>
          <w:rFonts w:ascii="Times New Roman" w:eastAsia="Malgun Gothic" w:hAnsi="Times New Roman" w:cs="Times New Roman"/>
          <w:lang w:eastAsia="en-US"/>
        </w:rPr>
      </w:pPr>
      <w:r>
        <w:rPr>
          <w:rFonts w:ascii="Times New Roman" w:eastAsia="Malgun Gothic" w:hAnsi="Times New Roman" w:cs="Times New Roman"/>
          <w:b/>
          <w:bCs/>
          <w:lang w:eastAsia="en-US"/>
        </w:rPr>
        <w:t>Data Set Split into Training and Test Sets</w:t>
      </w:r>
    </w:p>
    <w:p w14:paraId="2228BF67" w14:textId="2EB203C5" w:rsidR="00591005" w:rsidRPr="00B32A55" w:rsidRDefault="00B32A55" w:rsidP="00E5099A">
      <w:pPr>
        <w:spacing w:line="480" w:lineRule="auto"/>
        <w:rPr>
          <w:rFonts w:ascii="Times New Roman" w:eastAsia="Malgun Gothic" w:hAnsi="Times New Roman" w:cs="Times New Roman"/>
          <w:lang w:eastAsia="en-US"/>
        </w:rPr>
      </w:pPr>
      <w:r>
        <w:rPr>
          <w:rFonts w:ascii="Times New Roman" w:eastAsia="Malgun Gothic" w:hAnsi="Times New Roman" w:cs="Times New Roman"/>
          <w:lang w:eastAsia="en-US"/>
        </w:rPr>
        <w:tab/>
      </w:r>
      <w:r w:rsidR="00591005">
        <w:rPr>
          <w:rFonts w:ascii="Times New Roman" w:eastAsia="Malgun Gothic" w:hAnsi="Times New Roman" w:cs="Times New Roman"/>
          <w:lang w:eastAsia="en-US"/>
        </w:rPr>
        <w:t xml:space="preserve">There is only </w:t>
      </w:r>
      <w:r w:rsidR="00325BAC">
        <w:rPr>
          <w:rFonts w:ascii="Times New Roman" w:eastAsia="Malgun Gothic" w:hAnsi="Times New Roman" w:cs="Times New Roman"/>
          <w:lang w:eastAsia="en-US"/>
        </w:rPr>
        <w:t xml:space="preserve">a </w:t>
      </w:r>
      <w:r w:rsidR="00591005">
        <w:rPr>
          <w:rFonts w:ascii="Times New Roman" w:eastAsia="Malgun Gothic" w:hAnsi="Times New Roman" w:cs="Times New Roman"/>
          <w:lang w:eastAsia="en-US"/>
        </w:rPr>
        <w:t>single data set provided</w:t>
      </w:r>
      <w:r w:rsidR="00325BAC">
        <w:rPr>
          <w:rFonts w:ascii="Times New Roman" w:eastAsia="Malgun Gothic" w:hAnsi="Times New Roman" w:cs="Times New Roman"/>
          <w:lang w:eastAsia="en-US"/>
        </w:rPr>
        <w:t>,</w:t>
      </w:r>
      <w:r w:rsidR="00591005">
        <w:rPr>
          <w:rFonts w:ascii="Times New Roman" w:eastAsia="Malgun Gothic" w:hAnsi="Times New Roman" w:cs="Times New Roman"/>
          <w:lang w:eastAsia="en-US"/>
        </w:rPr>
        <w:t xml:space="preserve"> so the data needs to be split into two sets with a training set to establish the model and a test set to validate the model. 75% of the processed data set was randomly assigned as the training dataset, and the rest 25% was assigned as the test set.</w:t>
      </w:r>
    </w:p>
    <w:p w14:paraId="4D8DEDC3" w14:textId="413D326B" w:rsidR="00711C7B" w:rsidRDefault="00325BAC" w:rsidP="00711C7B">
      <w:pPr>
        <w:spacing w:line="480" w:lineRule="auto"/>
        <w:ind w:firstLine="720"/>
        <w:rPr>
          <w:rFonts w:ascii="Times New Roman" w:eastAsia="Malgun Gothic" w:hAnsi="Times New Roman" w:cs="Times New Roman"/>
        </w:rPr>
      </w:pPr>
      <w:r>
        <w:rPr>
          <w:rFonts w:ascii="Times New Roman" w:eastAsia="Malgun Gothic" w:hAnsi="Times New Roman" w:cs="Times New Roman"/>
          <w:lang w:eastAsia="en-US"/>
        </w:rPr>
        <w:t>The data set has a c</w:t>
      </w:r>
      <w:r w:rsidR="00317A93">
        <w:rPr>
          <w:rFonts w:ascii="Times New Roman" w:eastAsia="Malgun Gothic" w:hAnsi="Times New Roman" w:cs="Times New Roman"/>
          <w:lang w:eastAsia="en-US"/>
        </w:rPr>
        <w:t xml:space="preserve">lass imbalance </w:t>
      </w:r>
      <w:r w:rsidR="00711C7B">
        <w:rPr>
          <w:rFonts w:ascii="Times New Roman" w:eastAsia="Malgun Gothic" w:hAnsi="Times New Roman" w:cs="Times New Roman"/>
          <w:lang w:eastAsia="en-US"/>
        </w:rPr>
        <w:t xml:space="preserve">problem since fraudulent job posts </w:t>
      </w:r>
      <w:r w:rsidR="00711C7B">
        <w:rPr>
          <w:rFonts w:ascii="Times New Roman" w:eastAsia="Malgun Gothic" w:hAnsi="Times New Roman" w:cs="Times New Roman"/>
        </w:rPr>
        <w:t>account for only a small portion of the dataset.</w:t>
      </w:r>
      <w:r w:rsidR="000B1ABA">
        <w:rPr>
          <w:rFonts w:ascii="Times New Roman" w:eastAsia="Malgun Gothic" w:hAnsi="Times New Roman" w:cs="Times New Roman"/>
        </w:rPr>
        <w:t xml:space="preserve"> </w:t>
      </w:r>
      <w:r>
        <w:rPr>
          <w:rFonts w:ascii="Times New Roman" w:eastAsia="Malgun Gothic" w:hAnsi="Times New Roman" w:cs="Times New Roman"/>
        </w:rPr>
        <w:t>T</w:t>
      </w:r>
      <w:r w:rsidR="000B1ABA">
        <w:rPr>
          <w:rFonts w:ascii="Times New Roman" w:eastAsia="Malgun Gothic" w:hAnsi="Times New Roman" w:cs="Times New Roman"/>
        </w:rPr>
        <w:t>here are only 402 fraudulent posts in the processed dataset</w:t>
      </w:r>
      <w:r w:rsidR="00B32A55">
        <w:rPr>
          <w:rFonts w:ascii="Times New Roman" w:eastAsia="Malgun Gothic" w:hAnsi="Times New Roman" w:cs="Times New Roman"/>
        </w:rPr>
        <w:t xml:space="preserve"> among the 6181 dataset</w:t>
      </w:r>
      <w:r>
        <w:rPr>
          <w:rFonts w:ascii="Times New Roman" w:eastAsia="Malgun Gothic" w:hAnsi="Times New Roman" w:cs="Times New Roman"/>
        </w:rPr>
        <w:t>s</w:t>
      </w:r>
      <w:r w:rsidR="00B32A55">
        <w:rPr>
          <w:rFonts w:ascii="Times New Roman" w:eastAsia="Malgun Gothic" w:hAnsi="Times New Roman" w:cs="Times New Roman"/>
        </w:rPr>
        <w:t xml:space="preserve">, and this only constitutes 6.5% of the entire dataset. </w:t>
      </w:r>
      <w:r w:rsidR="004F4D1F">
        <w:rPr>
          <w:rFonts w:ascii="Times New Roman" w:eastAsia="Malgun Gothic" w:hAnsi="Times New Roman" w:cs="Times New Roman"/>
        </w:rPr>
        <w:t>Comparably, 6.8% of the training data set is fraudulent</w:t>
      </w:r>
      <w:r>
        <w:rPr>
          <w:rFonts w:ascii="Times New Roman" w:eastAsia="Malgun Gothic" w:hAnsi="Times New Roman" w:cs="Times New Roman"/>
        </w:rPr>
        <w:t>,</w:t>
      </w:r>
      <w:r w:rsidR="004F4D1F">
        <w:rPr>
          <w:rFonts w:ascii="Times New Roman" w:eastAsia="Malgun Gothic" w:hAnsi="Times New Roman" w:cs="Times New Roman"/>
        </w:rPr>
        <w:t xml:space="preserve"> so rebalancing is omitted because the proportion of fraudulent data in the training data set is </w:t>
      </w:r>
      <w:proofErr w:type="gramStart"/>
      <w:r w:rsidR="004F4D1F">
        <w:rPr>
          <w:rFonts w:ascii="Times New Roman" w:eastAsia="Malgun Gothic" w:hAnsi="Times New Roman" w:cs="Times New Roman"/>
        </w:rPr>
        <w:t>similar to</w:t>
      </w:r>
      <w:proofErr w:type="gramEnd"/>
      <w:r>
        <w:rPr>
          <w:rFonts w:ascii="Times New Roman" w:eastAsia="Malgun Gothic" w:hAnsi="Times New Roman" w:cs="Times New Roman"/>
        </w:rPr>
        <w:t>, only 0.3% different from,</w:t>
      </w:r>
      <w:r w:rsidR="004F4D1F">
        <w:rPr>
          <w:rFonts w:ascii="Times New Roman" w:eastAsia="Malgun Gothic" w:hAnsi="Times New Roman" w:cs="Times New Roman"/>
        </w:rPr>
        <w:t xml:space="preserve"> that in the original data set. </w:t>
      </w:r>
    </w:p>
    <w:p w14:paraId="7D49A396" w14:textId="77B59468" w:rsidR="004F4D1F" w:rsidRDefault="004F4D1F" w:rsidP="004F4D1F">
      <w:pPr>
        <w:spacing w:line="480" w:lineRule="auto"/>
        <w:ind w:firstLine="720"/>
        <w:rPr>
          <w:rFonts w:ascii="Times New Roman" w:eastAsia="Malgun Gothic" w:hAnsi="Times New Roman" w:cs="Times New Roman"/>
        </w:rPr>
      </w:pPr>
      <w:r>
        <w:rPr>
          <w:rFonts w:ascii="Times New Roman" w:eastAsia="Malgun Gothic" w:hAnsi="Times New Roman" w:cs="Times New Roman"/>
        </w:rPr>
        <w:t>After data processing and preparation of training and test sets, we were ready to construct models using five different data mining techniques: Naïve Bayes, Decision Tree, K-nearest Neighbors, Random Forest, and Logistic Regression.</w:t>
      </w:r>
      <w:r w:rsidR="004D710F">
        <w:rPr>
          <w:rFonts w:ascii="Times New Roman" w:eastAsia="Malgun Gothic" w:hAnsi="Times New Roman" w:cs="Times New Roman"/>
        </w:rPr>
        <w:t xml:space="preserve"> </w:t>
      </w:r>
      <w:r w:rsidR="00F7613F">
        <w:rPr>
          <w:rFonts w:ascii="Times New Roman" w:eastAsia="Malgun Gothic" w:hAnsi="Times New Roman" w:cs="Times New Roman"/>
        </w:rPr>
        <w:t>T</w:t>
      </w:r>
      <w:r w:rsidR="004D710F">
        <w:rPr>
          <w:rFonts w:ascii="Times New Roman" w:eastAsia="Malgun Gothic" w:hAnsi="Times New Roman" w:cs="Times New Roman"/>
        </w:rPr>
        <w:t xml:space="preserve">he processing and preparation tasks were performed in Python processed in </w:t>
      </w:r>
      <w:r w:rsidR="00F7613F">
        <w:rPr>
          <w:rFonts w:ascii="Times New Roman" w:eastAsia="Malgun Gothic" w:hAnsi="Times New Roman" w:cs="Times New Roman"/>
        </w:rPr>
        <w:t xml:space="preserve">the </w:t>
      </w:r>
      <w:proofErr w:type="spellStart"/>
      <w:r w:rsidR="004D710F">
        <w:rPr>
          <w:rFonts w:ascii="Times New Roman" w:eastAsia="Malgun Gothic" w:hAnsi="Times New Roman" w:cs="Times New Roman"/>
        </w:rPr>
        <w:t>Jupyter</w:t>
      </w:r>
      <w:proofErr w:type="spellEnd"/>
      <w:r w:rsidR="004D710F">
        <w:rPr>
          <w:rFonts w:ascii="Times New Roman" w:eastAsia="Malgun Gothic" w:hAnsi="Times New Roman" w:cs="Times New Roman"/>
        </w:rPr>
        <w:t xml:space="preserve"> Notebook under </w:t>
      </w:r>
      <w:r w:rsidR="00F7613F">
        <w:rPr>
          <w:rFonts w:ascii="Times New Roman" w:eastAsia="Malgun Gothic" w:hAnsi="Times New Roman" w:cs="Times New Roman"/>
        </w:rPr>
        <w:t xml:space="preserve">the </w:t>
      </w:r>
      <w:r w:rsidR="004D710F">
        <w:rPr>
          <w:rFonts w:ascii="Times New Roman" w:eastAsia="Malgun Gothic" w:hAnsi="Times New Roman" w:cs="Times New Roman"/>
        </w:rPr>
        <w:t>Anaconda platform.</w:t>
      </w:r>
    </w:p>
    <w:p w14:paraId="3F5244C4" w14:textId="77777777" w:rsidR="00712F76" w:rsidRDefault="00712F76" w:rsidP="004D710F">
      <w:pPr>
        <w:spacing w:line="480" w:lineRule="auto"/>
        <w:rPr>
          <w:rFonts w:ascii="Times New Roman" w:eastAsia="Malgun Gothic" w:hAnsi="Times New Roman" w:cs="Times New Roman"/>
          <w:b/>
          <w:bCs/>
        </w:rPr>
      </w:pPr>
    </w:p>
    <w:p w14:paraId="6FEE166A" w14:textId="77777777" w:rsidR="00712F76" w:rsidRDefault="00712F76" w:rsidP="004D710F">
      <w:pPr>
        <w:spacing w:line="480" w:lineRule="auto"/>
        <w:rPr>
          <w:rFonts w:ascii="Times New Roman" w:eastAsia="Malgun Gothic" w:hAnsi="Times New Roman" w:cs="Times New Roman"/>
          <w:b/>
          <w:bCs/>
        </w:rPr>
      </w:pPr>
    </w:p>
    <w:p w14:paraId="3FFEA023" w14:textId="5224FC40" w:rsidR="004D710F" w:rsidRDefault="004D710F" w:rsidP="004D710F">
      <w:pPr>
        <w:spacing w:line="480" w:lineRule="auto"/>
        <w:rPr>
          <w:rFonts w:ascii="Times New Roman" w:eastAsia="Malgun Gothic" w:hAnsi="Times New Roman" w:cs="Times New Roman"/>
          <w:b/>
          <w:bCs/>
        </w:rPr>
      </w:pPr>
      <w:r>
        <w:rPr>
          <w:rFonts w:ascii="Times New Roman" w:eastAsia="Malgun Gothic" w:hAnsi="Times New Roman" w:cs="Times New Roman"/>
          <w:b/>
          <w:bCs/>
        </w:rPr>
        <w:lastRenderedPageBreak/>
        <w:t>Model Construction and Evaluation</w:t>
      </w:r>
    </w:p>
    <w:p w14:paraId="34A7CC6D" w14:textId="7F6F3E23" w:rsidR="004D710F" w:rsidRDefault="004D710F" w:rsidP="004D710F">
      <w:pPr>
        <w:spacing w:line="480" w:lineRule="auto"/>
        <w:rPr>
          <w:rFonts w:ascii="Times New Roman" w:eastAsia="Malgun Gothic" w:hAnsi="Times New Roman" w:cs="Times New Roman"/>
        </w:rPr>
      </w:pPr>
      <w:r>
        <w:rPr>
          <w:rFonts w:ascii="Times New Roman" w:eastAsia="Malgun Gothic" w:hAnsi="Times New Roman" w:cs="Times New Roman"/>
        </w:rPr>
        <w:tab/>
      </w:r>
      <w:r w:rsidR="00F7613F">
        <w:rPr>
          <w:rFonts w:ascii="Times New Roman" w:eastAsia="Malgun Gothic" w:hAnsi="Times New Roman" w:cs="Times New Roman"/>
        </w:rPr>
        <w:t>A</w:t>
      </w:r>
      <w:r>
        <w:rPr>
          <w:rFonts w:ascii="Times New Roman" w:eastAsia="Malgun Gothic" w:hAnsi="Times New Roman" w:cs="Times New Roman"/>
        </w:rPr>
        <w:t xml:space="preserve"> model was generated using the training dat</w:t>
      </w:r>
      <w:r w:rsidR="00F7613F">
        <w:rPr>
          <w:rFonts w:ascii="Times New Roman" w:eastAsia="Malgun Gothic" w:hAnsi="Times New Roman" w:cs="Times New Roman"/>
        </w:rPr>
        <w:t>a set for each type of model</w:t>
      </w:r>
      <w:r>
        <w:rPr>
          <w:rFonts w:ascii="Times New Roman" w:eastAsia="Malgun Gothic" w:hAnsi="Times New Roman" w:cs="Times New Roman"/>
        </w:rPr>
        <w:t xml:space="preserve">. Then, the independent variables from the test set were applied to the constructed model for prediction. The predicted result from the model was then compared with the fraudulent class variable from the original test set using </w:t>
      </w:r>
      <w:r w:rsidR="00F7613F">
        <w:rPr>
          <w:rFonts w:ascii="Times New Roman" w:eastAsia="Malgun Gothic" w:hAnsi="Times New Roman" w:cs="Times New Roman"/>
        </w:rPr>
        <w:t xml:space="preserve">a </w:t>
      </w:r>
      <w:r>
        <w:rPr>
          <w:rFonts w:ascii="Times New Roman" w:eastAsia="Malgun Gothic" w:hAnsi="Times New Roman" w:cs="Times New Roman"/>
        </w:rPr>
        <w:t xml:space="preserve">contingency table. </w:t>
      </w:r>
      <w:r w:rsidR="000A6C63">
        <w:rPr>
          <w:rFonts w:ascii="Times New Roman" w:eastAsia="Malgun Gothic" w:hAnsi="Times New Roman" w:cs="Times New Roman"/>
        </w:rPr>
        <w:t>Eight evaluation measurements</w:t>
      </w:r>
      <w:r w:rsidR="00F7613F">
        <w:rPr>
          <w:rFonts w:ascii="Times New Roman" w:eastAsia="Malgun Gothic" w:hAnsi="Times New Roman" w:cs="Times New Roman"/>
        </w:rPr>
        <w:t xml:space="preserve"> </w:t>
      </w:r>
      <w:r w:rsidR="000A6C63">
        <w:rPr>
          <w:rFonts w:ascii="Times New Roman" w:eastAsia="Malgun Gothic" w:hAnsi="Times New Roman" w:cs="Times New Roman"/>
        </w:rPr>
        <w:t xml:space="preserve">were computed </w:t>
      </w:r>
      <w:r w:rsidR="00F7613F">
        <w:rPr>
          <w:rFonts w:ascii="Times New Roman" w:eastAsia="Malgun Gothic" w:hAnsi="Times New Roman" w:cs="Times New Roman"/>
        </w:rPr>
        <w:t>from the contingency table to validate the model with these measurements.</w:t>
      </w:r>
      <w:r w:rsidR="000E3F27">
        <w:rPr>
          <w:rFonts w:ascii="Times New Roman" w:eastAsia="Malgun Gothic" w:hAnsi="Times New Roman" w:cs="Times New Roman"/>
        </w:rPr>
        <w:t xml:space="preserve"> The evaluation measurements in consideration are accuracy, error rate, sensitivity, specificity, precision, </w:t>
      </w:r>
      <w:r w:rsidR="000E3F27">
        <w:rPr>
          <w:rFonts w:ascii="Times New Roman" w:eastAsia="Malgun Gothic" w:hAnsi="Times New Roman" w:cs="Times New Roman"/>
        </w:rPr>
        <w:t>F</w:t>
      </w:r>
      <w:r w:rsidR="000E3F27" w:rsidRPr="009D790A">
        <w:rPr>
          <w:rFonts w:ascii="Times New Roman" w:eastAsia="Malgun Gothic" w:hAnsi="Times New Roman" w:cs="Times New Roman"/>
          <w:vertAlign w:val="subscript"/>
        </w:rPr>
        <w:t>1</w:t>
      </w:r>
      <w:r w:rsidR="000E3F27">
        <w:rPr>
          <w:rFonts w:ascii="Times New Roman" w:eastAsia="Malgun Gothic" w:hAnsi="Times New Roman" w:cs="Times New Roman"/>
        </w:rPr>
        <w:t>, F</w:t>
      </w:r>
      <w:r w:rsidR="000E3F27" w:rsidRPr="009D790A">
        <w:rPr>
          <w:rFonts w:ascii="Times New Roman" w:eastAsia="Malgun Gothic" w:hAnsi="Times New Roman" w:cs="Times New Roman"/>
          <w:vertAlign w:val="subscript"/>
        </w:rPr>
        <w:t>2</w:t>
      </w:r>
      <w:r w:rsidR="000E3F27">
        <w:rPr>
          <w:rFonts w:ascii="Times New Roman" w:eastAsia="Malgun Gothic" w:hAnsi="Times New Roman" w:cs="Times New Roman"/>
        </w:rPr>
        <w:t>, and F</w:t>
      </w:r>
      <w:r w:rsidR="000E3F27" w:rsidRPr="009D790A">
        <w:rPr>
          <w:rFonts w:ascii="Times New Roman" w:eastAsia="Malgun Gothic" w:hAnsi="Times New Roman" w:cs="Times New Roman"/>
          <w:vertAlign w:val="subscript"/>
        </w:rPr>
        <w:t>0.5</w:t>
      </w:r>
      <w:r w:rsidR="000E3F27">
        <w:rPr>
          <w:rFonts w:ascii="Times New Roman" w:eastAsia="Malgun Gothic" w:hAnsi="Times New Roman" w:cs="Times New Roman"/>
          <w:b/>
          <w:bCs/>
        </w:rPr>
        <w:t xml:space="preserve"> </w:t>
      </w:r>
      <w:r w:rsidR="000E3F27">
        <w:rPr>
          <w:rFonts w:ascii="Times New Roman" w:eastAsia="Malgun Gothic" w:hAnsi="Times New Roman" w:cs="Times New Roman"/>
        </w:rPr>
        <w:t>scores</w:t>
      </w:r>
      <w:r w:rsidR="000E3F27">
        <w:rPr>
          <w:rFonts w:ascii="Times New Roman" w:eastAsia="Malgun Gothic" w:hAnsi="Times New Roman" w:cs="Times New Roman"/>
        </w:rPr>
        <w:t>.</w:t>
      </w:r>
    </w:p>
    <w:p w14:paraId="5FF6C331" w14:textId="77777777" w:rsidR="000E3F27" w:rsidRDefault="004D710F" w:rsidP="004D710F">
      <w:pPr>
        <w:spacing w:line="480" w:lineRule="auto"/>
        <w:rPr>
          <w:rFonts w:ascii="Times New Roman" w:eastAsia="Malgun Gothic" w:hAnsi="Times New Roman" w:cs="Times New Roman"/>
        </w:rPr>
      </w:pPr>
      <w:r>
        <w:rPr>
          <w:rFonts w:ascii="Times New Roman" w:eastAsia="Malgun Gothic" w:hAnsi="Times New Roman" w:cs="Times New Roman"/>
        </w:rPr>
        <w:tab/>
        <w:t xml:space="preserve">Accuracy is </w:t>
      </w:r>
      <w:r w:rsidR="00195B31">
        <w:rPr>
          <w:rFonts w:ascii="Times New Roman" w:eastAsia="Malgun Gothic" w:hAnsi="Times New Roman" w:cs="Times New Roman"/>
        </w:rPr>
        <w:t xml:space="preserve">the overall measure of the proportion of correct classifications made by the model across all cells in the contingency table. </w:t>
      </w:r>
      <w:r w:rsidR="000E3F27">
        <w:rPr>
          <w:rFonts w:ascii="Times New Roman" w:eastAsia="Malgun Gothic" w:hAnsi="Times New Roman" w:cs="Times New Roman"/>
        </w:rPr>
        <w:t xml:space="preserve">In contrast, error rate is </w:t>
      </w:r>
      <w:proofErr w:type="gramStart"/>
      <w:r w:rsidR="000E3F27">
        <w:rPr>
          <w:rFonts w:ascii="Times New Roman" w:eastAsia="Malgun Gothic" w:hAnsi="Times New Roman" w:cs="Times New Roman"/>
        </w:rPr>
        <w:t>measures</w:t>
      </w:r>
      <w:proofErr w:type="gramEnd"/>
      <w:r w:rsidR="000E3F27">
        <w:rPr>
          <w:rFonts w:ascii="Times New Roman" w:eastAsia="Malgun Gothic" w:hAnsi="Times New Roman" w:cs="Times New Roman"/>
        </w:rPr>
        <w:t xml:space="preserve"> the proportion of incorrect classifications, and it is computed by subtracting accuracy value from 1 (Larose, 2019). </w:t>
      </w:r>
    </w:p>
    <w:p w14:paraId="09626FFD" w14:textId="6C187CEA" w:rsidR="004D710F" w:rsidRDefault="00195B31" w:rsidP="000E3F27">
      <w:pPr>
        <w:spacing w:line="480" w:lineRule="auto"/>
        <w:ind w:firstLine="720"/>
        <w:rPr>
          <w:rFonts w:ascii="Times New Roman" w:eastAsia="Malgun Gothic" w:hAnsi="Times New Roman" w:cs="Times New Roman"/>
        </w:rPr>
      </w:pPr>
      <w:r>
        <w:rPr>
          <w:rFonts w:ascii="Times New Roman" w:eastAsia="Malgun Gothic" w:hAnsi="Times New Roman" w:cs="Times New Roman"/>
        </w:rPr>
        <w:t>Sensitivity, or recall, is the measure of model’s ability to classify a record positively, in our case</w:t>
      </w:r>
      <w:r w:rsidR="00F7613F">
        <w:rPr>
          <w:rFonts w:ascii="Times New Roman" w:eastAsia="Malgun Gothic" w:hAnsi="Times New Roman" w:cs="Times New Roman"/>
        </w:rPr>
        <w:t>,</w:t>
      </w:r>
      <w:r>
        <w:rPr>
          <w:rFonts w:ascii="Times New Roman" w:eastAsia="Malgun Gothic" w:hAnsi="Times New Roman" w:cs="Times New Roman"/>
        </w:rPr>
        <w:t xml:space="preserve"> non-fraudulent job post</w:t>
      </w:r>
      <w:r w:rsidR="00F7613F">
        <w:rPr>
          <w:rFonts w:ascii="Times New Roman" w:eastAsia="Malgun Gothic" w:hAnsi="Times New Roman" w:cs="Times New Roman"/>
        </w:rPr>
        <w:t>s</w:t>
      </w:r>
      <w:r>
        <w:rPr>
          <w:rFonts w:ascii="Times New Roman" w:eastAsia="Malgun Gothic" w:hAnsi="Times New Roman" w:cs="Times New Roman"/>
        </w:rPr>
        <w:t>, and specificity is the measure of model’s ability to classify a record negatively (Larose, 2019)</w:t>
      </w:r>
      <w:r w:rsidR="006C29DE">
        <w:rPr>
          <w:rFonts w:ascii="Times New Roman" w:eastAsia="Malgun Gothic" w:hAnsi="Times New Roman" w:cs="Times New Roman"/>
        </w:rPr>
        <w:t xml:space="preserve">. </w:t>
      </w:r>
      <w:r w:rsidR="00F7613F">
        <w:rPr>
          <w:rFonts w:ascii="Times New Roman" w:eastAsia="Malgun Gothic" w:hAnsi="Times New Roman" w:cs="Times New Roman"/>
        </w:rPr>
        <w:t>The a</w:t>
      </w:r>
      <w:r w:rsidR="006C29DE">
        <w:rPr>
          <w:rFonts w:ascii="Times New Roman" w:eastAsia="Malgun Gothic" w:hAnsi="Times New Roman" w:cs="Times New Roman"/>
        </w:rPr>
        <w:t xml:space="preserve">ccuracy, </w:t>
      </w:r>
      <w:r w:rsidR="000E3F27">
        <w:rPr>
          <w:rFonts w:ascii="Times New Roman" w:eastAsia="Malgun Gothic" w:hAnsi="Times New Roman" w:cs="Times New Roman"/>
        </w:rPr>
        <w:t xml:space="preserve">error rate, </w:t>
      </w:r>
      <w:r w:rsidR="006C29DE">
        <w:rPr>
          <w:rFonts w:ascii="Times New Roman" w:eastAsia="Malgun Gothic" w:hAnsi="Times New Roman" w:cs="Times New Roman"/>
        </w:rPr>
        <w:t xml:space="preserve">sensitivity, and specificity of the five models were then compared, and </w:t>
      </w:r>
      <w:r w:rsidR="00993133">
        <w:rPr>
          <w:rFonts w:ascii="Times New Roman" w:eastAsia="Malgun Gothic" w:hAnsi="Times New Roman" w:cs="Times New Roman"/>
        </w:rPr>
        <w:t>the model that would work the best for prediction was determined.</w:t>
      </w:r>
      <w:r w:rsidR="009D790A">
        <w:rPr>
          <w:rFonts w:ascii="Times New Roman" w:eastAsia="Malgun Gothic" w:hAnsi="Times New Roman" w:cs="Times New Roman"/>
        </w:rPr>
        <w:t xml:space="preserve"> In addition to the three measurements, precision and F</w:t>
      </w:r>
      <w:r w:rsidR="009D790A" w:rsidRPr="009D790A">
        <w:rPr>
          <w:rFonts w:ascii="Times New Roman" w:eastAsia="Malgun Gothic" w:hAnsi="Times New Roman" w:cs="Times New Roman"/>
          <w:vertAlign w:val="subscript"/>
        </w:rPr>
        <w:t>1</w:t>
      </w:r>
      <w:r w:rsidR="009D790A">
        <w:rPr>
          <w:rFonts w:ascii="Times New Roman" w:eastAsia="Malgun Gothic" w:hAnsi="Times New Roman" w:cs="Times New Roman"/>
        </w:rPr>
        <w:t>, F</w:t>
      </w:r>
      <w:r w:rsidR="009D790A" w:rsidRPr="009D790A">
        <w:rPr>
          <w:rFonts w:ascii="Times New Roman" w:eastAsia="Malgun Gothic" w:hAnsi="Times New Roman" w:cs="Times New Roman"/>
          <w:vertAlign w:val="subscript"/>
        </w:rPr>
        <w:t>2</w:t>
      </w:r>
      <w:r w:rsidR="009D790A">
        <w:rPr>
          <w:rFonts w:ascii="Times New Roman" w:eastAsia="Malgun Gothic" w:hAnsi="Times New Roman" w:cs="Times New Roman"/>
        </w:rPr>
        <w:t>, and F</w:t>
      </w:r>
      <w:r w:rsidR="009D790A" w:rsidRPr="009D790A">
        <w:rPr>
          <w:rFonts w:ascii="Times New Roman" w:eastAsia="Malgun Gothic" w:hAnsi="Times New Roman" w:cs="Times New Roman"/>
          <w:vertAlign w:val="subscript"/>
        </w:rPr>
        <w:t>0.5</w:t>
      </w:r>
      <w:r w:rsidR="009D790A">
        <w:rPr>
          <w:rFonts w:ascii="Times New Roman" w:eastAsia="Malgun Gothic" w:hAnsi="Times New Roman" w:cs="Times New Roman"/>
          <w:b/>
          <w:bCs/>
        </w:rPr>
        <w:t xml:space="preserve"> </w:t>
      </w:r>
      <w:r w:rsidR="009D790A">
        <w:rPr>
          <w:rFonts w:ascii="Times New Roman" w:eastAsia="Malgun Gothic" w:hAnsi="Times New Roman" w:cs="Times New Roman"/>
        </w:rPr>
        <w:t xml:space="preserve">scores were also computed to assist in comparison and determination of the best predictive model. </w:t>
      </w:r>
    </w:p>
    <w:p w14:paraId="4B18B1C2" w14:textId="08118B0C" w:rsidR="000A6C63" w:rsidRPr="000E3F27" w:rsidRDefault="009D790A" w:rsidP="004D710F">
      <w:pPr>
        <w:spacing w:line="480" w:lineRule="auto"/>
        <w:rPr>
          <w:rFonts w:ascii="Times New Roman" w:eastAsia="Malgun Gothic" w:hAnsi="Times New Roman" w:cs="Times New Roman"/>
        </w:rPr>
      </w:pPr>
      <w:r>
        <w:rPr>
          <w:rFonts w:ascii="Times New Roman" w:eastAsia="Malgun Gothic" w:hAnsi="Times New Roman" w:cs="Times New Roman"/>
        </w:rPr>
        <w:tab/>
        <w:t xml:space="preserve">Precision is </w:t>
      </w:r>
      <w:r w:rsidR="00F96CE9">
        <w:rPr>
          <w:rFonts w:ascii="Times New Roman" w:eastAsia="Malgun Gothic" w:hAnsi="Times New Roman" w:cs="Times New Roman"/>
        </w:rPr>
        <w:t>the metric addressing what proportion of the records classified by the model as positive are true positives (Larose, 2019)</w:t>
      </w:r>
      <w:r w:rsidR="00302B75">
        <w:rPr>
          <w:rFonts w:ascii="Times New Roman" w:eastAsia="Malgun Gothic" w:hAnsi="Times New Roman" w:cs="Times New Roman"/>
        </w:rPr>
        <w:t>. Precision is often combined with sensitivity, or recall, measurement to compute F</w:t>
      </w:r>
      <w:r w:rsidR="00302B75" w:rsidRPr="00302B75">
        <w:rPr>
          <w:rFonts w:ascii="Times New Roman" w:eastAsia="Malgun Gothic" w:hAnsi="Times New Roman" w:cs="Times New Roman"/>
          <w:vertAlign w:val="subscript"/>
        </w:rPr>
        <w:t>1</w:t>
      </w:r>
      <w:r w:rsidR="00302B75">
        <w:rPr>
          <w:rFonts w:ascii="Times New Roman" w:eastAsia="Malgun Gothic" w:hAnsi="Times New Roman" w:cs="Times New Roman"/>
        </w:rPr>
        <w:t>, F</w:t>
      </w:r>
      <w:r w:rsidR="00302B75" w:rsidRPr="00302B75">
        <w:rPr>
          <w:rFonts w:ascii="Times New Roman" w:eastAsia="Malgun Gothic" w:hAnsi="Times New Roman" w:cs="Times New Roman"/>
          <w:vertAlign w:val="subscript"/>
        </w:rPr>
        <w:t>2</w:t>
      </w:r>
      <w:r w:rsidR="00302B75">
        <w:rPr>
          <w:rFonts w:ascii="Times New Roman" w:eastAsia="Malgun Gothic" w:hAnsi="Times New Roman" w:cs="Times New Roman"/>
        </w:rPr>
        <w:t>, and F</w:t>
      </w:r>
      <w:r w:rsidR="00302B75" w:rsidRPr="00302B75">
        <w:rPr>
          <w:rFonts w:ascii="Times New Roman" w:eastAsia="Malgun Gothic" w:hAnsi="Times New Roman" w:cs="Times New Roman"/>
          <w:vertAlign w:val="subscript"/>
        </w:rPr>
        <w:t>0.5</w:t>
      </w:r>
      <w:r w:rsidR="00302B75">
        <w:rPr>
          <w:rFonts w:ascii="Times New Roman" w:eastAsia="Malgun Gothic" w:hAnsi="Times New Roman" w:cs="Times New Roman"/>
        </w:rPr>
        <w:t xml:space="preserve"> scores. F</w:t>
      </w:r>
      <w:r w:rsidR="00302B75" w:rsidRPr="00302B75">
        <w:rPr>
          <w:rFonts w:ascii="Times New Roman" w:eastAsia="Malgun Gothic" w:hAnsi="Times New Roman" w:cs="Times New Roman"/>
          <w:vertAlign w:val="subscript"/>
        </w:rPr>
        <w:t xml:space="preserve">1 </w:t>
      </w:r>
      <w:r w:rsidR="00302B75">
        <w:rPr>
          <w:rFonts w:ascii="Times New Roman" w:eastAsia="Malgun Gothic" w:hAnsi="Times New Roman" w:cs="Times New Roman"/>
        </w:rPr>
        <w:t>score is the harmonic mean of precision and recall, where they are weighted equally. F</w:t>
      </w:r>
      <w:r w:rsidR="00302B75" w:rsidRPr="00302B75">
        <w:rPr>
          <w:rFonts w:ascii="Times New Roman" w:eastAsia="Malgun Gothic" w:hAnsi="Times New Roman" w:cs="Times New Roman"/>
          <w:vertAlign w:val="subscript"/>
        </w:rPr>
        <w:t>2</w:t>
      </w:r>
      <w:r w:rsidR="00302B75">
        <w:rPr>
          <w:rFonts w:ascii="Times New Roman" w:eastAsia="Malgun Gothic" w:hAnsi="Times New Roman" w:cs="Times New Roman"/>
        </w:rPr>
        <w:t xml:space="preserve"> score weights recall twice as high as precision, while F</w:t>
      </w:r>
      <w:r w:rsidR="00302B75" w:rsidRPr="00302B75">
        <w:rPr>
          <w:rFonts w:ascii="Times New Roman" w:eastAsia="Malgun Gothic" w:hAnsi="Times New Roman" w:cs="Times New Roman"/>
          <w:vertAlign w:val="subscript"/>
        </w:rPr>
        <w:t>0.5</w:t>
      </w:r>
      <w:r w:rsidR="00302B75" w:rsidRPr="00302B75">
        <w:rPr>
          <w:rFonts w:ascii="Times New Roman" w:eastAsia="Malgun Gothic" w:hAnsi="Times New Roman" w:cs="Times New Roman"/>
        </w:rPr>
        <w:t xml:space="preserve"> weights recall half as much as precision</w:t>
      </w:r>
      <w:r w:rsidR="00302B75">
        <w:rPr>
          <w:rFonts w:ascii="Times New Roman" w:eastAsia="Malgun Gothic" w:hAnsi="Times New Roman" w:cs="Times New Roman"/>
        </w:rPr>
        <w:t xml:space="preserve"> (Larose, 2019)</w:t>
      </w:r>
      <w:r w:rsidR="00302B75" w:rsidRPr="00302B75">
        <w:rPr>
          <w:rFonts w:ascii="Times New Roman" w:eastAsia="Malgun Gothic" w:hAnsi="Times New Roman" w:cs="Times New Roman"/>
        </w:rPr>
        <w:t>.</w:t>
      </w:r>
    </w:p>
    <w:p w14:paraId="32F00D34" w14:textId="1BDEC151" w:rsidR="00993133" w:rsidRDefault="00E5099A" w:rsidP="00712F76">
      <w:pPr>
        <w:spacing w:line="480" w:lineRule="auto"/>
        <w:rPr>
          <w:rFonts w:ascii="Times New Roman" w:eastAsia="Malgun Gothic" w:hAnsi="Times New Roman" w:cs="Times New Roman"/>
          <w:b/>
          <w:bCs/>
        </w:rPr>
      </w:pPr>
      <w:r>
        <w:rPr>
          <w:rFonts w:ascii="Times New Roman" w:eastAsia="Malgun Gothic" w:hAnsi="Times New Roman" w:cs="Times New Roman"/>
          <w:b/>
          <w:bCs/>
        </w:rPr>
        <w:br w:type="page"/>
      </w:r>
      <w:r w:rsidR="00993133" w:rsidRPr="00993133">
        <w:rPr>
          <w:rFonts w:ascii="Times New Roman" w:eastAsia="Malgun Gothic" w:hAnsi="Times New Roman" w:cs="Times New Roman"/>
          <w:b/>
          <w:bCs/>
        </w:rPr>
        <w:lastRenderedPageBreak/>
        <w:t>Results and Discussion</w:t>
      </w:r>
    </w:p>
    <w:p w14:paraId="070B703E" w14:textId="716FDAE6" w:rsidR="002766CE" w:rsidRDefault="00600CDE" w:rsidP="00712F76">
      <w:pPr>
        <w:spacing w:line="480" w:lineRule="auto"/>
        <w:rPr>
          <w:rFonts w:ascii="Times New Roman" w:eastAsia="Malgun Gothic" w:hAnsi="Times New Roman" w:cs="Times New Roman"/>
        </w:rPr>
      </w:pPr>
      <w:r>
        <w:rPr>
          <w:rFonts w:ascii="Times New Roman" w:eastAsia="Malgun Gothic" w:hAnsi="Times New Roman" w:cs="Times New Roman"/>
        </w:rPr>
        <w:tab/>
      </w:r>
      <w:r w:rsidR="002766CE">
        <w:rPr>
          <w:rFonts w:ascii="Times New Roman" w:eastAsia="Malgun Gothic" w:hAnsi="Times New Roman" w:cs="Times New Roman"/>
        </w:rPr>
        <w:t>Five data mining algorithms were selected to construct models using trainin</w:t>
      </w:r>
      <w:r w:rsidR="00C4429E">
        <w:rPr>
          <w:rFonts w:ascii="Times New Roman" w:eastAsia="Malgun Gothic" w:hAnsi="Times New Roman" w:cs="Times New Roman"/>
        </w:rPr>
        <w:t>g set: Naïve Bayes, decision tree, k-nearest neighbors, random forest, and logistic regression. Particularly, logistic regression model generation the equation as the following:</w:t>
      </w:r>
    </w:p>
    <w:p w14:paraId="6B2D9320" w14:textId="5E483005" w:rsidR="00C4429E" w:rsidRPr="00024294" w:rsidRDefault="00024294" w:rsidP="004D710F">
      <w:pPr>
        <w:spacing w:line="480" w:lineRule="auto"/>
        <w:rPr>
          <w:rFonts w:ascii="Times New Roman" w:eastAsia="Malgun Gothic" w:hAnsi="Times New Roman" w:cs="Times New Roman"/>
          <w:sz w:val="20"/>
          <w:szCs w:val="20"/>
        </w:rPr>
      </w:pPr>
      <m:oMath>
        <m:r>
          <w:rPr>
            <w:rFonts w:ascii="Cambria Math" w:eastAsia="Malgun Gothic" w:hAnsi="Cambria Math" w:cs="Times New Roman"/>
            <w:sz w:val="20"/>
            <w:szCs w:val="20"/>
          </w:rPr>
          <m:t>P</m:t>
        </m:r>
        <m:d>
          <m:dPr>
            <m:ctrlPr>
              <w:rPr>
                <w:rFonts w:ascii="Cambria Math" w:eastAsia="Malgun Gothic" w:hAnsi="Cambria Math" w:cs="Times New Roman"/>
                <w:i/>
                <w:sz w:val="20"/>
                <w:szCs w:val="20"/>
              </w:rPr>
            </m:ctrlPr>
          </m:dPr>
          <m:e>
            <m:r>
              <w:rPr>
                <w:rFonts w:ascii="Cambria Math" w:eastAsia="Malgun Gothic" w:hAnsi="Cambria Math" w:cs="Times New Roman"/>
                <w:sz w:val="20"/>
                <w:szCs w:val="20"/>
              </w:rPr>
              <m:t>Fraudulent</m:t>
            </m:r>
          </m:e>
        </m:d>
        <m:r>
          <w:rPr>
            <w:rFonts w:ascii="Cambria Math" w:eastAsia="Malgun Gothic" w:hAnsi="Cambria Math" w:cs="Times New Roman"/>
            <w:sz w:val="20"/>
            <w:szCs w:val="20"/>
          </w:rPr>
          <m:t xml:space="preserve">= </m:t>
        </m:r>
        <m:f>
          <m:fPr>
            <m:ctrlPr>
              <w:rPr>
                <w:rFonts w:ascii="Cambria Math" w:eastAsia="Malgun Gothic" w:hAnsi="Cambria Math" w:cs="Times New Roman"/>
                <w:i/>
                <w:sz w:val="20"/>
                <w:szCs w:val="20"/>
              </w:rPr>
            </m:ctrlPr>
          </m:fPr>
          <m:num>
            <m:r>
              <w:rPr>
                <w:rFonts w:ascii="Cambria Math" w:eastAsia="Malgun Gothic" w:hAnsi="Cambria Math" w:cs="Times New Roman"/>
                <w:sz w:val="20"/>
                <w:szCs w:val="20"/>
              </w:rPr>
              <m:t>1</m:t>
            </m:r>
          </m:num>
          <m:den>
            <m:r>
              <w:rPr>
                <w:rFonts w:ascii="Cambria Math" w:eastAsia="Malgun Gothic" w:hAnsi="Cambria Math" w:cs="Times New Roman"/>
                <w:sz w:val="20"/>
                <w:szCs w:val="20"/>
              </w:rPr>
              <m:t>1+</m:t>
            </m:r>
            <m:sSup>
              <m:sSupPr>
                <m:ctrlPr>
                  <w:rPr>
                    <w:rFonts w:ascii="Cambria Math" w:eastAsia="Malgun Gothic" w:hAnsi="Cambria Math" w:cs="Times New Roman"/>
                    <w:i/>
                    <w:sz w:val="20"/>
                    <w:szCs w:val="20"/>
                  </w:rPr>
                </m:ctrlPr>
              </m:sSupPr>
              <m:e>
                <m:r>
                  <w:rPr>
                    <w:rFonts w:ascii="Cambria Math" w:eastAsia="Malgun Gothic" w:hAnsi="Cambria Math" w:cs="Times New Roman"/>
                    <w:sz w:val="20"/>
                    <w:szCs w:val="20"/>
                  </w:rPr>
                  <m:t>e</m:t>
                </m:r>
              </m:e>
              <m:sup>
                <m:r>
                  <w:rPr>
                    <w:rFonts w:ascii="Cambria Math" w:eastAsia="Malgun Gothic" w:hAnsi="Cambria Math" w:cs="Times New Roman"/>
                    <w:sz w:val="20"/>
                    <w:szCs w:val="20"/>
                  </w:rPr>
                  <m:t>-(-1.9123+0.0023</m:t>
                </m:r>
                <m:d>
                  <m:dPr>
                    <m:ctrlPr>
                      <w:rPr>
                        <w:rFonts w:ascii="Cambria Math" w:eastAsia="Malgun Gothic" w:hAnsi="Cambria Math" w:cs="Times New Roman"/>
                        <w:i/>
                        <w:sz w:val="20"/>
                        <w:szCs w:val="20"/>
                      </w:rPr>
                    </m:ctrlPr>
                  </m:dPr>
                  <m:e>
                    <m:r>
                      <w:rPr>
                        <w:rFonts w:ascii="Cambria Math" w:eastAsia="Malgun Gothic" w:hAnsi="Cambria Math" w:cs="Times New Roman"/>
                        <w:sz w:val="20"/>
                        <w:szCs w:val="20"/>
                      </w:rPr>
                      <m:t>state</m:t>
                    </m:r>
                  </m:e>
                </m:d>
                <m:r>
                  <w:rPr>
                    <w:rFonts w:ascii="Cambria Math" w:eastAsia="Malgun Gothic" w:hAnsi="Cambria Math" w:cs="Times New Roman"/>
                    <w:sz w:val="20"/>
                    <w:szCs w:val="20"/>
                  </w:rPr>
                  <m:t>+0.0586</m:t>
                </m:r>
                <m:d>
                  <m:dPr>
                    <m:ctrlPr>
                      <w:rPr>
                        <w:rFonts w:ascii="Cambria Math" w:eastAsia="Malgun Gothic" w:hAnsi="Cambria Math" w:cs="Times New Roman"/>
                        <w:i/>
                        <w:sz w:val="20"/>
                        <w:szCs w:val="20"/>
                      </w:rPr>
                    </m:ctrlPr>
                  </m:dPr>
                  <m:e>
                    <m:r>
                      <w:rPr>
                        <w:rFonts w:ascii="Cambria Math" w:eastAsia="Malgun Gothic" w:hAnsi="Cambria Math" w:cs="Times New Roman"/>
                        <w:sz w:val="20"/>
                        <w:szCs w:val="20"/>
                      </w:rPr>
                      <m:t>employment type</m:t>
                    </m:r>
                  </m:e>
                </m:d>
                <m:r>
                  <w:rPr>
                    <w:rFonts w:ascii="Cambria Math" w:eastAsia="Malgun Gothic" w:hAnsi="Cambria Math" w:cs="Times New Roman"/>
                    <w:sz w:val="20"/>
                    <w:szCs w:val="20"/>
                  </w:rPr>
                  <m:t>+0.0083</m:t>
                </m:r>
                <m:d>
                  <m:dPr>
                    <m:ctrlPr>
                      <w:rPr>
                        <w:rFonts w:ascii="Cambria Math" w:eastAsia="Malgun Gothic" w:hAnsi="Cambria Math" w:cs="Times New Roman"/>
                        <w:i/>
                        <w:sz w:val="20"/>
                        <w:szCs w:val="20"/>
                      </w:rPr>
                    </m:ctrlPr>
                  </m:dPr>
                  <m:e>
                    <m:r>
                      <w:rPr>
                        <w:rFonts w:ascii="Cambria Math" w:eastAsia="Malgun Gothic" w:hAnsi="Cambria Math" w:cs="Times New Roman"/>
                        <w:sz w:val="20"/>
                        <w:szCs w:val="20"/>
                      </w:rPr>
                      <m:t>required experience</m:t>
                    </m:r>
                  </m:e>
                </m:d>
                <m:r>
                  <w:rPr>
                    <w:rFonts w:ascii="Cambria Math" w:eastAsia="Malgun Gothic" w:hAnsi="Cambria Math" w:cs="Times New Roman"/>
                    <w:sz w:val="20"/>
                    <w:szCs w:val="20"/>
                  </w:rPr>
                  <m:t>+0.0135</m:t>
                </m:r>
                <m:d>
                  <m:dPr>
                    <m:ctrlPr>
                      <w:rPr>
                        <w:rFonts w:ascii="Cambria Math" w:eastAsia="Malgun Gothic" w:hAnsi="Cambria Math" w:cs="Times New Roman"/>
                        <w:i/>
                        <w:sz w:val="20"/>
                        <w:szCs w:val="20"/>
                      </w:rPr>
                    </m:ctrlPr>
                  </m:dPr>
                  <m:e>
                    <m:r>
                      <w:rPr>
                        <w:rFonts w:ascii="Cambria Math" w:eastAsia="Malgun Gothic" w:hAnsi="Cambria Math" w:cs="Times New Roman"/>
                        <w:sz w:val="20"/>
                        <w:szCs w:val="20"/>
                      </w:rPr>
                      <m:t>required education</m:t>
                    </m:r>
                  </m:e>
                </m:d>
                <m:r>
                  <w:rPr>
                    <w:rFonts w:ascii="Cambria Math" w:eastAsia="Malgun Gothic" w:hAnsi="Cambria Math" w:cs="Times New Roman"/>
                    <w:sz w:val="20"/>
                    <w:szCs w:val="20"/>
                  </w:rPr>
                  <m:t>-1.4996(</m:t>
                </m:r>
                <m:r>
                  <w:rPr>
                    <w:rFonts w:ascii="Cambria Math" w:eastAsia="Malgun Gothic" w:hAnsi="Cambria Math" w:cs="Times New Roman"/>
                    <w:sz w:val="20"/>
                    <w:szCs w:val="20"/>
                  </w:rPr>
                  <m:t>has company logo)</m:t>
                </m:r>
              </m:sup>
            </m:sSup>
          </m:den>
        </m:f>
      </m:oMath>
      <w:r>
        <w:rPr>
          <w:rFonts w:ascii="Times New Roman" w:eastAsia="Malgun Gothic" w:hAnsi="Times New Roman" w:cs="Times New Roman"/>
          <w:sz w:val="20"/>
          <w:szCs w:val="20"/>
        </w:rPr>
        <w:t xml:space="preserve">   </w:t>
      </w:r>
      <w:r w:rsidRPr="00024294">
        <w:rPr>
          <w:rFonts w:ascii="Times New Roman" w:eastAsia="Malgun Gothic" w:hAnsi="Times New Roman" w:cs="Times New Roman"/>
        </w:rPr>
        <w:t>(1)</w:t>
      </w:r>
    </w:p>
    <w:p w14:paraId="76805707" w14:textId="16EB3049" w:rsidR="00C4429E" w:rsidRDefault="00C4429E" w:rsidP="00C4429E">
      <w:pPr>
        <w:spacing w:line="480" w:lineRule="auto"/>
        <w:rPr>
          <w:rFonts w:ascii="Times New Roman" w:eastAsia="Malgun Gothic" w:hAnsi="Times New Roman" w:cs="Times New Roman"/>
        </w:rPr>
      </w:pPr>
      <w:r>
        <w:rPr>
          <w:rFonts w:ascii="Times New Roman" w:eastAsia="Malgun Gothic" w:hAnsi="Times New Roman" w:cs="Times New Roman"/>
        </w:rPr>
        <w:tab/>
        <w:t xml:space="preserve">The </w:t>
      </w:r>
      <w:proofErr w:type="spellStart"/>
      <w:r>
        <w:rPr>
          <w:rFonts w:ascii="Times New Roman" w:eastAsia="Malgun Gothic" w:hAnsi="Times New Roman" w:cs="Times New Roman"/>
        </w:rPr>
        <w:t>has_company_logo</w:t>
      </w:r>
      <w:proofErr w:type="spellEnd"/>
      <w:r>
        <w:rPr>
          <w:rFonts w:ascii="Times New Roman" w:eastAsia="Malgun Gothic" w:hAnsi="Times New Roman" w:cs="Times New Roman"/>
        </w:rPr>
        <w:t xml:space="preserve"> attribute has the coefficient with highest absolute value (-1.4</w:t>
      </w:r>
      <w:r w:rsidR="00024294">
        <w:rPr>
          <w:rFonts w:ascii="Times New Roman" w:eastAsia="Malgun Gothic" w:hAnsi="Times New Roman" w:cs="Times New Roman"/>
        </w:rPr>
        <w:t>9</w:t>
      </w:r>
      <w:r>
        <w:rPr>
          <w:rFonts w:ascii="Times New Roman" w:eastAsia="Malgun Gothic" w:hAnsi="Times New Roman" w:cs="Times New Roman"/>
        </w:rPr>
        <w:t xml:space="preserve">96) and the </w:t>
      </w:r>
      <w:r w:rsidRPr="00A3035C">
        <w:rPr>
          <w:rFonts w:ascii="Times New Roman" w:eastAsia="Malgun Gothic" w:hAnsi="Times New Roman" w:cs="Times New Roman"/>
          <w:i/>
          <w:iCs/>
        </w:rPr>
        <w:t>p</w:t>
      </w:r>
      <w:r>
        <w:rPr>
          <w:rFonts w:ascii="Times New Roman" w:eastAsia="Malgun Gothic" w:hAnsi="Times New Roman" w:cs="Times New Roman"/>
        </w:rPr>
        <w:t xml:space="preserve">-value less than 0.001. This indicates that the attribute has a statistically significant relationship with being a fraudulent job post, and this is not surprising because a significant </w:t>
      </w:r>
      <w:r w:rsidR="00A3035C">
        <w:rPr>
          <w:rFonts w:ascii="Times New Roman" w:eastAsia="Malgun Gothic" w:hAnsi="Times New Roman" w:cs="Times New Roman"/>
        </w:rPr>
        <w:t>relationship between this attribute and the target class variable was hypothesized,</w:t>
      </w:r>
      <w:r>
        <w:rPr>
          <w:rFonts w:ascii="Times New Roman" w:eastAsia="Malgun Gothic" w:hAnsi="Times New Roman" w:cs="Times New Roman"/>
        </w:rPr>
        <w:t xml:space="preserve"> as seen in </w:t>
      </w:r>
      <w:r w:rsidR="00A3035C">
        <w:rPr>
          <w:rFonts w:ascii="Times New Roman" w:eastAsia="Malgun Gothic" w:hAnsi="Times New Roman" w:cs="Times New Roman"/>
        </w:rPr>
        <w:t xml:space="preserve">Figure 4. In addition, all other attributes have </w:t>
      </w:r>
      <w:r w:rsidR="00A3035C" w:rsidRPr="00A3035C">
        <w:rPr>
          <w:rFonts w:ascii="Times New Roman" w:eastAsia="Malgun Gothic" w:hAnsi="Times New Roman" w:cs="Times New Roman"/>
          <w:i/>
          <w:iCs/>
        </w:rPr>
        <w:t>p</w:t>
      </w:r>
      <w:r w:rsidR="00A3035C">
        <w:rPr>
          <w:rFonts w:ascii="Times New Roman" w:eastAsia="Malgun Gothic" w:hAnsi="Times New Roman" w:cs="Times New Roman"/>
        </w:rPr>
        <w:t>-values greater than 0.1, which indicates that the attributes are statistically insignificant to the target variable so they should not be retained in the model (Larose, 2019).</w:t>
      </w:r>
    </w:p>
    <w:p w14:paraId="31046085" w14:textId="75441E29" w:rsidR="00A57B2C" w:rsidRDefault="009D790A" w:rsidP="002766CE">
      <w:pPr>
        <w:spacing w:line="480" w:lineRule="auto"/>
        <w:ind w:firstLine="720"/>
        <w:rPr>
          <w:rFonts w:ascii="Times New Roman" w:eastAsia="Malgun Gothic" w:hAnsi="Times New Roman" w:cs="Times New Roman"/>
        </w:rPr>
      </w:pPr>
      <w:r>
        <w:rPr>
          <w:rFonts w:ascii="Times New Roman" w:eastAsia="Malgun Gothic" w:hAnsi="Times New Roman" w:cs="Times New Roman"/>
        </w:rPr>
        <w:t xml:space="preserve">After construction </w:t>
      </w:r>
      <w:r w:rsidR="0075703B">
        <w:rPr>
          <w:rFonts w:ascii="Times New Roman" w:eastAsia="Malgun Gothic" w:hAnsi="Times New Roman" w:cs="Times New Roman"/>
        </w:rPr>
        <w:t>of model</w:t>
      </w:r>
      <w:r w:rsidR="00A3035C">
        <w:rPr>
          <w:rFonts w:ascii="Times New Roman" w:eastAsia="Malgun Gothic" w:hAnsi="Times New Roman" w:cs="Times New Roman"/>
        </w:rPr>
        <w:t xml:space="preserve"> </w:t>
      </w:r>
      <w:r>
        <w:rPr>
          <w:rFonts w:ascii="Times New Roman" w:eastAsia="Malgun Gothic" w:hAnsi="Times New Roman" w:cs="Times New Roman"/>
        </w:rPr>
        <w:t>using</w:t>
      </w:r>
      <w:r w:rsidR="0075703B">
        <w:rPr>
          <w:rFonts w:ascii="Times New Roman" w:eastAsia="Malgun Gothic" w:hAnsi="Times New Roman" w:cs="Times New Roman"/>
        </w:rPr>
        <w:t xml:space="preserve"> </w:t>
      </w:r>
      <w:r>
        <w:rPr>
          <w:rFonts w:ascii="Times New Roman" w:eastAsia="Malgun Gothic" w:hAnsi="Times New Roman" w:cs="Times New Roman"/>
        </w:rPr>
        <w:t>t</w:t>
      </w:r>
      <w:r w:rsidR="00A3035C">
        <w:rPr>
          <w:rFonts w:ascii="Times New Roman" w:eastAsia="Malgun Gothic" w:hAnsi="Times New Roman" w:cs="Times New Roman"/>
        </w:rPr>
        <w:t>he t</w:t>
      </w:r>
      <w:r>
        <w:rPr>
          <w:rFonts w:ascii="Times New Roman" w:eastAsia="Malgun Gothic" w:hAnsi="Times New Roman" w:cs="Times New Roman"/>
        </w:rPr>
        <w:t xml:space="preserve">raining data set and </w:t>
      </w:r>
      <w:r w:rsidR="0075703B">
        <w:rPr>
          <w:rFonts w:ascii="Times New Roman" w:eastAsia="Malgun Gothic" w:hAnsi="Times New Roman" w:cs="Times New Roman"/>
        </w:rPr>
        <w:t>predicting the results from the attributes of the test set</w:t>
      </w:r>
      <w:r w:rsidR="007E345F">
        <w:rPr>
          <w:rFonts w:ascii="Times New Roman" w:eastAsia="Malgun Gothic" w:hAnsi="Times New Roman" w:cs="Times New Roman"/>
        </w:rPr>
        <w:t xml:space="preserve">, the predicted result was compared with </w:t>
      </w:r>
      <w:r w:rsidR="00A57B2C">
        <w:rPr>
          <w:rFonts w:ascii="Times New Roman" w:eastAsia="Malgun Gothic" w:hAnsi="Times New Roman" w:cs="Times New Roman"/>
        </w:rPr>
        <w:t>the values of the test set using a contingency table and computing the evaluation measurements. Table 1 summarizes the computation results.</w:t>
      </w:r>
    </w:p>
    <w:p w14:paraId="0DDD8448" w14:textId="77777777" w:rsidR="00E5099A" w:rsidRDefault="00E5099A">
      <w:pPr>
        <w:rPr>
          <w:rFonts w:ascii="Times New Roman" w:eastAsia="Malgun Gothic" w:hAnsi="Times New Roman" w:cs="Times New Roman"/>
          <w:b/>
          <w:bCs/>
        </w:rPr>
      </w:pPr>
      <w:r>
        <w:rPr>
          <w:rFonts w:ascii="Times New Roman" w:eastAsia="Malgun Gothic" w:hAnsi="Times New Roman" w:cs="Times New Roman"/>
          <w:b/>
          <w:bCs/>
        </w:rPr>
        <w:br w:type="page"/>
      </w:r>
    </w:p>
    <w:p w14:paraId="065D566E" w14:textId="132BAECC" w:rsidR="00A3035C" w:rsidRDefault="00A57B2C" w:rsidP="00A3035C">
      <w:pPr>
        <w:spacing w:line="480" w:lineRule="auto"/>
        <w:rPr>
          <w:rFonts w:ascii="Times New Roman" w:eastAsia="Malgun Gothic" w:hAnsi="Times New Roman" w:cs="Times New Roman"/>
          <w:b/>
          <w:bCs/>
        </w:rPr>
      </w:pPr>
      <w:r w:rsidRPr="00A57B2C">
        <w:rPr>
          <w:rFonts w:ascii="Times New Roman" w:eastAsia="Malgun Gothic" w:hAnsi="Times New Roman" w:cs="Times New Roman"/>
          <w:b/>
          <w:bCs/>
        </w:rPr>
        <w:lastRenderedPageBreak/>
        <w:t>Table 1</w:t>
      </w:r>
    </w:p>
    <w:p w14:paraId="65878C8E" w14:textId="771BF39A" w:rsidR="00A57B2C" w:rsidRPr="00A3035C" w:rsidRDefault="00A57B2C" w:rsidP="00A3035C">
      <w:pPr>
        <w:spacing w:line="480" w:lineRule="auto"/>
        <w:rPr>
          <w:rFonts w:ascii="Times New Roman" w:eastAsia="Malgun Gothic" w:hAnsi="Times New Roman" w:cs="Times New Roman"/>
        </w:rPr>
      </w:pPr>
      <w:r w:rsidRPr="00A57B2C">
        <w:rPr>
          <w:rFonts w:ascii="Times New Roman" w:eastAsia="Malgun Gothic" w:hAnsi="Times New Roman" w:cs="Times New Roman"/>
          <w:b/>
          <w:bCs/>
          <w:i/>
          <w:iCs/>
        </w:rPr>
        <w:t>Evaluation of the Models for Fraudulent Job Postings</w:t>
      </w:r>
    </w:p>
    <w:tbl>
      <w:tblPr>
        <w:tblW w:w="9352" w:type="dxa"/>
        <w:tblLook w:val="04A0" w:firstRow="1" w:lastRow="0" w:firstColumn="1" w:lastColumn="0" w:noHBand="0" w:noVBand="1"/>
      </w:tblPr>
      <w:tblGrid>
        <w:gridCol w:w="1620"/>
        <w:gridCol w:w="1329"/>
        <w:gridCol w:w="1436"/>
        <w:gridCol w:w="1865"/>
        <w:gridCol w:w="1467"/>
        <w:gridCol w:w="1635"/>
      </w:tblGrid>
      <w:tr w:rsidR="00714C36" w:rsidRPr="00714C36" w14:paraId="6592050E" w14:textId="77777777" w:rsidTr="00714C36">
        <w:trPr>
          <w:trHeight w:val="606"/>
        </w:trPr>
        <w:tc>
          <w:tcPr>
            <w:tcW w:w="1620" w:type="dxa"/>
            <w:tcBorders>
              <w:top w:val="single" w:sz="4" w:space="0" w:color="auto"/>
              <w:left w:val="nil"/>
              <w:bottom w:val="single" w:sz="4" w:space="0" w:color="auto"/>
              <w:right w:val="nil"/>
            </w:tcBorders>
            <w:shd w:val="clear" w:color="auto" w:fill="auto"/>
            <w:vAlign w:val="center"/>
            <w:hideMark/>
          </w:tcPr>
          <w:p w14:paraId="574506CD" w14:textId="77777777" w:rsidR="00714C36" w:rsidRPr="00714C36" w:rsidRDefault="00714C36" w:rsidP="00714C36">
            <w:pPr>
              <w:jc w:val="cente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Evaluation Measurements</w:t>
            </w:r>
          </w:p>
        </w:tc>
        <w:tc>
          <w:tcPr>
            <w:tcW w:w="1329" w:type="dxa"/>
            <w:tcBorders>
              <w:top w:val="single" w:sz="4" w:space="0" w:color="auto"/>
              <w:left w:val="nil"/>
              <w:bottom w:val="single" w:sz="4" w:space="0" w:color="auto"/>
              <w:right w:val="nil"/>
            </w:tcBorders>
            <w:shd w:val="clear" w:color="auto" w:fill="auto"/>
            <w:noWrap/>
            <w:vAlign w:val="center"/>
            <w:hideMark/>
          </w:tcPr>
          <w:p w14:paraId="0E22BB85" w14:textId="77777777" w:rsidR="00714C36" w:rsidRPr="00714C36" w:rsidRDefault="00714C36" w:rsidP="00714C36">
            <w:pPr>
              <w:jc w:val="cente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Naïve Bayes</w:t>
            </w:r>
          </w:p>
        </w:tc>
        <w:tc>
          <w:tcPr>
            <w:tcW w:w="1436" w:type="dxa"/>
            <w:tcBorders>
              <w:top w:val="single" w:sz="4" w:space="0" w:color="auto"/>
              <w:left w:val="nil"/>
              <w:bottom w:val="single" w:sz="4" w:space="0" w:color="auto"/>
              <w:right w:val="nil"/>
            </w:tcBorders>
            <w:shd w:val="clear" w:color="auto" w:fill="auto"/>
            <w:noWrap/>
            <w:vAlign w:val="center"/>
            <w:hideMark/>
          </w:tcPr>
          <w:p w14:paraId="65809702" w14:textId="77777777" w:rsidR="00714C36" w:rsidRPr="00714C36" w:rsidRDefault="00714C36" w:rsidP="00714C36">
            <w:pPr>
              <w:jc w:val="cente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Decision Tree</w:t>
            </w:r>
          </w:p>
        </w:tc>
        <w:tc>
          <w:tcPr>
            <w:tcW w:w="1865" w:type="dxa"/>
            <w:tcBorders>
              <w:top w:val="single" w:sz="4" w:space="0" w:color="auto"/>
              <w:left w:val="nil"/>
              <w:bottom w:val="single" w:sz="4" w:space="0" w:color="auto"/>
              <w:right w:val="nil"/>
            </w:tcBorders>
            <w:shd w:val="clear" w:color="auto" w:fill="auto"/>
            <w:noWrap/>
            <w:vAlign w:val="center"/>
            <w:hideMark/>
          </w:tcPr>
          <w:p w14:paraId="112E22B0" w14:textId="77777777" w:rsidR="00714C36" w:rsidRPr="00714C36" w:rsidRDefault="00714C36" w:rsidP="00714C36">
            <w:pPr>
              <w:jc w:val="cente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K-Nearest Neighbors</w:t>
            </w:r>
          </w:p>
        </w:tc>
        <w:tc>
          <w:tcPr>
            <w:tcW w:w="1467" w:type="dxa"/>
            <w:tcBorders>
              <w:top w:val="single" w:sz="4" w:space="0" w:color="auto"/>
              <w:left w:val="nil"/>
              <w:bottom w:val="single" w:sz="4" w:space="0" w:color="auto"/>
              <w:right w:val="nil"/>
            </w:tcBorders>
            <w:shd w:val="clear" w:color="auto" w:fill="auto"/>
            <w:noWrap/>
            <w:vAlign w:val="center"/>
            <w:hideMark/>
          </w:tcPr>
          <w:p w14:paraId="31F57030" w14:textId="77777777" w:rsidR="00714C36" w:rsidRPr="00714C36" w:rsidRDefault="00714C36" w:rsidP="00714C36">
            <w:pPr>
              <w:jc w:val="cente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Random Forest</w:t>
            </w:r>
          </w:p>
        </w:tc>
        <w:tc>
          <w:tcPr>
            <w:tcW w:w="1635" w:type="dxa"/>
            <w:tcBorders>
              <w:top w:val="single" w:sz="4" w:space="0" w:color="auto"/>
              <w:left w:val="nil"/>
              <w:bottom w:val="single" w:sz="4" w:space="0" w:color="auto"/>
              <w:right w:val="nil"/>
            </w:tcBorders>
            <w:shd w:val="clear" w:color="auto" w:fill="auto"/>
            <w:noWrap/>
            <w:vAlign w:val="center"/>
            <w:hideMark/>
          </w:tcPr>
          <w:p w14:paraId="2FDDA865" w14:textId="77777777" w:rsidR="00714C36" w:rsidRPr="00714C36" w:rsidRDefault="00714C36" w:rsidP="00714C36">
            <w:pPr>
              <w:jc w:val="cente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Logistic Regression</w:t>
            </w:r>
          </w:p>
        </w:tc>
      </w:tr>
      <w:tr w:rsidR="00714C36" w:rsidRPr="00714C36" w14:paraId="5B0A8F3A" w14:textId="77777777" w:rsidTr="00714C36">
        <w:trPr>
          <w:trHeight w:val="285"/>
        </w:trPr>
        <w:tc>
          <w:tcPr>
            <w:tcW w:w="1620" w:type="dxa"/>
            <w:tcBorders>
              <w:top w:val="nil"/>
              <w:left w:val="nil"/>
              <w:bottom w:val="nil"/>
              <w:right w:val="nil"/>
            </w:tcBorders>
            <w:shd w:val="clear" w:color="auto" w:fill="auto"/>
            <w:noWrap/>
            <w:vAlign w:val="bottom"/>
            <w:hideMark/>
          </w:tcPr>
          <w:p w14:paraId="2DD8C62D" w14:textId="77777777" w:rsidR="00714C36" w:rsidRPr="00714C36" w:rsidRDefault="00714C36" w:rsidP="00714C36">
            <w:pP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Accuracy</w:t>
            </w:r>
          </w:p>
        </w:tc>
        <w:tc>
          <w:tcPr>
            <w:tcW w:w="1329" w:type="dxa"/>
            <w:tcBorders>
              <w:top w:val="nil"/>
              <w:left w:val="nil"/>
              <w:bottom w:val="nil"/>
              <w:right w:val="nil"/>
            </w:tcBorders>
            <w:shd w:val="clear" w:color="auto" w:fill="auto"/>
            <w:noWrap/>
            <w:vAlign w:val="bottom"/>
            <w:hideMark/>
          </w:tcPr>
          <w:p w14:paraId="703768E3"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0.9444</w:t>
            </w:r>
          </w:p>
        </w:tc>
        <w:tc>
          <w:tcPr>
            <w:tcW w:w="1436" w:type="dxa"/>
            <w:tcBorders>
              <w:top w:val="nil"/>
              <w:left w:val="nil"/>
              <w:bottom w:val="nil"/>
              <w:right w:val="nil"/>
            </w:tcBorders>
            <w:shd w:val="clear" w:color="auto" w:fill="auto"/>
            <w:noWrap/>
            <w:vAlign w:val="bottom"/>
            <w:hideMark/>
          </w:tcPr>
          <w:p w14:paraId="18BFC3AE"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0.9340</w:t>
            </w:r>
          </w:p>
        </w:tc>
        <w:tc>
          <w:tcPr>
            <w:tcW w:w="1865" w:type="dxa"/>
            <w:tcBorders>
              <w:top w:val="nil"/>
              <w:left w:val="nil"/>
              <w:bottom w:val="nil"/>
              <w:right w:val="nil"/>
            </w:tcBorders>
            <w:shd w:val="clear" w:color="auto" w:fill="auto"/>
            <w:noWrap/>
            <w:vAlign w:val="bottom"/>
            <w:hideMark/>
          </w:tcPr>
          <w:p w14:paraId="0FC29D64"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0.9185</w:t>
            </w:r>
          </w:p>
        </w:tc>
        <w:tc>
          <w:tcPr>
            <w:tcW w:w="1467" w:type="dxa"/>
            <w:tcBorders>
              <w:top w:val="nil"/>
              <w:left w:val="nil"/>
              <w:bottom w:val="nil"/>
              <w:right w:val="nil"/>
            </w:tcBorders>
            <w:shd w:val="clear" w:color="auto" w:fill="auto"/>
            <w:noWrap/>
            <w:vAlign w:val="bottom"/>
            <w:hideMark/>
          </w:tcPr>
          <w:p w14:paraId="381CBB21"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0.9360</w:t>
            </w:r>
          </w:p>
        </w:tc>
        <w:tc>
          <w:tcPr>
            <w:tcW w:w="1635" w:type="dxa"/>
            <w:tcBorders>
              <w:top w:val="nil"/>
              <w:left w:val="nil"/>
              <w:bottom w:val="nil"/>
              <w:right w:val="nil"/>
            </w:tcBorders>
            <w:shd w:val="clear" w:color="auto" w:fill="auto"/>
            <w:noWrap/>
            <w:vAlign w:val="bottom"/>
            <w:hideMark/>
          </w:tcPr>
          <w:p w14:paraId="4143A480"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0.9444</w:t>
            </w:r>
          </w:p>
        </w:tc>
      </w:tr>
      <w:tr w:rsidR="00714C36" w:rsidRPr="00714C36" w14:paraId="62D6A3FF" w14:textId="77777777" w:rsidTr="00714C36">
        <w:trPr>
          <w:trHeight w:val="285"/>
        </w:trPr>
        <w:tc>
          <w:tcPr>
            <w:tcW w:w="1620" w:type="dxa"/>
            <w:tcBorders>
              <w:top w:val="nil"/>
              <w:left w:val="nil"/>
              <w:bottom w:val="nil"/>
              <w:right w:val="nil"/>
            </w:tcBorders>
            <w:shd w:val="clear" w:color="auto" w:fill="auto"/>
            <w:noWrap/>
            <w:vAlign w:val="bottom"/>
            <w:hideMark/>
          </w:tcPr>
          <w:p w14:paraId="3F257DE9" w14:textId="77777777" w:rsidR="00714C36" w:rsidRPr="00714C36" w:rsidRDefault="00714C36" w:rsidP="00714C36">
            <w:pP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Error Rate</w:t>
            </w:r>
          </w:p>
        </w:tc>
        <w:tc>
          <w:tcPr>
            <w:tcW w:w="1329" w:type="dxa"/>
            <w:tcBorders>
              <w:top w:val="nil"/>
              <w:left w:val="nil"/>
              <w:bottom w:val="nil"/>
              <w:right w:val="nil"/>
            </w:tcBorders>
            <w:shd w:val="clear" w:color="auto" w:fill="auto"/>
            <w:noWrap/>
            <w:vAlign w:val="bottom"/>
            <w:hideMark/>
          </w:tcPr>
          <w:p w14:paraId="1C5C2552"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0.0556</w:t>
            </w:r>
          </w:p>
        </w:tc>
        <w:tc>
          <w:tcPr>
            <w:tcW w:w="1436" w:type="dxa"/>
            <w:tcBorders>
              <w:top w:val="nil"/>
              <w:left w:val="nil"/>
              <w:bottom w:val="nil"/>
              <w:right w:val="nil"/>
            </w:tcBorders>
            <w:shd w:val="clear" w:color="auto" w:fill="auto"/>
            <w:noWrap/>
            <w:vAlign w:val="bottom"/>
            <w:hideMark/>
          </w:tcPr>
          <w:p w14:paraId="16106DD1"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0.0660</w:t>
            </w:r>
          </w:p>
        </w:tc>
        <w:tc>
          <w:tcPr>
            <w:tcW w:w="1865" w:type="dxa"/>
            <w:tcBorders>
              <w:top w:val="nil"/>
              <w:left w:val="nil"/>
              <w:bottom w:val="nil"/>
              <w:right w:val="nil"/>
            </w:tcBorders>
            <w:shd w:val="clear" w:color="auto" w:fill="auto"/>
            <w:noWrap/>
            <w:vAlign w:val="bottom"/>
            <w:hideMark/>
          </w:tcPr>
          <w:p w14:paraId="0F51B927"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0.0815</w:t>
            </w:r>
          </w:p>
        </w:tc>
        <w:tc>
          <w:tcPr>
            <w:tcW w:w="1467" w:type="dxa"/>
            <w:tcBorders>
              <w:top w:val="nil"/>
              <w:left w:val="nil"/>
              <w:bottom w:val="nil"/>
              <w:right w:val="nil"/>
            </w:tcBorders>
            <w:shd w:val="clear" w:color="auto" w:fill="auto"/>
            <w:noWrap/>
            <w:vAlign w:val="bottom"/>
            <w:hideMark/>
          </w:tcPr>
          <w:p w14:paraId="4D38D8EC"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0.0640</w:t>
            </w:r>
          </w:p>
        </w:tc>
        <w:tc>
          <w:tcPr>
            <w:tcW w:w="1635" w:type="dxa"/>
            <w:tcBorders>
              <w:top w:val="nil"/>
              <w:left w:val="nil"/>
              <w:bottom w:val="nil"/>
              <w:right w:val="nil"/>
            </w:tcBorders>
            <w:shd w:val="clear" w:color="auto" w:fill="auto"/>
            <w:noWrap/>
            <w:vAlign w:val="bottom"/>
            <w:hideMark/>
          </w:tcPr>
          <w:p w14:paraId="18E6A1B7"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0.0556</w:t>
            </w:r>
          </w:p>
        </w:tc>
      </w:tr>
      <w:tr w:rsidR="00714C36" w:rsidRPr="00714C36" w14:paraId="6582912A" w14:textId="77777777" w:rsidTr="00714C36">
        <w:trPr>
          <w:trHeight w:val="285"/>
        </w:trPr>
        <w:tc>
          <w:tcPr>
            <w:tcW w:w="1620" w:type="dxa"/>
            <w:tcBorders>
              <w:top w:val="nil"/>
              <w:left w:val="nil"/>
              <w:bottom w:val="nil"/>
              <w:right w:val="nil"/>
            </w:tcBorders>
            <w:shd w:val="clear" w:color="auto" w:fill="auto"/>
            <w:noWrap/>
            <w:vAlign w:val="bottom"/>
            <w:hideMark/>
          </w:tcPr>
          <w:p w14:paraId="5F5E6884" w14:textId="77777777" w:rsidR="00714C36" w:rsidRPr="00714C36" w:rsidRDefault="00714C36" w:rsidP="00714C36">
            <w:pP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Sensitivity</w:t>
            </w:r>
          </w:p>
        </w:tc>
        <w:tc>
          <w:tcPr>
            <w:tcW w:w="1329" w:type="dxa"/>
            <w:tcBorders>
              <w:top w:val="nil"/>
              <w:left w:val="nil"/>
              <w:bottom w:val="nil"/>
              <w:right w:val="nil"/>
            </w:tcBorders>
            <w:shd w:val="clear" w:color="auto" w:fill="auto"/>
            <w:noWrap/>
            <w:vAlign w:val="bottom"/>
            <w:hideMark/>
          </w:tcPr>
          <w:p w14:paraId="43DC8BF6"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1.0000</w:t>
            </w:r>
          </w:p>
        </w:tc>
        <w:tc>
          <w:tcPr>
            <w:tcW w:w="1436" w:type="dxa"/>
            <w:tcBorders>
              <w:top w:val="nil"/>
              <w:left w:val="nil"/>
              <w:bottom w:val="nil"/>
              <w:right w:val="nil"/>
            </w:tcBorders>
            <w:shd w:val="clear" w:color="auto" w:fill="auto"/>
            <w:noWrap/>
            <w:vAlign w:val="bottom"/>
            <w:hideMark/>
          </w:tcPr>
          <w:p w14:paraId="7EF22771"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0.9870</w:t>
            </w:r>
          </w:p>
        </w:tc>
        <w:tc>
          <w:tcPr>
            <w:tcW w:w="1865" w:type="dxa"/>
            <w:tcBorders>
              <w:top w:val="nil"/>
              <w:left w:val="nil"/>
              <w:bottom w:val="nil"/>
              <w:right w:val="nil"/>
            </w:tcBorders>
            <w:shd w:val="clear" w:color="auto" w:fill="auto"/>
            <w:noWrap/>
            <w:vAlign w:val="bottom"/>
            <w:hideMark/>
          </w:tcPr>
          <w:p w14:paraId="2AE01A68"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0.9623</w:t>
            </w:r>
          </w:p>
        </w:tc>
        <w:tc>
          <w:tcPr>
            <w:tcW w:w="1467" w:type="dxa"/>
            <w:tcBorders>
              <w:top w:val="nil"/>
              <w:left w:val="nil"/>
              <w:bottom w:val="nil"/>
              <w:right w:val="nil"/>
            </w:tcBorders>
            <w:shd w:val="clear" w:color="auto" w:fill="auto"/>
            <w:noWrap/>
            <w:vAlign w:val="bottom"/>
            <w:hideMark/>
          </w:tcPr>
          <w:p w14:paraId="7261C119"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0.9890</w:t>
            </w:r>
          </w:p>
        </w:tc>
        <w:tc>
          <w:tcPr>
            <w:tcW w:w="1635" w:type="dxa"/>
            <w:tcBorders>
              <w:top w:val="nil"/>
              <w:left w:val="nil"/>
              <w:bottom w:val="nil"/>
              <w:right w:val="nil"/>
            </w:tcBorders>
            <w:shd w:val="clear" w:color="auto" w:fill="auto"/>
            <w:noWrap/>
            <w:vAlign w:val="bottom"/>
            <w:hideMark/>
          </w:tcPr>
          <w:p w14:paraId="2B39DA90"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1.0000</w:t>
            </w:r>
          </w:p>
        </w:tc>
      </w:tr>
      <w:tr w:rsidR="00714C36" w:rsidRPr="00714C36" w14:paraId="2B544110" w14:textId="77777777" w:rsidTr="00714C36">
        <w:trPr>
          <w:trHeight w:val="285"/>
        </w:trPr>
        <w:tc>
          <w:tcPr>
            <w:tcW w:w="1620" w:type="dxa"/>
            <w:tcBorders>
              <w:top w:val="nil"/>
              <w:left w:val="nil"/>
              <w:bottom w:val="nil"/>
              <w:right w:val="nil"/>
            </w:tcBorders>
            <w:shd w:val="clear" w:color="auto" w:fill="auto"/>
            <w:noWrap/>
            <w:vAlign w:val="bottom"/>
            <w:hideMark/>
          </w:tcPr>
          <w:p w14:paraId="5D07E3B4" w14:textId="77777777" w:rsidR="00714C36" w:rsidRPr="00714C36" w:rsidRDefault="00714C36" w:rsidP="00714C36">
            <w:pP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Specificity</w:t>
            </w:r>
          </w:p>
        </w:tc>
        <w:tc>
          <w:tcPr>
            <w:tcW w:w="1329" w:type="dxa"/>
            <w:tcBorders>
              <w:top w:val="nil"/>
              <w:left w:val="nil"/>
              <w:bottom w:val="nil"/>
              <w:right w:val="nil"/>
            </w:tcBorders>
            <w:shd w:val="clear" w:color="auto" w:fill="auto"/>
            <w:noWrap/>
            <w:vAlign w:val="bottom"/>
            <w:hideMark/>
          </w:tcPr>
          <w:p w14:paraId="12B75C5E"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0.0000</w:t>
            </w:r>
          </w:p>
        </w:tc>
        <w:tc>
          <w:tcPr>
            <w:tcW w:w="1436" w:type="dxa"/>
            <w:tcBorders>
              <w:top w:val="nil"/>
              <w:left w:val="nil"/>
              <w:bottom w:val="nil"/>
              <w:right w:val="nil"/>
            </w:tcBorders>
            <w:shd w:val="clear" w:color="auto" w:fill="auto"/>
            <w:noWrap/>
            <w:vAlign w:val="bottom"/>
            <w:hideMark/>
          </w:tcPr>
          <w:p w14:paraId="1F5F2BD0"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0.0349</w:t>
            </w:r>
          </w:p>
        </w:tc>
        <w:tc>
          <w:tcPr>
            <w:tcW w:w="1865" w:type="dxa"/>
            <w:tcBorders>
              <w:top w:val="nil"/>
              <w:left w:val="nil"/>
              <w:bottom w:val="nil"/>
              <w:right w:val="nil"/>
            </w:tcBorders>
            <w:shd w:val="clear" w:color="auto" w:fill="auto"/>
            <w:noWrap/>
            <w:vAlign w:val="bottom"/>
            <w:hideMark/>
          </w:tcPr>
          <w:p w14:paraId="21207DBE"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0.1744</w:t>
            </w:r>
          </w:p>
        </w:tc>
        <w:tc>
          <w:tcPr>
            <w:tcW w:w="1467" w:type="dxa"/>
            <w:tcBorders>
              <w:top w:val="nil"/>
              <w:left w:val="nil"/>
              <w:bottom w:val="nil"/>
              <w:right w:val="nil"/>
            </w:tcBorders>
            <w:shd w:val="clear" w:color="auto" w:fill="auto"/>
            <w:noWrap/>
            <w:vAlign w:val="bottom"/>
            <w:hideMark/>
          </w:tcPr>
          <w:p w14:paraId="768497D2"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0.0349</w:t>
            </w:r>
          </w:p>
        </w:tc>
        <w:tc>
          <w:tcPr>
            <w:tcW w:w="1635" w:type="dxa"/>
            <w:tcBorders>
              <w:top w:val="nil"/>
              <w:left w:val="nil"/>
              <w:bottom w:val="nil"/>
              <w:right w:val="nil"/>
            </w:tcBorders>
            <w:shd w:val="clear" w:color="auto" w:fill="auto"/>
            <w:noWrap/>
            <w:vAlign w:val="bottom"/>
            <w:hideMark/>
          </w:tcPr>
          <w:p w14:paraId="57C13D29"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0.0000</w:t>
            </w:r>
          </w:p>
        </w:tc>
      </w:tr>
      <w:tr w:rsidR="00714C36" w:rsidRPr="00714C36" w14:paraId="74CCC3D5" w14:textId="77777777" w:rsidTr="00714C36">
        <w:trPr>
          <w:trHeight w:val="285"/>
        </w:trPr>
        <w:tc>
          <w:tcPr>
            <w:tcW w:w="1620" w:type="dxa"/>
            <w:tcBorders>
              <w:top w:val="nil"/>
              <w:left w:val="nil"/>
              <w:bottom w:val="nil"/>
              <w:right w:val="nil"/>
            </w:tcBorders>
            <w:shd w:val="clear" w:color="auto" w:fill="auto"/>
            <w:noWrap/>
            <w:vAlign w:val="bottom"/>
            <w:hideMark/>
          </w:tcPr>
          <w:p w14:paraId="5A50BD41" w14:textId="77777777" w:rsidR="00714C36" w:rsidRPr="00714C36" w:rsidRDefault="00714C36" w:rsidP="00714C36">
            <w:pP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Precision</w:t>
            </w:r>
          </w:p>
        </w:tc>
        <w:tc>
          <w:tcPr>
            <w:tcW w:w="1329" w:type="dxa"/>
            <w:tcBorders>
              <w:top w:val="nil"/>
              <w:left w:val="nil"/>
              <w:bottom w:val="nil"/>
              <w:right w:val="nil"/>
            </w:tcBorders>
            <w:shd w:val="clear" w:color="auto" w:fill="auto"/>
            <w:noWrap/>
            <w:vAlign w:val="bottom"/>
            <w:hideMark/>
          </w:tcPr>
          <w:p w14:paraId="66795A86"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0.9444</w:t>
            </w:r>
          </w:p>
        </w:tc>
        <w:tc>
          <w:tcPr>
            <w:tcW w:w="1436" w:type="dxa"/>
            <w:tcBorders>
              <w:top w:val="nil"/>
              <w:left w:val="nil"/>
              <w:bottom w:val="nil"/>
              <w:right w:val="nil"/>
            </w:tcBorders>
            <w:shd w:val="clear" w:color="auto" w:fill="auto"/>
            <w:noWrap/>
            <w:vAlign w:val="bottom"/>
            <w:hideMark/>
          </w:tcPr>
          <w:p w14:paraId="5892C6CE"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0.9456</w:t>
            </w:r>
          </w:p>
        </w:tc>
        <w:tc>
          <w:tcPr>
            <w:tcW w:w="1865" w:type="dxa"/>
            <w:tcBorders>
              <w:top w:val="nil"/>
              <w:left w:val="nil"/>
              <w:bottom w:val="nil"/>
              <w:right w:val="nil"/>
            </w:tcBorders>
            <w:shd w:val="clear" w:color="auto" w:fill="auto"/>
            <w:noWrap/>
            <w:vAlign w:val="bottom"/>
            <w:hideMark/>
          </w:tcPr>
          <w:p w14:paraId="11E1BDE8"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0.9519</w:t>
            </w:r>
          </w:p>
        </w:tc>
        <w:tc>
          <w:tcPr>
            <w:tcW w:w="1467" w:type="dxa"/>
            <w:tcBorders>
              <w:top w:val="nil"/>
              <w:left w:val="nil"/>
              <w:bottom w:val="nil"/>
              <w:right w:val="nil"/>
            </w:tcBorders>
            <w:shd w:val="clear" w:color="auto" w:fill="auto"/>
            <w:noWrap/>
            <w:vAlign w:val="bottom"/>
            <w:hideMark/>
          </w:tcPr>
          <w:p w14:paraId="1C3F246E"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0.9451</w:t>
            </w:r>
          </w:p>
        </w:tc>
        <w:tc>
          <w:tcPr>
            <w:tcW w:w="1635" w:type="dxa"/>
            <w:tcBorders>
              <w:top w:val="nil"/>
              <w:left w:val="nil"/>
              <w:bottom w:val="nil"/>
              <w:right w:val="nil"/>
            </w:tcBorders>
            <w:shd w:val="clear" w:color="auto" w:fill="auto"/>
            <w:noWrap/>
            <w:vAlign w:val="bottom"/>
            <w:hideMark/>
          </w:tcPr>
          <w:p w14:paraId="3D655DD0"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0.9444</w:t>
            </w:r>
          </w:p>
        </w:tc>
      </w:tr>
      <w:tr w:rsidR="00714C36" w:rsidRPr="00714C36" w14:paraId="4C53C0F9" w14:textId="77777777" w:rsidTr="00714C36">
        <w:trPr>
          <w:trHeight w:val="285"/>
        </w:trPr>
        <w:tc>
          <w:tcPr>
            <w:tcW w:w="1620" w:type="dxa"/>
            <w:tcBorders>
              <w:top w:val="nil"/>
              <w:left w:val="nil"/>
              <w:bottom w:val="nil"/>
              <w:right w:val="nil"/>
            </w:tcBorders>
            <w:shd w:val="clear" w:color="auto" w:fill="auto"/>
            <w:noWrap/>
            <w:vAlign w:val="bottom"/>
            <w:hideMark/>
          </w:tcPr>
          <w:p w14:paraId="6E81C952" w14:textId="77777777" w:rsidR="00714C36" w:rsidRPr="00714C36" w:rsidRDefault="00714C36" w:rsidP="00714C36">
            <w:pP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F1</w:t>
            </w:r>
          </w:p>
        </w:tc>
        <w:tc>
          <w:tcPr>
            <w:tcW w:w="1329" w:type="dxa"/>
            <w:tcBorders>
              <w:top w:val="nil"/>
              <w:left w:val="nil"/>
              <w:bottom w:val="nil"/>
              <w:right w:val="nil"/>
            </w:tcBorders>
            <w:shd w:val="clear" w:color="auto" w:fill="auto"/>
            <w:noWrap/>
            <w:vAlign w:val="bottom"/>
            <w:hideMark/>
          </w:tcPr>
          <w:p w14:paraId="0415543E"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0.9714</w:t>
            </w:r>
          </w:p>
        </w:tc>
        <w:tc>
          <w:tcPr>
            <w:tcW w:w="1436" w:type="dxa"/>
            <w:tcBorders>
              <w:top w:val="nil"/>
              <w:left w:val="nil"/>
              <w:bottom w:val="nil"/>
              <w:right w:val="nil"/>
            </w:tcBorders>
            <w:shd w:val="clear" w:color="auto" w:fill="auto"/>
            <w:noWrap/>
            <w:vAlign w:val="bottom"/>
            <w:hideMark/>
          </w:tcPr>
          <w:p w14:paraId="414D6EF8"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0.9659</w:t>
            </w:r>
          </w:p>
        </w:tc>
        <w:tc>
          <w:tcPr>
            <w:tcW w:w="1865" w:type="dxa"/>
            <w:tcBorders>
              <w:top w:val="nil"/>
              <w:left w:val="nil"/>
              <w:bottom w:val="nil"/>
              <w:right w:val="nil"/>
            </w:tcBorders>
            <w:shd w:val="clear" w:color="auto" w:fill="auto"/>
            <w:noWrap/>
            <w:vAlign w:val="bottom"/>
            <w:hideMark/>
          </w:tcPr>
          <w:p w14:paraId="52A6EC85"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0.9571</w:t>
            </w:r>
          </w:p>
        </w:tc>
        <w:tc>
          <w:tcPr>
            <w:tcW w:w="1467" w:type="dxa"/>
            <w:tcBorders>
              <w:top w:val="nil"/>
              <w:left w:val="nil"/>
              <w:bottom w:val="nil"/>
              <w:right w:val="nil"/>
            </w:tcBorders>
            <w:shd w:val="clear" w:color="auto" w:fill="auto"/>
            <w:noWrap/>
            <w:vAlign w:val="bottom"/>
            <w:hideMark/>
          </w:tcPr>
          <w:p w14:paraId="68CC8EA5"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0.9666</w:t>
            </w:r>
          </w:p>
        </w:tc>
        <w:tc>
          <w:tcPr>
            <w:tcW w:w="1635" w:type="dxa"/>
            <w:tcBorders>
              <w:top w:val="nil"/>
              <w:left w:val="nil"/>
              <w:bottom w:val="nil"/>
              <w:right w:val="nil"/>
            </w:tcBorders>
            <w:shd w:val="clear" w:color="auto" w:fill="auto"/>
            <w:noWrap/>
            <w:vAlign w:val="bottom"/>
            <w:hideMark/>
          </w:tcPr>
          <w:p w14:paraId="0A89321A"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0.9714</w:t>
            </w:r>
          </w:p>
        </w:tc>
      </w:tr>
      <w:tr w:rsidR="00714C36" w:rsidRPr="00714C36" w14:paraId="1EFCCEEA" w14:textId="77777777" w:rsidTr="00714C36">
        <w:trPr>
          <w:trHeight w:val="285"/>
        </w:trPr>
        <w:tc>
          <w:tcPr>
            <w:tcW w:w="1620" w:type="dxa"/>
            <w:tcBorders>
              <w:top w:val="nil"/>
              <w:left w:val="nil"/>
              <w:bottom w:val="nil"/>
              <w:right w:val="nil"/>
            </w:tcBorders>
            <w:shd w:val="clear" w:color="auto" w:fill="auto"/>
            <w:noWrap/>
            <w:vAlign w:val="bottom"/>
            <w:hideMark/>
          </w:tcPr>
          <w:p w14:paraId="441EECC5" w14:textId="77777777" w:rsidR="00714C36" w:rsidRPr="00714C36" w:rsidRDefault="00714C36" w:rsidP="00714C36">
            <w:pP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F2</w:t>
            </w:r>
          </w:p>
        </w:tc>
        <w:tc>
          <w:tcPr>
            <w:tcW w:w="1329" w:type="dxa"/>
            <w:tcBorders>
              <w:top w:val="nil"/>
              <w:left w:val="nil"/>
              <w:bottom w:val="nil"/>
              <w:right w:val="nil"/>
            </w:tcBorders>
            <w:shd w:val="clear" w:color="auto" w:fill="auto"/>
            <w:noWrap/>
            <w:vAlign w:val="bottom"/>
            <w:hideMark/>
          </w:tcPr>
          <w:p w14:paraId="716E1303"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0.9884</w:t>
            </w:r>
          </w:p>
        </w:tc>
        <w:tc>
          <w:tcPr>
            <w:tcW w:w="1436" w:type="dxa"/>
            <w:tcBorders>
              <w:top w:val="nil"/>
              <w:left w:val="nil"/>
              <w:bottom w:val="nil"/>
              <w:right w:val="nil"/>
            </w:tcBorders>
            <w:shd w:val="clear" w:color="auto" w:fill="auto"/>
            <w:noWrap/>
            <w:vAlign w:val="bottom"/>
            <w:hideMark/>
          </w:tcPr>
          <w:p w14:paraId="26DC44F1"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0.9784</w:t>
            </w:r>
          </w:p>
        </w:tc>
        <w:tc>
          <w:tcPr>
            <w:tcW w:w="1865" w:type="dxa"/>
            <w:tcBorders>
              <w:top w:val="nil"/>
              <w:left w:val="nil"/>
              <w:bottom w:val="nil"/>
              <w:right w:val="nil"/>
            </w:tcBorders>
            <w:shd w:val="clear" w:color="auto" w:fill="auto"/>
            <w:noWrap/>
            <w:vAlign w:val="bottom"/>
            <w:hideMark/>
          </w:tcPr>
          <w:p w14:paraId="6B4D85EC"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0.9602</w:t>
            </w:r>
          </w:p>
        </w:tc>
        <w:tc>
          <w:tcPr>
            <w:tcW w:w="1467" w:type="dxa"/>
            <w:tcBorders>
              <w:top w:val="nil"/>
              <w:left w:val="nil"/>
              <w:bottom w:val="nil"/>
              <w:right w:val="nil"/>
            </w:tcBorders>
            <w:shd w:val="clear" w:color="auto" w:fill="auto"/>
            <w:noWrap/>
            <w:vAlign w:val="bottom"/>
            <w:hideMark/>
          </w:tcPr>
          <w:p w14:paraId="1817ADAA"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0.9799</w:t>
            </w:r>
          </w:p>
        </w:tc>
        <w:tc>
          <w:tcPr>
            <w:tcW w:w="1635" w:type="dxa"/>
            <w:tcBorders>
              <w:top w:val="nil"/>
              <w:left w:val="nil"/>
              <w:bottom w:val="nil"/>
              <w:right w:val="nil"/>
            </w:tcBorders>
            <w:shd w:val="clear" w:color="auto" w:fill="auto"/>
            <w:noWrap/>
            <w:vAlign w:val="bottom"/>
            <w:hideMark/>
          </w:tcPr>
          <w:p w14:paraId="5F6E2135"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0.9884</w:t>
            </w:r>
          </w:p>
        </w:tc>
      </w:tr>
      <w:tr w:rsidR="00714C36" w:rsidRPr="00714C36" w14:paraId="78FE7760" w14:textId="77777777" w:rsidTr="00714C36">
        <w:trPr>
          <w:trHeight w:val="285"/>
        </w:trPr>
        <w:tc>
          <w:tcPr>
            <w:tcW w:w="1620" w:type="dxa"/>
            <w:tcBorders>
              <w:top w:val="nil"/>
              <w:left w:val="nil"/>
              <w:bottom w:val="single" w:sz="4" w:space="0" w:color="auto"/>
              <w:right w:val="nil"/>
            </w:tcBorders>
            <w:shd w:val="clear" w:color="auto" w:fill="auto"/>
            <w:noWrap/>
            <w:vAlign w:val="bottom"/>
            <w:hideMark/>
          </w:tcPr>
          <w:p w14:paraId="639AA69F" w14:textId="77777777" w:rsidR="00714C36" w:rsidRPr="00714C36" w:rsidRDefault="00714C36" w:rsidP="00714C36">
            <w:pPr>
              <w:rPr>
                <w:rFonts w:ascii="Times New Roman" w:eastAsia="Times New Roman" w:hAnsi="Times New Roman" w:cs="Times New Roman"/>
                <w:b/>
                <w:bCs/>
                <w:color w:val="000000"/>
                <w:sz w:val="20"/>
                <w:szCs w:val="20"/>
              </w:rPr>
            </w:pPr>
            <w:r w:rsidRPr="00714C36">
              <w:rPr>
                <w:rFonts w:ascii="Times New Roman" w:eastAsia="Times New Roman" w:hAnsi="Times New Roman" w:cs="Times New Roman"/>
                <w:b/>
                <w:bCs/>
                <w:color w:val="000000"/>
                <w:sz w:val="20"/>
                <w:szCs w:val="20"/>
              </w:rPr>
              <w:t>F0.5</w:t>
            </w:r>
          </w:p>
        </w:tc>
        <w:tc>
          <w:tcPr>
            <w:tcW w:w="1329" w:type="dxa"/>
            <w:tcBorders>
              <w:top w:val="nil"/>
              <w:left w:val="nil"/>
              <w:bottom w:val="single" w:sz="4" w:space="0" w:color="auto"/>
              <w:right w:val="nil"/>
            </w:tcBorders>
            <w:shd w:val="clear" w:color="auto" w:fill="auto"/>
            <w:noWrap/>
            <w:vAlign w:val="bottom"/>
            <w:hideMark/>
          </w:tcPr>
          <w:p w14:paraId="3EF703C5"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0.9550</w:t>
            </w:r>
          </w:p>
        </w:tc>
        <w:tc>
          <w:tcPr>
            <w:tcW w:w="1436" w:type="dxa"/>
            <w:tcBorders>
              <w:top w:val="nil"/>
              <w:left w:val="nil"/>
              <w:bottom w:val="single" w:sz="4" w:space="0" w:color="auto"/>
              <w:right w:val="nil"/>
            </w:tcBorders>
            <w:shd w:val="clear" w:color="auto" w:fill="auto"/>
            <w:noWrap/>
            <w:vAlign w:val="bottom"/>
            <w:hideMark/>
          </w:tcPr>
          <w:p w14:paraId="25586686"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0.9536</w:t>
            </w:r>
          </w:p>
        </w:tc>
        <w:tc>
          <w:tcPr>
            <w:tcW w:w="1865" w:type="dxa"/>
            <w:tcBorders>
              <w:top w:val="nil"/>
              <w:left w:val="nil"/>
              <w:bottom w:val="single" w:sz="4" w:space="0" w:color="auto"/>
              <w:right w:val="nil"/>
            </w:tcBorders>
            <w:shd w:val="clear" w:color="auto" w:fill="auto"/>
            <w:noWrap/>
            <w:vAlign w:val="bottom"/>
            <w:hideMark/>
          </w:tcPr>
          <w:p w14:paraId="4B61E0DF"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0.9540</w:t>
            </w:r>
          </w:p>
        </w:tc>
        <w:tc>
          <w:tcPr>
            <w:tcW w:w="1467" w:type="dxa"/>
            <w:tcBorders>
              <w:top w:val="nil"/>
              <w:left w:val="nil"/>
              <w:bottom w:val="single" w:sz="4" w:space="0" w:color="auto"/>
              <w:right w:val="nil"/>
            </w:tcBorders>
            <w:shd w:val="clear" w:color="auto" w:fill="auto"/>
            <w:noWrap/>
            <w:vAlign w:val="bottom"/>
            <w:hideMark/>
          </w:tcPr>
          <w:p w14:paraId="04FC9BB7"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0.9536</w:t>
            </w:r>
          </w:p>
        </w:tc>
        <w:tc>
          <w:tcPr>
            <w:tcW w:w="1635" w:type="dxa"/>
            <w:tcBorders>
              <w:top w:val="nil"/>
              <w:left w:val="nil"/>
              <w:bottom w:val="single" w:sz="4" w:space="0" w:color="auto"/>
              <w:right w:val="nil"/>
            </w:tcBorders>
            <w:shd w:val="clear" w:color="auto" w:fill="auto"/>
            <w:noWrap/>
            <w:vAlign w:val="bottom"/>
            <w:hideMark/>
          </w:tcPr>
          <w:p w14:paraId="69EE60A5" w14:textId="77777777" w:rsidR="00714C36" w:rsidRPr="00714C36" w:rsidRDefault="00714C36" w:rsidP="00714C36">
            <w:pPr>
              <w:jc w:val="center"/>
              <w:rPr>
                <w:rFonts w:ascii="Times New Roman" w:eastAsia="Times New Roman" w:hAnsi="Times New Roman" w:cs="Times New Roman"/>
                <w:color w:val="000000"/>
                <w:sz w:val="20"/>
                <w:szCs w:val="20"/>
              </w:rPr>
            </w:pPr>
            <w:r w:rsidRPr="00714C36">
              <w:rPr>
                <w:rFonts w:ascii="Times New Roman" w:eastAsia="Times New Roman" w:hAnsi="Times New Roman" w:cs="Times New Roman"/>
                <w:color w:val="000000"/>
                <w:sz w:val="20"/>
                <w:szCs w:val="20"/>
              </w:rPr>
              <w:t>0.9550</w:t>
            </w:r>
          </w:p>
        </w:tc>
      </w:tr>
    </w:tbl>
    <w:p w14:paraId="1BE42A43" w14:textId="01F00B49" w:rsidR="00A57B2C" w:rsidRDefault="00A57B2C" w:rsidP="00A57B2C">
      <w:pPr>
        <w:spacing w:line="480" w:lineRule="auto"/>
        <w:jc w:val="center"/>
        <w:rPr>
          <w:rFonts w:ascii="Times New Roman" w:eastAsia="Malgun Gothic" w:hAnsi="Times New Roman" w:cs="Times New Roman"/>
        </w:rPr>
      </w:pPr>
    </w:p>
    <w:p w14:paraId="358B6CAA" w14:textId="77777777" w:rsidR="002819C9" w:rsidRDefault="00A57B2C" w:rsidP="00A57B2C">
      <w:pPr>
        <w:spacing w:line="480" w:lineRule="auto"/>
        <w:rPr>
          <w:rFonts w:ascii="Times New Roman" w:eastAsia="Malgun Gothic" w:hAnsi="Times New Roman" w:cs="Times New Roman"/>
        </w:rPr>
      </w:pPr>
      <w:r>
        <w:rPr>
          <w:rFonts w:ascii="Times New Roman" w:eastAsia="Malgun Gothic" w:hAnsi="Times New Roman" w:cs="Times New Roman"/>
        </w:rPr>
        <w:tab/>
        <w:t xml:space="preserve">The result shows that </w:t>
      </w:r>
      <w:r w:rsidR="002766CE">
        <w:rPr>
          <w:rFonts w:ascii="Times New Roman" w:eastAsia="Malgun Gothic" w:hAnsi="Times New Roman" w:cs="Times New Roman"/>
        </w:rPr>
        <w:t>Naïve Bayes and logistic regression models have the highest accuracy</w:t>
      </w:r>
      <w:r w:rsidR="007463E8">
        <w:rPr>
          <w:rFonts w:ascii="Times New Roman" w:eastAsia="Malgun Gothic" w:hAnsi="Times New Roman" w:cs="Times New Roman"/>
        </w:rPr>
        <w:t xml:space="preserve"> of 94.44%,</w:t>
      </w:r>
      <w:r w:rsidR="002766CE">
        <w:rPr>
          <w:rFonts w:ascii="Times New Roman" w:eastAsia="Malgun Gothic" w:hAnsi="Times New Roman" w:cs="Times New Roman"/>
        </w:rPr>
        <w:t xml:space="preserve"> and K-nearest </w:t>
      </w:r>
      <w:proofErr w:type="gramStart"/>
      <w:r w:rsidR="002766CE">
        <w:rPr>
          <w:rFonts w:ascii="Times New Roman" w:eastAsia="Malgun Gothic" w:hAnsi="Times New Roman" w:cs="Times New Roman"/>
        </w:rPr>
        <w:t>neighbors</w:t>
      </w:r>
      <w:proofErr w:type="gramEnd"/>
      <w:r w:rsidR="002766CE">
        <w:rPr>
          <w:rFonts w:ascii="Times New Roman" w:eastAsia="Malgun Gothic" w:hAnsi="Times New Roman" w:cs="Times New Roman"/>
        </w:rPr>
        <w:t xml:space="preserve"> model has the lowest accuracy</w:t>
      </w:r>
      <w:r w:rsidR="007463E8">
        <w:rPr>
          <w:rFonts w:ascii="Times New Roman" w:eastAsia="Malgun Gothic" w:hAnsi="Times New Roman" w:cs="Times New Roman"/>
        </w:rPr>
        <w:t>, 91.85%</w:t>
      </w:r>
      <w:r w:rsidR="00A3035C">
        <w:rPr>
          <w:rFonts w:ascii="Times New Roman" w:eastAsia="Malgun Gothic" w:hAnsi="Times New Roman" w:cs="Times New Roman"/>
        </w:rPr>
        <w:t xml:space="preserve">. </w:t>
      </w:r>
      <w:r w:rsidR="00786C25">
        <w:rPr>
          <w:rFonts w:ascii="Times New Roman" w:eastAsia="Malgun Gothic" w:hAnsi="Times New Roman" w:cs="Times New Roman"/>
        </w:rPr>
        <w:t>In fact, a</w:t>
      </w:r>
      <w:r w:rsidR="00CF4596">
        <w:rPr>
          <w:rFonts w:ascii="Times New Roman" w:eastAsia="Malgun Gothic" w:hAnsi="Times New Roman" w:cs="Times New Roman"/>
        </w:rPr>
        <w:t>ccuracy scores of higher than 90% is generally considered “good accuracy scores,” and all models, including the “least accurate” K-nearest neighbors, have “good accuracy scores.”</w:t>
      </w:r>
      <w:r w:rsidR="00786C25">
        <w:rPr>
          <w:rFonts w:ascii="Times New Roman" w:eastAsia="Malgun Gothic" w:hAnsi="Times New Roman" w:cs="Times New Roman"/>
        </w:rPr>
        <w:t xml:space="preserve"> </w:t>
      </w:r>
      <w:r w:rsidR="00A3035C">
        <w:rPr>
          <w:rFonts w:ascii="Times New Roman" w:eastAsia="Malgun Gothic" w:hAnsi="Times New Roman" w:cs="Times New Roman"/>
        </w:rPr>
        <w:t xml:space="preserve">However, </w:t>
      </w:r>
      <w:r w:rsidR="00310F90">
        <w:rPr>
          <w:rFonts w:ascii="Times New Roman" w:eastAsia="Malgun Gothic" w:hAnsi="Times New Roman" w:cs="Times New Roman"/>
        </w:rPr>
        <w:t>high accuracy does not always indicate that the model is optimal</w:t>
      </w:r>
      <w:r w:rsidR="00786C25">
        <w:rPr>
          <w:rFonts w:ascii="Times New Roman" w:eastAsia="Malgun Gothic" w:hAnsi="Times New Roman" w:cs="Times New Roman"/>
        </w:rPr>
        <w:t xml:space="preserve">, especially in </w:t>
      </w:r>
      <w:r w:rsidR="002819C9">
        <w:rPr>
          <w:rFonts w:ascii="Times New Roman" w:eastAsia="Malgun Gothic" w:hAnsi="Times New Roman" w:cs="Times New Roman"/>
        </w:rPr>
        <w:t xml:space="preserve">rare class problems such as classifying fraudulent job posts, </w:t>
      </w:r>
      <w:r w:rsidR="00310F90">
        <w:rPr>
          <w:rFonts w:ascii="Times New Roman" w:eastAsia="Malgun Gothic" w:hAnsi="Times New Roman" w:cs="Times New Roman"/>
        </w:rPr>
        <w:t xml:space="preserve">because high accuracy or low error rate may </w:t>
      </w:r>
      <w:r w:rsidR="002819C9">
        <w:rPr>
          <w:rFonts w:ascii="Times New Roman" w:eastAsia="Malgun Gothic" w:hAnsi="Times New Roman" w:cs="Times New Roman"/>
        </w:rPr>
        <w:t xml:space="preserve">not always reflect the true nature of the relationships between the attributes and the target class (Bruce et al., 2020). </w:t>
      </w:r>
    </w:p>
    <w:p w14:paraId="70ED980E" w14:textId="782ED3B8" w:rsidR="00A57B2C" w:rsidRDefault="002819C9" w:rsidP="002819C9">
      <w:pPr>
        <w:spacing w:line="480" w:lineRule="auto"/>
        <w:ind w:firstLine="720"/>
        <w:rPr>
          <w:rFonts w:ascii="Times New Roman" w:eastAsia="Malgun Gothic" w:hAnsi="Times New Roman" w:cs="Times New Roman"/>
        </w:rPr>
      </w:pPr>
      <w:r>
        <w:rPr>
          <w:rFonts w:ascii="Times New Roman" w:eastAsia="Malgun Gothic" w:hAnsi="Times New Roman" w:cs="Times New Roman"/>
        </w:rPr>
        <w:t>M</w:t>
      </w:r>
      <w:r w:rsidR="00310F90">
        <w:rPr>
          <w:rFonts w:ascii="Times New Roman" w:eastAsia="Malgun Gothic" w:hAnsi="Times New Roman" w:cs="Times New Roman"/>
        </w:rPr>
        <w:t>odel overfitting,</w:t>
      </w:r>
      <w:r>
        <w:rPr>
          <w:rFonts w:ascii="Times New Roman" w:eastAsia="Malgun Gothic" w:hAnsi="Times New Roman" w:cs="Times New Roman"/>
        </w:rPr>
        <w:t xml:space="preserve"> where</w:t>
      </w:r>
      <w:r w:rsidR="00310F90">
        <w:rPr>
          <w:rFonts w:ascii="Times New Roman" w:eastAsia="Malgun Gothic" w:hAnsi="Times New Roman" w:cs="Times New Roman"/>
        </w:rPr>
        <w:t xml:space="preserve"> the model was built upon the relationships in the training data set </w:t>
      </w:r>
      <w:r w:rsidR="00FF22F7">
        <w:rPr>
          <w:rFonts w:ascii="Times New Roman" w:eastAsia="Malgun Gothic" w:hAnsi="Times New Roman" w:cs="Times New Roman"/>
        </w:rPr>
        <w:t xml:space="preserve">so perfectly </w:t>
      </w:r>
      <w:r w:rsidR="00310F90">
        <w:rPr>
          <w:rFonts w:ascii="Times New Roman" w:eastAsia="Malgun Gothic" w:hAnsi="Times New Roman" w:cs="Times New Roman"/>
        </w:rPr>
        <w:t>that the true nature of the statistical relationship is not reflected in the model</w:t>
      </w:r>
      <w:r>
        <w:rPr>
          <w:rFonts w:ascii="Times New Roman" w:eastAsia="Malgun Gothic" w:hAnsi="Times New Roman" w:cs="Times New Roman"/>
        </w:rPr>
        <w:t>, would also happen when the accuracy scores are abnormally high</w:t>
      </w:r>
      <w:r w:rsidR="00310F90">
        <w:rPr>
          <w:rFonts w:ascii="Times New Roman" w:eastAsia="Malgun Gothic" w:hAnsi="Times New Roman" w:cs="Times New Roman"/>
        </w:rPr>
        <w:t xml:space="preserve">. One of the results of model overfitting is that the target class prediction is mostly incorrect when test data set is applied. Model overfitting is mainly caused by limited training size and high model complexity </w:t>
      </w:r>
      <w:r w:rsidR="00E55934" w:rsidRPr="00E55934">
        <w:rPr>
          <w:rFonts w:ascii="Times New Roman" w:eastAsia="Malgun Gothic" w:hAnsi="Times New Roman" w:cs="Times New Roman"/>
        </w:rPr>
        <w:t>(Tan et al., 2019)</w:t>
      </w:r>
      <w:r w:rsidR="00F63F13">
        <w:rPr>
          <w:rFonts w:ascii="Times New Roman" w:eastAsia="Malgun Gothic" w:hAnsi="Times New Roman" w:cs="Times New Roman"/>
        </w:rPr>
        <w:t xml:space="preserve">. </w:t>
      </w:r>
      <w:r>
        <w:rPr>
          <w:rFonts w:ascii="Times New Roman" w:eastAsia="Malgun Gothic" w:hAnsi="Times New Roman" w:cs="Times New Roman"/>
        </w:rPr>
        <w:t xml:space="preserve">To resolve this difficulty, metrics other than accuracy are commonly used in </w:t>
      </w:r>
      <w:r>
        <w:rPr>
          <w:rFonts w:ascii="Times New Roman" w:eastAsia="Malgun Gothic" w:hAnsi="Times New Roman" w:cs="Times New Roman"/>
        </w:rPr>
        <w:lastRenderedPageBreak/>
        <w:t>evaluating classification models (Bruce et al., 2020)</w:t>
      </w:r>
      <w:r w:rsidR="00FF22F7">
        <w:rPr>
          <w:rFonts w:ascii="Times New Roman" w:eastAsia="Malgun Gothic" w:hAnsi="Times New Roman" w:cs="Times New Roman"/>
        </w:rPr>
        <w:t>. For this analysis, specificity, sensitivity, precision, and F scores are used.</w:t>
      </w:r>
    </w:p>
    <w:p w14:paraId="2E65DA84" w14:textId="19BB229D" w:rsidR="007463E8" w:rsidRDefault="007463E8" w:rsidP="00A57B2C">
      <w:pPr>
        <w:spacing w:line="480" w:lineRule="auto"/>
        <w:rPr>
          <w:rFonts w:ascii="Times New Roman" w:eastAsia="Malgun Gothic" w:hAnsi="Times New Roman" w:cs="Times New Roman"/>
        </w:rPr>
      </w:pPr>
      <w:r>
        <w:rPr>
          <w:rFonts w:ascii="Times New Roman" w:eastAsia="Malgun Gothic" w:hAnsi="Times New Roman" w:cs="Times New Roman"/>
        </w:rPr>
        <w:tab/>
        <w:t xml:space="preserve">The main goal of this modeling is to predict and find the fraudulent job posts, which is categorized as the negative target class value in this case. Therefore, specificity, which is the measurement of how the model classifies negative records, would be the key measurement </w:t>
      </w:r>
      <w:r w:rsidR="00FF22F7">
        <w:rPr>
          <w:rFonts w:ascii="Times New Roman" w:eastAsia="Malgun Gothic" w:hAnsi="Times New Roman" w:cs="Times New Roman"/>
        </w:rPr>
        <w:t>considered</w:t>
      </w:r>
      <w:r>
        <w:rPr>
          <w:rFonts w:ascii="Times New Roman" w:eastAsia="Malgun Gothic" w:hAnsi="Times New Roman" w:cs="Times New Roman"/>
        </w:rPr>
        <w:t xml:space="preserve"> for evaluation of the model</w:t>
      </w:r>
      <w:r w:rsidR="00FF22F7">
        <w:rPr>
          <w:rFonts w:ascii="Times New Roman" w:eastAsia="Malgun Gothic" w:hAnsi="Times New Roman" w:cs="Times New Roman"/>
        </w:rPr>
        <w:t>s</w:t>
      </w:r>
      <w:r>
        <w:rPr>
          <w:rFonts w:ascii="Times New Roman" w:eastAsia="Malgun Gothic" w:hAnsi="Times New Roman" w:cs="Times New Roman"/>
        </w:rPr>
        <w:t xml:space="preserve">. </w:t>
      </w:r>
    </w:p>
    <w:p w14:paraId="0485C8BD" w14:textId="2A5BC9B8" w:rsidR="007463E8" w:rsidRDefault="007463E8" w:rsidP="00A57B2C">
      <w:pPr>
        <w:spacing w:line="480" w:lineRule="auto"/>
        <w:rPr>
          <w:rFonts w:ascii="Times New Roman" w:eastAsia="Malgun Gothic" w:hAnsi="Times New Roman" w:cs="Times New Roman"/>
        </w:rPr>
      </w:pPr>
      <w:r>
        <w:rPr>
          <w:rFonts w:ascii="Times New Roman" w:eastAsia="Malgun Gothic" w:hAnsi="Times New Roman" w:cs="Times New Roman"/>
        </w:rPr>
        <w:tab/>
        <w:t xml:space="preserve">Of the five </w:t>
      </w:r>
      <w:r w:rsidR="00FF22F7">
        <w:rPr>
          <w:rFonts w:ascii="Times New Roman" w:eastAsia="Malgun Gothic" w:hAnsi="Times New Roman" w:cs="Times New Roman"/>
        </w:rPr>
        <w:t xml:space="preserve">generated </w:t>
      </w:r>
      <w:r>
        <w:rPr>
          <w:rFonts w:ascii="Times New Roman" w:eastAsia="Malgun Gothic" w:hAnsi="Times New Roman" w:cs="Times New Roman"/>
        </w:rPr>
        <w:t>models, K</w:t>
      </w:r>
      <w:r w:rsidR="00FF22F7">
        <w:rPr>
          <w:rFonts w:ascii="Times New Roman" w:eastAsia="Malgun Gothic" w:hAnsi="Times New Roman" w:cs="Times New Roman"/>
        </w:rPr>
        <w:t>-nearest neighbors has the highest specificity, 0.1744, whereas the other four have specificity scores less than 0.1. Naïve Bayes and logistic regression models, which have the highest accuracy scores, have zero specificity scores. In fact, the two models classif</w:t>
      </w:r>
      <w:r w:rsidR="003E7915">
        <w:rPr>
          <w:rFonts w:ascii="Times New Roman" w:eastAsia="Malgun Gothic" w:hAnsi="Times New Roman" w:cs="Times New Roman"/>
        </w:rPr>
        <w:t>y</w:t>
      </w:r>
      <w:r w:rsidR="00FF22F7">
        <w:rPr>
          <w:rFonts w:ascii="Times New Roman" w:eastAsia="Malgun Gothic" w:hAnsi="Times New Roman" w:cs="Times New Roman"/>
        </w:rPr>
        <w:t xml:space="preserve"> all data set into non-fraudulent </w:t>
      </w:r>
      <w:r w:rsidR="003E7915">
        <w:rPr>
          <w:rFonts w:ascii="Times New Roman" w:eastAsia="Malgun Gothic" w:hAnsi="Times New Roman" w:cs="Times New Roman"/>
        </w:rPr>
        <w:t>job posts and none into fraudulent. This implies that the models do not have capability to classify fraudulent minorities from non-fraudulent majorities, which leads to the conclusion that these two are not good models to use</w:t>
      </w:r>
      <w:r w:rsidR="004A12E9">
        <w:rPr>
          <w:rFonts w:ascii="Times New Roman" w:eastAsia="Malgun Gothic" w:hAnsi="Times New Roman" w:cs="Times New Roman"/>
        </w:rPr>
        <w:t>. Moreover</w:t>
      </w:r>
      <w:r w:rsidR="003E7915">
        <w:rPr>
          <w:rFonts w:ascii="Times New Roman" w:eastAsia="Malgun Gothic" w:hAnsi="Times New Roman" w:cs="Times New Roman"/>
        </w:rPr>
        <w:t>, the precision of k-nearest neighbors</w:t>
      </w:r>
      <w:r w:rsidR="00823104">
        <w:rPr>
          <w:rFonts w:ascii="Times New Roman" w:eastAsia="Malgun Gothic" w:hAnsi="Times New Roman" w:cs="Times New Roman"/>
        </w:rPr>
        <w:t xml:space="preserve"> (0.9519) is</w:t>
      </w:r>
      <w:r w:rsidR="003E7915">
        <w:rPr>
          <w:rFonts w:ascii="Times New Roman" w:eastAsia="Malgun Gothic" w:hAnsi="Times New Roman" w:cs="Times New Roman"/>
        </w:rPr>
        <w:t xml:space="preserve"> </w:t>
      </w:r>
      <w:r w:rsidR="00823104">
        <w:rPr>
          <w:rFonts w:ascii="Times New Roman" w:eastAsia="Malgun Gothic" w:hAnsi="Times New Roman" w:cs="Times New Roman"/>
        </w:rPr>
        <w:t xml:space="preserve">the highest, which implies that the model classifies correct positive outcomes most accurately among all positively classified </w:t>
      </w:r>
      <w:r w:rsidR="004A12E9">
        <w:rPr>
          <w:rFonts w:ascii="Times New Roman" w:eastAsia="Malgun Gothic" w:hAnsi="Times New Roman" w:cs="Times New Roman"/>
        </w:rPr>
        <w:t>outcomes.</w:t>
      </w:r>
    </w:p>
    <w:p w14:paraId="1E5656B6" w14:textId="100A6DE0" w:rsidR="004A12E9" w:rsidRPr="00A57B2C" w:rsidRDefault="004A12E9" w:rsidP="00A57B2C">
      <w:pPr>
        <w:spacing w:line="480" w:lineRule="auto"/>
        <w:rPr>
          <w:rFonts w:ascii="Times New Roman" w:eastAsia="Malgun Gothic" w:hAnsi="Times New Roman" w:cs="Times New Roman"/>
        </w:rPr>
      </w:pPr>
      <w:r>
        <w:rPr>
          <w:rFonts w:ascii="Times New Roman" w:eastAsia="Malgun Gothic" w:hAnsi="Times New Roman" w:cs="Times New Roman"/>
        </w:rPr>
        <w:tab/>
        <w:t>Although it has the lowest accuracy score of 91.85%, which is generally considered accurate, highest specificity and precision score makes k-nearest neighbors model the most optimal among the five models. It classifies the fraudulent job posts from the non-fraudulent ones most accurately and precisely. Nevertheless, further optimization may be needed to increase the predictability of the model. This can be achieved by having more attributes to increase accuracy, enhanced data processing methods to fill null values in a more efficient way, and to apply more advanced data mining algorithms.</w:t>
      </w:r>
    </w:p>
    <w:p w14:paraId="787771F3" w14:textId="77777777" w:rsidR="004A12E9" w:rsidRDefault="004A12E9">
      <w:pPr>
        <w:rPr>
          <w:rFonts w:ascii="Times New Roman" w:eastAsia="Malgun Gothic" w:hAnsi="Times New Roman" w:cs="Times New Roman"/>
          <w:b/>
          <w:bCs/>
        </w:rPr>
      </w:pPr>
      <w:r>
        <w:rPr>
          <w:rFonts w:ascii="Times New Roman" w:eastAsia="Malgun Gothic" w:hAnsi="Times New Roman" w:cs="Times New Roman"/>
          <w:b/>
          <w:bCs/>
        </w:rPr>
        <w:br w:type="page"/>
      </w:r>
    </w:p>
    <w:p w14:paraId="46B1228C" w14:textId="7B25E963" w:rsidR="00993133" w:rsidRPr="00993133" w:rsidRDefault="00993133" w:rsidP="004D710F">
      <w:pPr>
        <w:spacing w:line="480" w:lineRule="auto"/>
        <w:rPr>
          <w:rFonts w:ascii="Times New Roman" w:eastAsia="Malgun Gothic" w:hAnsi="Times New Roman" w:cs="Times New Roman"/>
          <w:b/>
          <w:bCs/>
        </w:rPr>
      </w:pPr>
      <w:r w:rsidRPr="00993133">
        <w:rPr>
          <w:rFonts w:ascii="Times New Roman" w:eastAsia="Malgun Gothic" w:hAnsi="Times New Roman" w:cs="Times New Roman"/>
          <w:b/>
          <w:bCs/>
        </w:rPr>
        <w:lastRenderedPageBreak/>
        <w:t>Conclusion</w:t>
      </w:r>
    </w:p>
    <w:p w14:paraId="781E8961" w14:textId="32F93DAA" w:rsidR="00993133" w:rsidRPr="004D710F" w:rsidRDefault="004A12E9" w:rsidP="004D710F">
      <w:pPr>
        <w:spacing w:line="480" w:lineRule="auto"/>
        <w:rPr>
          <w:rFonts w:ascii="Times New Roman" w:eastAsia="Malgun Gothic" w:hAnsi="Times New Roman" w:cs="Times New Roman"/>
        </w:rPr>
      </w:pPr>
      <w:r>
        <w:rPr>
          <w:rFonts w:ascii="Times New Roman" w:eastAsia="Malgun Gothic" w:hAnsi="Times New Roman" w:cs="Times New Roman"/>
        </w:rPr>
        <w:tab/>
        <w:t xml:space="preserve">The </w:t>
      </w:r>
      <w:r w:rsidR="00E6194F">
        <w:rPr>
          <w:rFonts w:ascii="Times New Roman" w:eastAsia="Malgun Gothic" w:hAnsi="Times New Roman" w:cs="Times New Roman"/>
        </w:rPr>
        <w:t xml:space="preserve">fraudulent job post </w:t>
      </w:r>
      <w:r>
        <w:rPr>
          <w:rFonts w:ascii="Times New Roman" w:eastAsia="Malgun Gothic" w:hAnsi="Times New Roman" w:cs="Times New Roman"/>
        </w:rPr>
        <w:t xml:space="preserve">data set </w:t>
      </w:r>
      <w:r w:rsidR="00E6194F">
        <w:rPr>
          <w:rFonts w:ascii="Times New Roman" w:eastAsia="Malgun Gothic" w:hAnsi="Times New Roman" w:cs="Times New Roman"/>
        </w:rPr>
        <w:t>provided Bansal in Kaggle was processed and analyzed</w:t>
      </w:r>
      <w:r w:rsidR="000904EA">
        <w:rPr>
          <w:rFonts w:ascii="Times New Roman" w:eastAsia="Malgun Gothic" w:hAnsi="Times New Roman" w:cs="Times New Roman"/>
        </w:rPr>
        <w:t xml:space="preserve"> using Python from the </w:t>
      </w:r>
      <w:proofErr w:type="spellStart"/>
      <w:r w:rsidR="000904EA">
        <w:rPr>
          <w:rFonts w:ascii="Times New Roman" w:eastAsia="Malgun Gothic" w:hAnsi="Times New Roman" w:cs="Times New Roman"/>
        </w:rPr>
        <w:t>Jupyter</w:t>
      </w:r>
      <w:proofErr w:type="spellEnd"/>
      <w:r w:rsidR="000904EA">
        <w:rPr>
          <w:rFonts w:ascii="Times New Roman" w:eastAsia="Malgun Gothic" w:hAnsi="Times New Roman" w:cs="Times New Roman"/>
        </w:rPr>
        <w:t xml:space="preserve"> Notebook under the Anaconda platform</w:t>
      </w:r>
      <w:r w:rsidR="00DB68DA">
        <w:rPr>
          <w:rFonts w:ascii="Times New Roman" w:eastAsia="Malgun Gothic" w:hAnsi="Times New Roman" w:cs="Times New Roman"/>
        </w:rPr>
        <w:t>. The data set was analyzed and processed to become ideal for data mining. After processing and splitting data set into training and test sets,</w:t>
      </w:r>
      <w:r w:rsidR="000904EA">
        <w:rPr>
          <w:rFonts w:ascii="Times New Roman" w:eastAsia="Malgun Gothic" w:hAnsi="Times New Roman" w:cs="Times New Roman"/>
        </w:rPr>
        <w:t xml:space="preserve"> five data mining algorithms were applied to</w:t>
      </w:r>
      <w:r w:rsidR="008C5213">
        <w:rPr>
          <w:rFonts w:ascii="Times New Roman" w:eastAsia="Malgun Gothic" w:hAnsi="Times New Roman" w:cs="Times New Roman"/>
        </w:rPr>
        <w:t xml:space="preserve"> construct</w:t>
      </w:r>
      <w:r w:rsidR="000904EA">
        <w:rPr>
          <w:rFonts w:ascii="Times New Roman" w:eastAsia="Malgun Gothic" w:hAnsi="Times New Roman" w:cs="Times New Roman"/>
        </w:rPr>
        <w:t xml:space="preserve"> five different models</w:t>
      </w:r>
      <w:r w:rsidR="00DB68DA">
        <w:rPr>
          <w:rFonts w:ascii="Times New Roman" w:eastAsia="Malgun Gothic" w:hAnsi="Times New Roman" w:cs="Times New Roman"/>
        </w:rPr>
        <w:t>. Among the five models, k-nearest neighbors model shows the most optimal capability to classify fraudulent job posts, although it had the lowest accuracy. Its accuracy score is, in fact, generally considered as a high accuracy score. However, further investigations on the data set and models may be needed to build models with higher predictability and capability to classify fraudulent job posts.</w:t>
      </w:r>
    </w:p>
    <w:p w14:paraId="5F16C144" w14:textId="77777777" w:rsidR="00317A93" w:rsidRDefault="00317A93" w:rsidP="00317A93">
      <w:pPr>
        <w:spacing w:line="480" w:lineRule="auto"/>
        <w:jc w:val="center"/>
        <w:rPr>
          <w:rFonts w:ascii="Times New Roman" w:eastAsia="Malgun Gothic" w:hAnsi="Times New Roman" w:cs="Times New Roman"/>
          <w:lang w:eastAsia="en-US"/>
        </w:rPr>
      </w:pPr>
    </w:p>
    <w:p w14:paraId="53D64874" w14:textId="2F6C074F" w:rsidR="000F7DE9" w:rsidRDefault="000F7DE9">
      <w:pPr>
        <w:rPr>
          <w:rFonts w:ascii="Times New Roman" w:hAnsi="Times New Roman" w:cs="Times New Roman"/>
          <w:b/>
          <w:bCs/>
        </w:rPr>
      </w:pPr>
      <w:r>
        <w:rPr>
          <w:rFonts w:ascii="Times New Roman" w:hAnsi="Times New Roman" w:cs="Times New Roman"/>
          <w:b/>
          <w:bCs/>
        </w:rPr>
        <w:br w:type="page"/>
      </w:r>
    </w:p>
    <w:p w14:paraId="022366E2" w14:textId="173127F3" w:rsidR="006C40D6" w:rsidRDefault="00E9572C" w:rsidP="007C1617">
      <w:pPr>
        <w:spacing w:line="480" w:lineRule="auto"/>
        <w:jc w:val="both"/>
        <w:rPr>
          <w:rFonts w:ascii="Times New Roman" w:hAnsi="Times New Roman" w:cs="Times New Roman"/>
          <w:b/>
          <w:bCs/>
        </w:rPr>
      </w:pPr>
      <w:r>
        <w:rPr>
          <w:rFonts w:ascii="Times New Roman" w:hAnsi="Times New Roman" w:cs="Times New Roman"/>
          <w:b/>
          <w:bCs/>
        </w:rPr>
        <w:lastRenderedPageBreak/>
        <w:t>References</w:t>
      </w:r>
    </w:p>
    <w:p w14:paraId="3B01F153" w14:textId="29DD28B1" w:rsidR="00AC50C7" w:rsidRDefault="00AC50C7" w:rsidP="005C6B69">
      <w:pPr>
        <w:spacing w:line="480" w:lineRule="auto"/>
        <w:ind w:left="720" w:hanging="720"/>
        <w:rPr>
          <w:rFonts w:ascii="Times New Roman" w:hAnsi="Times New Roman" w:cs="Times New Roman"/>
        </w:rPr>
      </w:pPr>
      <w:r w:rsidRPr="00AC50C7">
        <w:rPr>
          <w:rFonts w:ascii="Times New Roman" w:hAnsi="Times New Roman" w:cs="Times New Roman"/>
        </w:rPr>
        <w:t xml:space="preserve">Bansal, S. (2020, February 29). Real / fake job posting prediction. Real / Fake Job Posting Prediction. Retrieved from </w:t>
      </w:r>
      <w:hyperlink r:id="rId13" w:history="1">
        <w:r w:rsidRPr="006E1D7A">
          <w:rPr>
            <w:rStyle w:val="Hyperlink"/>
            <w:rFonts w:ascii="Times New Roman" w:hAnsi="Times New Roman" w:cs="Times New Roman"/>
          </w:rPr>
          <w:t>https://www.kaggle.com/shivamb/real-or-fake-fake-jobposting-prediction</w:t>
        </w:r>
      </w:hyperlink>
      <w:r w:rsidRPr="00AC50C7">
        <w:rPr>
          <w:rFonts w:ascii="Times New Roman" w:hAnsi="Times New Roman" w:cs="Times New Roman"/>
        </w:rPr>
        <w:t>.</w:t>
      </w:r>
    </w:p>
    <w:p w14:paraId="246ECD8B" w14:textId="32C7D773" w:rsidR="002819C9" w:rsidRDefault="002819C9" w:rsidP="005C6B69">
      <w:pPr>
        <w:spacing w:line="480" w:lineRule="auto"/>
        <w:ind w:left="720" w:hanging="720"/>
        <w:rPr>
          <w:rFonts w:ascii="Times New Roman" w:hAnsi="Times New Roman" w:cs="Times New Roman"/>
        </w:rPr>
      </w:pPr>
      <w:r w:rsidRPr="002819C9">
        <w:rPr>
          <w:rFonts w:ascii="Times New Roman" w:hAnsi="Times New Roman" w:cs="Times New Roman"/>
        </w:rPr>
        <w:t xml:space="preserve">Bruce, P. C., Bruce, A., &amp; </w:t>
      </w:r>
      <w:proofErr w:type="spellStart"/>
      <w:r w:rsidRPr="002819C9">
        <w:rPr>
          <w:rFonts w:ascii="Times New Roman" w:hAnsi="Times New Roman" w:cs="Times New Roman"/>
        </w:rPr>
        <w:t>Gedeck</w:t>
      </w:r>
      <w:proofErr w:type="spellEnd"/>
      <w:r w:rsidRPr="002819C9">
        <w:rPr>
          <w:rFonts w:ascii="Times New Roman" w:hAnsi="Times New Roman" w:cs="Times New Roman"/>
        </w:rPr>
        <w:t>, P. (2020). Practical statistics for data scientists: 50+ essential concepts using r and python (Second). O'Reilly.</w:t>
      </w:r>
    </w:p>
    <w:p w14:paraId="0420686E" w14:textId="3311AF4F" w:rsidR="005C6B69" w:rsidRDefault="005C6B69" w:rsidP="00AC50C7">
      <w:pPr>
        <w:spacing w:line="480" w:lineRule="auto"/>
        <w:ind w:left="720" w:hanging="720"/>
        <w:rPr>
          <w:rFonts w:ascii="Times New Roman" w:hAnsi="Times New Roman" w:cs="Times New Roman"/>
        </w:rPr>
      </w:pPr>
      <w:r w:rsidRPr="005C6B69">
        <w:rPr>
          <w:rFonts w:ascii="Times New Roman" w:hAnsi="Times New Roman" w:cs="Times New Roman"/>
        </w:rPr>
        <w:t>FBI. (2021, April 21). </w:t>
      </w:r>
      <w:r w:rsidRPr="005C6B69">
        <w:rPr>
          <w:rFonts w:ascii="Times New Roman" w:hAnsi="Times New Roman" w:cs="Times New Roman"/>
          <w:i/>
          <w:iCs/>
        </w:rPr>
        <w:t>FBI warns Cyber Criminals are using fake job listings to target applicants' personally identifiable information</w:t>
      </w:r>
      <w:r w:rsidRPr="005C6B69">
        <w:rPr>
          <w:rFonts w:ascii="Times New Roman" w:hAnsi="Times New Roman" w:cs="Times New Roman"/>
        </w:rPr>
        <w:t>. FBI.</w:t>
      </w:r>
      <w:r>
        <w:rPr>
          <w:rFonts w:ascii="Times New Roman" w:hAnsi="Times New Roman" w:cs="Times New Roman"/>
        </w:rPr>
        <w:t xml:space="preserve"> </w:t>
      </w:r>
      <w:hyperlink r:id="rId14" w:history="1">
        <w:r w:rsidRPr="005C6B69">
          <w:rPr>
            <w:rStyle w:val="Hyperlink"/>
            <w:rFonts w:ascii="Times New Roman" w:hAnsi="Times New Roman" w:cs="Times New Roman"/>
          </w:rPr>
          <w:t>https://www.fbi.gov/contact-us/field-offices/elpaso/news/press-releases/fbi-warns-cyber-criminals-are-using-fake-job-listings-to-target-applicants-personally-identifiable-information</w:t>
        </w:r>
      </w:hyperlink>
      <w:r w:rsidRPr="005C6B69">
        <w:rPr>
          <w:rFonts w:ascii="Times New Roman" w:hAnsi="Times New Roman" w:cs="Times New Roman"/>
        </w:rPr>
        <w:t>.</w:t>
      </w:r>
    </w:p>
    <w:p w14:paraId="487F3E38" w14:textId="36D9D943" w:rsidR="00195B31" w:rsidRDefault="00195B31" w:rsidP="00AC50C7">
      <w:pPr>
        <w:spacing w:line="480" w:lineRule="auto"/>
        <w:ind w:left="720" w:hanging="720"/>
        <w:rPr>
          <w:rFonts w:ascii="Times New Roman" w:hAnsi="Times New Roman" w:cs="Times New Roman"/>
        </w:rPr>
      </w:pPr>
      <w:r>
        <w:rPr>
          <w:rFonts w:ascii="Times New Roman" w:hAnsi="Times New Roman" w:cs="Times New Roman"/>
        </w:rPr>
        <w:t>Larose, C. D., &amp; Larose, D. T. (2019). Data Science Using Python and R. Wiley.</w:t>
      </w:r>
    </w:p>
    <w:p w14:paraId="5E70B0DC" w14:textId="13B19619" w:rsidR="00E55934" w:rsidRDefault="00E55934" w:rsidP="00AC50C7">
      <w:pPr>
        <w:spacing w:line="480" w:lineRule="auto"/>
        <w:ind w:left="720" w:hanging="720"/>
        <w:rPr>
          <w:rFonts w:ascii="Times New Roman" w:hAnsi="Times New Roman" w:cs="Times New Roman"/>
        </w:rPr>
      </w:pPr>
      <w:r w:rsidRPr="00E55934">
        <w:rPr>
          <w:rFonts w:ascii="Times New Roman" w:hAnsi="Times New Roman" w:cs="Times New Roman"/>
        </w:rPr>
        <w:t xml:space="preserve">Tan, P., Kumar, V., </w:t>
      </w:r>
      <w:proofErr w:type="spellStart"/>
      <w:r w:rsidRPr="00E55934">
        <w:rPr>
          <w:rFonts w:ascii="Times New Roman" w:hAnsi="Times New Roman" w:cs="Times New Roman"/>
        </w:rPr>
        <w:t>Karpatne</w:t>
      </w:r>
      <w:proofErr w:type="spellEnd"/>
      <w:r w:rsidRPr="00E55934">
        <w:rPr>
          <w:rFonts w:ascii="Times New Roman" w:hAnsi="Times New Roman" w:cs="Times New Roman"/>
        </w:rPr>
        <w:t>, A., &amp;amp; Steinbach, M. (2019). Introduction to data mining (Second). Pearson Education.</w:t>
      </w:r>
    </w:p>
    <w:p w14:paraId="42A6D101" w14:textId="77777777" w:rsidR="005C6B69" w:rsidRPr="005C6B69" w:rsidRDefault="005C6B69" w:rsidP="005C6B69">
      <w:pPr>
        <w:spacing w:line="480" w:lineRule="auto"/>
        <w:jc w:val="both"/>
        <w:rPr>
          <w:rFonts w:ascii="Times New Roman" w:hAnsi="Times New Roman" w:cs="Times New Roman"/>
        </w:rPr>
      </w:pPr>
    </w:p>
    <w:p w14:paraId="1500251C" w14:textId="4BAB0DFA" w:rsidR="00712F76" w:rsidRDefault="00712F76">
      <w:pPr>
        <w:rPr>
          <w:rFonts w:ascii="Times New Roman" w:hAnsi="Times New Roman" w:cs="Times New Roman"/>
        </w:rPr>
      </w:pPr>
      <w:r>
        <w:rPr>
          <w:rFonts w:ascii="Times New Roman" w:hAnsi="Times New Roman" w:cs="Times New Roman"/>
        </w:rPr>
        <w:br w:type="page"/>
      </w:r>
    </w:p>
    <w:p w14:paraId="7C440995" w14:textId="10F4CFB6" w:rsidR="00E9572C" w:rsidRDefault="00712F76" w:rsidP="007C1617">
      <w:pPr>
        <w:spacing w:line="480" w:lineRule="auto"/>
        <w:jc w:val="both"/>
        <w:rPr>
          <w:rFonts w:ascii="Times New Roman" w:hAnsi="Times New Roman" w:cs="Times New Roman"/>
          <w:b/>
          <w:bCs/>
        </w:rPr>
      </w:pPr>
      <w:r>
        <w:rPr>
          <w:rFonts w:ascii="Times New Roman" w:hAnsi="Times New Roman" w:cs="Times New Roman"/>
          <w:b/>
          <w:bCs/>
        </w:rPr>
        <w:lastRenderedPageBreak/>
        <w:t>Appendix (Codes)</w:t>
      </w:r>
    </w:p>
    <w:p w14:paraId="1AD1239B" w14:textId="0DE695BD" w:rsidR="00712F76" w:rsidRDefault="009C06B5" w:rsidP="007C1617">
      <w:pPr>
        <w:spacing w:line="48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09117D17" wp14:editId="774ADBFE">
            <wp:extent cx="5943600" cy="761478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cstate="print">
                      <a:extLst>
                        <a:ext uri="{28A0092B-C50C-407E-A947-70E740481C1C}">
                          <a14:useLocalDpi xmlns:a14="http://schemas.microsoft.com/office/drawing/2010/main" val="0"/>
                        </a:ext>
                      </a:extLst>
                    </a:blip>
                    <a:srcRect t="-1" b="85538"/>
                    <a:stretch/>
                  </pic:blipFill>
                  <pic:spPr bwMode="auto">
                    <a:xfrm>
                      <a:off x="0" y="0"/>
                      <a:ext cx="5965876" cy="7643319"/>
                    </a:xfrm>
                    <a:prstGeom prst="rect">
                      <a:avLst/>
                    </a:prstGeom>
                    <a:ln>
                      <a:noFill/>
                    </a:ln>
                    <a:extLst>
                      <a:ext uri="{53640926-AAD7-44D8-BBD7-CCE9431645EC}">
                        <a14:shadowObscured xmlns:a14="http://schemas.microsoft.com/office/drawing/2010/main"/>
                      </a:ext>
                    </a:extLst>
                  </pic:spPr>
                </pic:pic>
              </a:graphicData>
            </a:graphic>
          </wp:inline>
        </w:drawing>
      </w:r>
    </w:p>
    <w:p w14:paraId="620B2DE1" w14:textId="2780A7B2" w:rsidR="009C06B5" w:rsidRDefault="009C06B5" w:rsidP="007C1617">
      <w:pPr>
        <w:spacing w:line="480" w:lineRule="auto"/>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05A58989" wp14:editId="014C21CA">
            <wp:extent cx="5950131" cy="62387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t="14470" b="73695"/>
                    <a:stretch/>
                  </pic:blipFill>
                  <pic:spPr bwMode="auto">
                    <a:xfrm>
                      <a:off x="0" y="0"/>
                      <a:ext cx="5973231" cy="6262940"/>
                    </a:xfrm>
                    <a:prstGeom prst="rect">
                      <a:avLst/>
                    </a:prstGeom>
                    <a:ln>
                      <a:noFill/>
                    </a:ln>
                    <a:extLst>
                      <a:ext uri="{53640926-AAD7-44D8-BBD7-CCE9431645EC}">
                        <a14:shadowObscured xmlns:a14="http://schemas.microsoft.com/office/drawing/2010/main"/>
                      </a:ext>
                    </a:extLst>
                  </pic:spPr>
                </pic:pic>
              </a:graphicData>
            </a:graphic>
          </wp:inline>
        </w:drawing>
      </w:r>
    </w:p>
    <w:p w14:paraId="0DAE2345" w14:textId="77777777" w:rsidR="009C06B5" w:rsidRDefault="009C06B5">
      <w:pPr>
        <w:rPr>
          <w:rFonts w:ascii="Times New Roman" w:hAnsi="Times New Roman" w:cs="Times New Roman"/>
          <w:b/>
          <w:bCs/>
        </w:rPr>
      </w:pPr>
      <w:r>
        <w:rPr>
          <w:rFonts w:ascii="Times New Roman" w:hAnsi="Times New Roman" w:cs="Times New Roman"/>
          <w:b/>
          <w:bCs/>
        </w:rPr>
        <w:br w:type="page"/>
      </w:r>
    </w:p>
    <w:p w14:paraId="31BFD5FA" w14:textId="54C8EFB7" w:rsidR="00AB3981" w:rsidRDefault="009C06B5" w:rsidP="007C1617">
      <w:pPr>
        <w:spacing w:line="480" w:lineRule="auto"/>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37F960C6" wp14:editId="2C334394">
            <wp:extent cx="5933972" cy="64987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t="26279" b="61358"/>
                    <a:stretch/>
                  </pic:blipFill>
                  <pic:spPr bwMode="auto">
                    <a:xfrm>
                      <a:off x="0" y="0"/>
                      <a:ext cx="5954960" cy="6521757"/>
                    </a:xfrm>
                    <a:prstGeom prst="rect">
                      <a:avLst/>
                    </a:prstGeom>
                    <a:ln>
                      <a:noFill/>
                    </a:ln>
                    <a:extLst>
                      <a:ext uri="{53640926-AAD7-44D8-BBD7-CCE9431645EC}">
                        <a14:shadowObscured xmlns:a14="http://schemas.microsoft.com/office/drawing/2010/main"/>
                      </a:ext>
                    </a:extLst>
                  </pic:spPr>
                </pic:pic>
              </a:graphicData>
            </a:graphic>
          </wp:inline>
        </w:drawing>
      </w:r>
    </w:p>
    <w:p w14:paraId="3BA12BE8" w14:textId="77777777" w:rsidR="00AB3981" w:rsidRDefault="00AB3981">
      <w:pPr>
        <w:rPr>
          <w:rFonts w:ascii="Times New Roman" w:hAnsi="Times New Roman" w:cs="Times New Roman"/>
          <w:b/>
          <w:bCs/>
        </w:rPr>
      </w:pPr>
      <w:r>
        <w:rPr>
          <w:rFonts w:ascii="Times New Roman" w:hAnsi="Times New Roman" w:cs="Times New Roman"/>
          <w:b/>
          <w:bCs/>
        </w:rPr>
        <w:br w:type="page"/>
      </w:r>
    </w:p>
    <w:p w14:paraId="03404CA4" w14:textId="16AC6634" w:rsidR="00AB3981" w:rsidRDefault="00AB3981" w:rsidP="007C1617">
      <w:pPr>
        <w:spacing w:line="480" w:lineRule="auto"/>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5FBE04B8" wp14:editId="041FCE06">
            <wp:extent cx="5479869" cy="82104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cstate="print">
                      <a:extLst>
                        <a:ext uri="{28A0092B-C50C-407E-A947-70E740481C1C}">
                          <a14:useLocalDpi xmlns:a14="http://schemas.microsoft.com/office/drawing/2010/main" val="0"/>
                        </a:ext>
                      </a:extLst>
                    </a:blip>
                    <a:srcRect t="38699" r="-2" b="44388"/>
                    <a:stretch/>
                  </pic:blipFill>
                  <pic:spPr bwMode="auto">
                    <a:xfrm>
                      <a:off x="0" y="0"/>
                      <a:ext cx="5505500" cy="8248886"/>
                    </a:xfrm>
                    <a:prstGeom prst="rect">
                      <a:avLst/>
                    </a:prstGeom>
                    <a:ln>
                      <a:noFill/>
                    </a:ln>
                    <a:extLst>
                      <a:ext uri="{53640926-AAD7-44D8-BBD7-CCE9431645EC}">
                        <a14:shadowObscured xmlns:a14="http://schemas.microsoft.com/office/drawing/2010/main"/>
                      </a:ext>
                    </a:extLst>
                  </pic:spPr>
                </pic:pic>
              </a:graphicData>
            </a:graphic>
          </wp:inline>
        </w:drawing>
      </w:r>
    </w:p>
    <w:p w14:paraId="5CFDFBA9" w14:textId="4CB8CD94" w:rsidR="009C06B5" w:rsidRDefault="00AB3981" w:rsidP="00AB3981">
      <w:pPr>
        <w:rPr>
          <w:rFonts w:ascii="Times New Roman" w:hAnsi="Times New Roman" w:cs="Times New Roman"/>
          <w:b/>
          <w:bCs/>
        </w:rPr>
      </w:pPr>
      <w:r>
        <w:rPr>
          <w:rFonts w:ascii="Times New Roman" w:hAnsi="Times New Roman" w:cs="Times New Roman"/>
          <w:b/>
          <w:bCs/>
        </w:rPr>
        <w:br w:type="page"/>
      </w:r>
      <w:r>
        <w:rPr>
          <w:rFonts w:ascii="Times New Roman" w:hAnsi="Times New Roman" w:cs="Times New Roman"/>
          <w:b/>
          <w:bCs/>
          <w:noProof/>
        </w:rPr>
        <w:lastRenderedPageBreak/>
        <w:drawing>
          <wp:inline distT="0" distB="0" distL="0" distR="0" wp14:anchorId="097D9BA0" wp14:editId="330B1F34">
            <wp:extent cx="5935057" cy="691678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cstate="print">
                      <a:extLst>
                        <a:ext uri="{28A0092B-C50C-407E-A947-70E740481C1C}">
                          <a14:useLocalDpi xmlns:a14="http://schemas.microsoft.com/office/drawing/2010/main" val="0"/>
                        </a:ext>
                      </a:extLst>
                    </a:blip>
                    <a:srcRect t="55640" b="31204"/>
                    <a:stretch/>
                  </pic:blipFill>
                  <pic:spPr bwMode="auto">
                    <a:xfrm>
                      <a:off x="0" y="0"/>
                      <a:ext cx="5953036" cy="6937736"/>
                    </a:xfrm>
                    <a:prstGeom prst="rect">
                      <a:avLst/>
                    </a:prstGeom>
                    <a:ln>
                      <a:noFill/>
                    </a:ln>
                    <a:extLst>
                      <a:ext uri="{53640926-AAD7-44D8-BBD7-CCE9431645EC}">
                        <a14:shadowObscured xmlns:a14="http://schemas.microsoft.com/office/drawing/2010/main"/>
                      </a:ext>
                    </a:extLst>
                  </pic:spPr>
                </pic:pic>
              </a:graphicData>
            </a:graphic>
          </wp:inline>
        </w:drawing>
      </w:r>
    </w:p>
    <w:p w14:paraId="68B38FBD" w14:textId="4B9E31DB" w:rsidR="00AB3981" w:rsidRDefault="00AB3981">
      <w:pPr>
        <w:rPr>
          <w:rFonts w:ascii="Times New Roman" w:hAnsi="Times New Roman" w:cs="Times New Roman"/>
          <w:b/>
          <w:bCs/>
        </w:rPr>
      </w:pPr>
      <w:r>
        <w:rPr>
          <w:rFonts w:ascii="Times New Roman" w:hAnsi="Times New Roman" w:cs="Times New Roman"/>
          <w:b/>
          <w:bCs/>
        </w:rPr>
        <w:br w:type="page"/>
      </w:r>
    </w:p>
    <w:p w14:paraId="0EEB837E" w14:textId="4D81BC2E" w:rsidR="00AB3981" w:rsidRDefault="00AB3981" w:rsidP="00AB3981">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306A3AE" wp14:editId="12471F20">
            <wp:extent cx="5908358" cy="62113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cstate="print">
                      <a:extLst>
                        <a:ext uri="{28A0092B-C50C-407E-A947-70E740481C1C}">
                          <a14:useLocalDpi xmlns:a14="http://schemas.microsoft.com/office/drawing/2010/main" val="0"/>
                        </a:ext>
                      </a:extLst>
                    </a:blip>
                    <a:srcRect t="68718" b="19414"/>
                    <a:stretch/>
                  </pic:blipFill>
                  <pic:spPr bwMode="auto">
                    <a:xfrm>
                      <a:off x="0" y="0"/>
                      <a:ext cx="5929123" cy="6233219"/>
                    </a:xfrm>
                    <a:prstGeom prst="rect">
                      <a:avLst/>
                    </a:prstGeom>
                    <a:ln>
                      <a:noFill/>
                    </a:ln>
                    <a:extLst>
                      <a:ext uri="{53640926-AAD7-44D8-BBD7-CCE9431645EC}">
                        <a14:shadowObscured xmlns:a14="http://schemas.microsoft.com/office/drawing/2010/main"/>
                      </a:ext>
                    </a:extLst>
                  </pic:spPr>
                </pic:pic>
              </a:graphicData>
            </a:graphic>
          </wp:inline>
        </w:drawing>
      </w:r>
    </w:p>
    <w:p w14:paraId="051D1B56" w14:textId="19251978" w:rsidR="00AB3981" w:rsidRDefault="00AB3981">
      <w:pPr>
        <w:rPr>
          <w:rFonts w:ascii="Times New Roman" w:hAnsi="Times New Roman" w:cs="Times New Roman"/>
          <w:b/>
          <w:bCs/>
        </w:rPr>
      </w:pPr>
      <w:r>
        <w:rPr>
          <w:rFonts w:ascii="Times New Roman" w:hAnsi="Times New Roman" w:cs="Times New Roman"/>
          <w:b/>
          <w:bCs/>
        </w:rPr>
        <w:br w:type="page"/>
      </w:r>
    </w:p>
    <w:p w14:paraId="3F4ED095" w14:textId="7B2BD37B" w:rsidR="00AB3981" w:rsidRDefault="00AB3981" w:rsidP="00AB3981">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58371D1" wp14:editId="787C3361">
            <wp:extent cx="5943600" cy="816102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5" cstate="print">
                      <a:extLst>
                        <a:ext uri="{28A0092B-C50C-407E-A947-70E740481C1C}">
                          <a14:useLocalDpi xmlns:a14="http://schemas.microsoft.com/office/drawing/2010/main" val="0"/>
                        </a:ext>
                      </a:extLst>
                    </a:blip>
                    <a:srcRect t="80547" b="3953"/>
                    <a:stretch/>
                  </pic:blipFill>
                  <pic:spPr bwMode="auto">
                    <a:xfrm>
                      <a:off x="0" y="0"/>
                      <a:ext cx="5959638" cy="8183048"/>
                    </a:xfrm>
                    <a:prstGeom prst="rect">
                      <a:avLst/>
                    </a:prstGeom>
                    <a:ln>
                      <a:noFill/>
                    </a:ln>
                    <a:extLst>
                      <a:ext uri="{53640926-AAD7-44D8-BBD7-CCE9431645EC}">
                        <a14:shadowObscured xmlns:a14="http://schemas.microsoft.com/office/drawing/2010/main"/>
                      </a:ext>
                    </a:extLst>
                  </pic:spPr>
                </pic:pic>
              </a:graphicData>
            </a:graphic>
          </wp:inline>
        </w:drawing>
      </w:r>
    </w:p>
    <w:p w14:paraId="61EA78DE" w14:textId="53AE7CF1" w:rsidR="00AB3981" w:rsidRDefault="00AB3981" w:rsidP="00AB3981">
      <w:pPr>
        <w:rPr>
          <w:rFonts w:ascii="Times New Roman" w:hAnsi="Times New Roman" w:cs="Times New Roman"/>
          <w:b/>
          <w:bCs/>
        </w:rPr>
      </w:pPr>
      <w:r>
        <w:rPr>
          <w:rFonts w:ascii="Times New Roman" w:hAnsi="Times New Roman" w:cs="Times New Roman"/>
          <w:b/>
          <w:bCs/>
        </w:rPr>
        <w:br w:type="page"/>
      </w:r>
      <w:r w:rsidR="00B667CA" w:rsidRPr="00B667CA">
        <w:rPr>
          <w:rFonts w:ascii="Times New Roman" w:hAnsi="Times New Roman" w:cs="Times New Roman"/>
          <w:b/>
          <w:bCs/>
        </w:rPr>
        <w:lastRenderedPageBreak/>
        <w:drawing>
          <wp:inline distT="0" distB="0" distL="0" distR="0" wp14:anchorId="31C8A127" wp14:editId="35853E29">
            <wp:extent cx="5943600" cy="607568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stretch>
                      <a:fillRect/>
                    </a:stretch>
                  </pic:blipFill>
                  <pic:spPr>
                    <a:xfrm>
                      <a:off x="0" y="0"/>
                      <a:ext cx="5943600" cy="6075680"/>
                    </a:xfrm>
                    <a:prstGeom prst="rect">
                      <a:avLst/>
                    </a:prstGeom>
                  </pic:spPr>
                </pic:pic>
              </a:graphicData>
            </a:graphic>
          </wp:inline>
        </w:drawing>
      </w:r>
    </w:p>
    <w:p w14:paraId="67FBFF6B" w14:textId="0D5ED1CF" w:rsidR="00B667CA" w:rsidRDefault="00B667CA">
      <w:pPr>
        <w:rPr>
          <w:rFonts w:ascii="Times New Roman" w:hAnsi="Times New Roman" w:cs="Times New Roman"/>
          <w:b/>
          <w:bCs/>
        </w:rPr>
      </w:pPr>
      <w:r>
        <w:rPr>
          <w:rFonts w:ascii="Times New Roman" w:hAnsi="Times New Roman" w:cs="Times New Roman"/>
          <w:b/>
          <w:bCs/>
        </w:rPr>
        <w:br w:type="page"/>
      </w:r>
    </w:p>
    <w:p w14:paraId="09A3B8C9" w14:textId="761C0A22" w:rsidR="00B667CA" w:rsidRDefault="00B667CA" w:rsidP="00AB3981">
      <w:pPr>
        <w:rPr>
          <w:rFonts w:ascii="Times New Roman" w:hAnsi="Times New Roman" w:cs="Times New Roman"/>
          <w:b/>
          <w:bCs/>
        </w:rPr>
      </w:pPr>
      <w:r w:rsidRPr="00B667CA">
        <w:rPr>
          <w:rFonts w:ascii="Times New Roman" w:hAnsi="Times New Roman" w:cs="Times New Roman"/>
          <w:b/>
          <w:bCs/>
        </w:rPr>
        <w:lastRenderedPageBreak/>
        <w:drawing>
          <wp:inline distT="0" distB="0" distL="0" distR="0" wp14:anchorId="2A849F88" wp14:editId="086603D9">
            <wp:extent cx="5943600" cy="624903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7"/>
                    <a:stretch>
                      <a:fillRect/>
                    </a:stretch>
                  </pic:blipFill>
                  <pic:spPr>
                    <a:xfrm>
                      <a:off x="0" y="0"/>
                      <a:ext cx="5943600" cy="6249035"/>
                    </a:xfrm>
                    <a:prstGeom prst="rect">
                      <a:avLst/>
                    </a:prstGeom>
                  </pic:spPr>
                </pic:pic>
              </a:graphicData>
            </a:graphic>
          </wp:inline>
        </w:drawing>
      </w:r>
    </w:p>
    <w:p w14:paraId="2CBDB190" w14:textId="77777777" w:rsidR="00B667CA" w:rsidRDefault="00B667CA">
      <w:pPr>
        <w:rPr>
          <w:rFonts w:ascii="Times New Roman" w:hAnsi="Times New Roman" w:cs="Times New Roman"/>
          <w:b/>
          <w:bCs/>
        </w:rPr>
      </w:pPr>
      <w:r>
        <w:rPr>
          <w:rFonts w:ascii="Times New Roman" w:hAnsi="Times New Roman" w:cs="Times New Roman"/>
          <w:b/>
          <w:bCs/>
        </w:rPr>
        <w:br w:type="page"/>
      </w:r>
    </w:p>
    <w:p w14:paraId="56397A77" w14:textId="050BFD1A" w:rsidR="00B667CA" w:rsidRDefault="00B667CA" w:rsidP="00AB3981">
      <w:pPr>
        <w:rPr>
          <w:rFonts w:ascii="Times New Roman" w:hAnsi="Times New Roman" w:cs="Times New Roman"/>
          <w:b/>
          <w:bCs/>
        </w:rPr>
      </w:pPr>
      <w:r w:rsidRPr="00B667CA">
        <w:rPr>
          <w:rFonts w:ascii="Times New Roman" w:hAnsi="Times New Roman" w:cs="Times New Roman"/>
          <w:b/>
          <w:bCs/>
        </w:rPr>
        <w:lastRenderedPageBreak/>
        <w:drawing>
          <wp:inline distT="0" distB="0" distL="0" distR="0" wp14:anchorId="4C240FB8" wp14:editId="0DE4C6AB">
            <wp:extent cx="5943600" cy="6480175"/>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18"/>
                    <a:stretch>
                      <a:fillRect/>
                    </a:stretch>
                  </pic:blipFill>
                  <pic:spPr>
                    <a:xfrm>
                      <a:off x="0" y="0"/>
                      <a:ext cx="5943600" cy="6480175"/>
                    </a:xfrm>
                    <a:prstGeom prst="rect">
                      <a:avLst/>
                    </a:prstGeom>
                  </pic:spPr>
                </pic:pic>
              </a:graphicData>
            </a:graphic>
          </wp:inline>
        </w:drawing>
      </w:r>
    </w:p>
    <w:p w14:paraId="37F98D3C" w14:textId="7BAC18E0" w:rsidR="00714C36" w:rsidRDefault="00714C36">
      <w:pPr>
        <w:rPr>
          <w:rFonts w:ascii="Times New Roman" w:hAnsi="Times New Roman" w:cs="Times New Roman"/>
          <w:b/>
          <w:bCs/>
        </w:rPr>
      </w:pPr>
      <w:r>
        <w:rPr>
          <w:rFonts w:ascii="Times New Roman" w:hAnsi="Times New Roman" w:cs="Times New Roman"/>
          <w:b/>
          <w:bCs/>
        </w:rPr>
        <w:br w:type="page"/>
      </w:r>
    </w:p>
    <w:p w14:paraId="144340AA" w14:textId="372375BE" w:rsidR="00714C36" w:rsidRPr="00712F76" w:rsidRDefault="00714C36" w:rsidP="00AB3981">
      <w:pPr>
        <w:rPr>
          <w:rFonts w:ascii="Times New Roman" w:hAnsi="Times New Roman" w:cs="Times New Roman"/>
          <w:b/>
          <w:bCs/>
        </w:rPr>
      </w:pPr>
      <w:r w:rsidRPr="00714C36">
        <w:rPr>
          <w:rFonts w:ascii="Times New Roman" w:hAnsi="Times New Roman" w:cs="Times New Roman"/>
          <w:b/>
          <w:bCs/>
        </w:rPr>
        <w:lastRenderedPageBreak/>
        <w:drawing>
          <wp:inline distT="0" distB="0" distL="0" distR="0" wp14:anchorId="6668D8A8" wp14:editId="337D08BE">
            <wp:extent cx="5943600" cy="5935345"/>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9"/>
                    <a:stretch>
                      <a:fillRect/>
                    </a:stretch>
                  </pic:blipFill>
                  <pic:spPr>
                    <a:xfrm>
                      <a:off x="0" y="0"/>
                      <a:ext cx="5943600" cy="5935345"/>
                    </a:xfrm>
                    <a:prstGeom prst="rect">
                      <a:avLst/>
                    </a:prstGeom>
                  </pic:spPr>
                </pic:pic>
              </a:graphicData>
            </a:graphic>
          </wp:inline>
        </w:drawing>
      </w:r>
    </w:p>
    <w:sectPr w:rsidR="00714C36" w:rsidRPr="00712F76">
      <w:headerReference w:type="even" r:id="rId2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A4F76" w14:textId="77777777" w:rsidR="009535E7" w:rsidRDefault="009535E7" w:rsidP="00332C2E">
      <w:r>
        <w:separator/>
      </w:r>
    </w:p>
  </w:endnote>
  <w:endnote w:type="continuationSeparator" w:id="0">
    <w:p w14:paraId="5831FCE0" w14:textId="77777777" w:rsidR="009535E7" w:rsidRDefault="009535E7" w:rsidP="00332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B1E47" w14:textId="77777777" w:rsidR="009535E7" w:rsidRDefault="009535E7" w:rsidP="00332C2E">
      <w:r>
        <w:separator/>
      </w:r>
    </w:p>
  </w:footnote>
  <w:footnote w:type="continuationSeparator" w:id="0">
    <w:p w14:paraId="3D9055E1" w14:textId="77777777" w:rsidR="009535E7" w:rsidRDefault="009535E7" w:rsidP="00332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4980791"/>
      <w:docPartObj>
        <w:docPartGallery w:val="Page Numbers (Top of Page)"/>
        <w:docPartUnique/>
      </w:docPartObj>
    </w:sdtPr>
    <w:sdtEndPr>
      <w:rPr>
        <w:rStyle w:val="PageNumber"/>
      </w:rPr>
    </w:sdtEndPr>
    <w:sdtContent>
      <w:p w14:paraId="5E80FABA" w14:textId="79110BD6" w:rsidR="00332C2E" w:rsidRDefault="00332C2E" w:rsidP="006E1D7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22AD77" w14:textId="77777777" w:rsidR="00332C2E" w:rsidRDefault="00332C2E" w:rsidP="00332C2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ADE58" w14:textId="6B05EA30" w:rsidR="00332C2E" w:rsidRPr="00332C2E" w:rsidRDefault="00332C2E" w:rsidP="006E1D7A">
    <w:pPr>
      <w:pStyle w:val="Header"/>
      <w:framePr w:wrap="none" w:vAnchor="text" w:hAnchor="margin" w:xAlign="right" w:y="1"/>
      <w:rPr>
        <w:rStyle w:val="PageNumber"/>
        <w:rFonts w:ascii="Times New Roman" w:hAnsi="Times New Roman" w:cs="Times New Roman"/>
      </w:rPr>
    </w:pPr>
    <w:r w:rsidRPr="00332C2E">
      <w:rPr>
        <w:rStyle w:val="PageNumber"/>
        <w:rFonts w:ascii="Times New Roman" w:hAnsi="Times New Roman" w:cs="Times New Roman"/>
      </w:rPr>
      <w:t xml:space="preserve">Jayapal, Wang, Yoon - </w:t>
    </w:r>
    <w:sdt>
      <w:sdtPr>
        <w:rPr>
          <w:rStyle w:val="PageNumber"/>
          <w:rFonts w:ascii="Times New Roman" w:hAnsi="Times New Roman" w:cs="Times New Roman"/>
        </w:rPr>
        <w:id w:val="-41979020"/>
        <w:docPartObj>
          <w:docPartGallery w:val="Page Numbers (Top of Page)"/>
          <w:docPartUnique/>
        </w:docPartObj>
      </w:sdtPr>
      <w:sdtEndPr>
        <w:rPr>
          <w:rStyle w:val="PageNumber"/>
        </w:rPr>
      </w:sdtEndPr>
      <w:sdtContent>
        <w:r w:rsidRPr="00332C2E">
          <w:rPr>
            <w:rStyle w:val="PageNumber"/>
            <w:rFonts w:ascii="Times New Roman" w:hAnsi="Times New Roman" w:cs="Times New Roman"/>
          </w:rPr>
          <w:fldChar w:fldCharType="begin"/>
        </w:r>
        <w:r w:rsidRPr="00332C2E">
          <w:rPr>
            <w:rStyle w:val="PageNumber"/>
            <w:rFonts w:ascii="Times New Roman" w:hAnsi="Times New Roman" w:cs="Times New Roman"/>
          </w:rPr>
          <w:instrText xml:space="preserve"> PAGE </w:instrText>
        </w:r>
        <w:r w:rsidRPr="00332C2E">
          <w:rPr>
            <w:rStyle w:val="PageNumber"/>
            <w:rFonts w:ascii="Times New Roman" w:hAnsi="Times New Roman" w:cs="Times New Roman"/>
          </w:rPr>
          <w:fldChar w:fldCharType="separate"/>
        </w:r>
        <w:r w:rsidRPr="00332C2E">
          <w:rPr>
            <w:rStyle w:val="PageNumber"/>
            <w:rFonts w:ascii="Times New Roman" w:hAnsi="Times New Roman" w:cs="Times New Roman"/>
            <w:noProof/>
          </w:rPr>
          <w:t>1</w:t>
        </w:r>
        <w:r w:rsidRPr="00332C2E">
          <w:rPr>
            <w:rStyle w:val="PageNumber"/>
            <w:rFonts w:ascii="Times New Roman" w:hAnsi="Times New Roman" w:cs="Times New Roman"/>
          </w:rPr>
          <w:fldChar w:fldCharType="end"/>
        </w:r>
      </w:sdtContent>
    </w:sdt>
  </w:p>
  <w:p w14:paraId="1D6F5D36" w14:textId="713EEF46" w:rsidR="00332C2E" w:rsidRPr="00332C2E" w:rsidRDefault="00332C2E" w:rsidP="00332C2E">
    <w:pPr>
      <w:pStyle w:val="Header"/>
      <w:ind w:right="360"/>
      <w:rPr>
        <w:rFonts w:ascii="Times New Roman" w:hAnsi="Times New Roman" w:cs="Times New Roman"/>
      </w:rPr>
    </w:pPr>
    <w:r w:rsidRPr="00332C2E">
      <w:rPr>
        <w:rFonts w:ascii="Times New Roman" w:hAnsi="Times New Roman" w:cs="Times New Roman"/>
      </w:rPr>
      <w:t>Team 4 – Fraudulent Job Posting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C2E"/>
    <w:rsid w:val="00020D8B"/>
    <w:rsid w:val="00024294"/>
    <w:rsid w:val="000904EA"/>
    <w:rsid w:val="000A6C63"/>
    <w:rsid w:val="000B1ABA"/>
    <w:rsid w:val="000E3F27"/>
    <w:rsid w:val="000F7DE9"/>
    <w:rsid w:val="0011608C"/>
    <w:rsid w:val="00116283"/>
    <w:rsid w:val="00195B31"/>
    <w:rsid w:val="002766CE"/>
    <w:rsid w:val="002819C9"/>
    <w:rsid w:val="00302B75"/>
    <w:rsid w:val="00310F90"/>
    <w:rsid w:val="00317A93"/>
    <w:rsid w:val="00325BAC"/>
    <w:rsid w:val="00332C2E"/>
    <w:rsid w:val="00382582"/>
    <w:rsid w:val="003C313B"/>
    <w:rsid w:val="003D100F"/>
    <w:rsid w:val="003E2162"/>
    <w:rsid w:val="003E7915"/>
    <w:rsid w:val="004626F1"/>
    <w:rsid w:val="00492141"/>
    <w:rsid w:val="00495311"/>
    <w:rsid w:val="004A12E9"/>
    <w:rsid w:val="004C6468"/>
    <w:rsid w:val="004D685B"/>
    <w:rsid w:val="004D710F"/>
    <w:rsid w:val="004F4D1F"/>
    <w:rsid w:val="00591005"/>
    <w:rsid w:val="00595F26"/>
    <w:rsid w:val="005C6B69"/>
    <w:rsid w:val="005D36F2"/>
    <w:rsid w:val="005E4BFD"/>
    <w:rsid w:val="00600CDE"/>
    <w:rsid w:val="006C29DE"/>
    <w:rsid w:val="006C40D6"/>
    <w:rsid w:val="00711C7B"/>
    <w:rsid w:val="00712F76"/>
    <w:rsid w:val="00714C36"/>
    <w:rsid w:val="007463E8"/>
    <w:rsid w:val="0075703B"/>
    <w:rsid w:val="00786C25"/>
    <w:rsid w:val="007C1617"/>
    <w:rsid w:val="007E345F"/>
    <w:rsid w:val="008112A7"/>
    <w:rsid w:val="00823104"/>
    <w:rsid w:val="00862C7B"/>
    <w:rsid w:val="00880F1C"/>
    <w:rsid w:val="0088517D"/>
    <w:rsid w:val="008B2A47"/>
    <w:rsid w:val="008C5213"/>
    <w:rsid w:val="009351FC"/>
    <w:rsid w:val="009535E7"/>
    <w:rsid w:val="009643E8"/>
    <w:rsid w:val="00993133"/>
    <w:rsid w:val="009C06B5"/>
    <w:rsid w:val="009D790A"/>
    <w:rsid w:val="009E4978"/>
    <w:rsid w:val="00A3035C"/>
    <w:rsid w:val="00A32282"/>
    <w:rsid w:val="00A57B2C"/>
    <w:rsid w:val="00AB3981"/>
    <w:rsid w:val="00AC50C7"/>
    <w:rsid w:val="00AC5BE3"/>
    <w:rsid w:val="00B32A55"/>
    <w:rsid w:val="00B667CA"/>
    <w:rsid w:val="00C4429E"/>
    <w:rsid w:val="00C73F36"/>
    <w:rsid w:val="00C81233"/>
    <w:rsid w:val="00CF4596"/>
    <w:rsid w:val="00DB68DA"/>
    <w:rsid w:val="00E5099A"/>
    <w:rsid w:val="00E55934"/>
    <w:rsid w:val="00E6194F"/>
    <w:rsid w:val="00E9572C"/>
    <w:rsid w:val="00F63F13"/>
    <w:rsid w:val="00F7613F"/>
    <w:rsid w:val="00F96CE9"/>
    <w:rsid w:val="00FF1612"/>
    <w:rsid w:val="00FF22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26D9C08"/>
  <w15:chartTrackingRefBased/>
  <w15:docId w15:val="{3F28F3B3-5E2A-A343-AFD6-2ACC0546B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2C2E"/>
    <w:pPr>
      <w:tabs>
        <w:tab w:val="center" w:pos="4680"/>
        <w:tab w:val="right" w:pos="9360"/>
      </w:tabs>
    </w:pPr>
  </w:style>
  <w:style w:type="character" w:customStyle="1" w:styleId="HeaderChar">
    <w:name w:val="Header Char"/>
    <w:basedOn w:val="DefaultParagraphFont"/>
    <w:link w:val="Header"/>
    <w:uiPriority w:val="99"/>
    <w:rsid w:val="00332C2E"/>
  </w:style>
  <w:style w:type="paragraph" w:styleId="Footer">
    <w:name w:val="footer"/>
    <w:basedOn w:val="Normal"/>
    <w:link w:val="FooterChar"/>
    <w:uiPriority w:val="99"/>
    <w:unhideWhenUsed/>
    <w:rsid w:val="00332C2E"/>
    <w:pPr>
      <w:tabs>
        <w:tab w:val="center" w:pos="4680"/>
        <w:tab w:val="right" w:pos="9360"/>
      </w:tabs>
    </w:pPr>
  </w:style>
  <w:style w:type="character" w:customStyle="1" w:styleId="FooterChar">
    <w:name w:val="Footer Char"/>
    <w:basedOn w:val="DefaultParagraphFont"/>
    <w:link w:val="Footer"/>
    <w:uiPriority w:val="99"/>
    <w:rsid w:val="00332C2E"/>
  </w:style>
  <w:style w:type="character" w:styleId="PageNumber">
    <w:name w:val="page number"/>
    <w:basedOn w:val="DefaultParagraphFont"/>
    <w:uiPriority w:val="99"/>
    <w:semiHidden/>
    <w:unhideWhenUsed/>
    <w:rsid w:val="00332C2E"/>
  </w:style>
  <w:style w:type="character" w:styleId="Hyperlink">
    <w:name w:val="Hyperlink"/>
    <w:basedOn w:val="DefaultParagraphFont"/>
    <w:uiPriority w:val="99"/>
    <w:unhideWhenUsed/>
    <w:rsid w:val="005C6B69"/>
    <w:rPr>
      <w:color w:val="0563C1" w:themeColor="hyperlink"/>
      <w:u w:val="single"/>
    </w:rPr>
  </w:style>
  <w:style w:type="character" w:styleId="UnresolvedMention">
    <w:name w:val="Unresolved Mention"/>
    <w:basedOn w:val="DefaultParagraphFont"/>
    <w:uiPriority w:val="99"/>
    <w:semiHidden/>
    <w:unhideWhenUsed/>
    <w:rsid w:val="005C6B69"/>
    <w:rPr>
      <w:color w:val="605E5C"/>
      <w:shd w:val="clear" w:color="auto" w:fill="E1DFDD"/>
    </w:rPr>
  </w:style>
  <w:style w:type="character" w:styleId="PlaceholderText">
    <w:name w:val="Placeholder Text"/>
    <w:basedOn w:val="DefaultParagraphFont"/>
    <w:uiPriority w:val="99"/>
    <w:semiHidden/>
    <w:rsid w:val="000242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0417">
      <w:bodyDiv w:val="1"/>
      <w:marLeft w:val="0"/>
      <w:marRight w:val="0"/>
      <w:marTop w:val="0"/>
      <w:marBottom w:val="0"/>
      <w:divBdr>
        <w:top w:val="none" w:sz="0" w:space="0" w:color="auto"/>
        <w:left w:val="none" w:sz="0" w:space="0" w:color="auto"/>
        <w:bottom w:val="none" w:sz="0" w:space="0" w:color="auto"/>
        <w:right w:val="none" w:sz="0" w:space="0" w:color="auto"/>
      </w:divBdr>
    </w:div>
    <w:div w:id="434061792">
      <w:bodyDiv w:val="1"/>
      <w:marLeft w:val="0"/>
      <w:marRight w:val="0"/>
      <w:marTop w:val="0"/>
      <w:marBottom w:val="0"/>
      <w:divBdr>
        <w:top w:val="none" w:sz="0" w:space="0" w:color="auto"/>
        <w:left w:val="none" w:sz="0" w:space="0" w:color="auto"/>
        <w:bottom w:val="none" w:sz="0" w:space="0" w:color="auto"/>
        <w:right w:val="none" w:sz="0" w:space="0" w:color="auto"/>
      </w:divBdr>
    </w:div>
    <w:div w:id="583271456">
      <w:bodyDiv w:val="1"/>
      <w:marLeft w:val="0"/>
      <w:marRight w:val="0"/>
      <w:marTop w:val="0"/>
      <w:marBottom w:val="0"/>
      <w:divBdr>
        <w:top w:val="none" w:sz="0" w:space="0" w:color="auto"/>
        <w:left w:val="none" w:sz="0" w:space="0" w:color="auto"/>
        <w:bottom w:val="none" w:sz="0" w:space="0" w:color="auto"/>
        <w:right w:val="none" w:sz="0" w:space="0" w:color="auto"/>
      </w:divBdr>
    </w:div>
    <w:div w:id="613172156">
      <w:bodyDiv w:val="1"/>
      <w:marLeft w:val="0"/>
      <w:marRight w:val="0"/>
      <w:marTop w:val="0"/>
      <w:marBottom w:val="0"/>
      <w:divBdr>
        <w:top w:val="none" w:sz="0" w:space="0" w:color="auto"/>
        <w:left w:val="none" w:sz="0" w:space="0" w:color="auto"/>
        <w:bottom w:val="none" w:sz="0" w:space="0" w:color="auto"/>
        <w:right w:val="none" w:sz="0" w:space="0" w:color="auto"/>
      </w:divBdr>
    </w:div>
    <w:div w:id="990597981">
      <w:bodyDiv w:val="1"/>
      <w:marLeft w:val="0"/>
      <w:marRight w:val="0"/>
      <w:marTop w:val="0"/>
      <w:marBottom w:val="0"/>
      <w:divBdr>
        <w:top w:val="none" w:sz="0" w:space="0" w:color="auto"/>
        <w:left w:val="none" w:sz="0" w:space="0" w:color="auto"/>
        <w:bottom w:val="none" w:sz="0" w:space="0" w:color="auto"/>
        <w:right w:val="none" w:sz="0" w:space="0" w:color="auto"/>
      </w:divBdr>
    </w:div>
    <w:div w:id="999386670">
      <w:bodyDiv w:val="1"/>
      <w:marLeft w:val="0"/>
      <w:marRight w:val="0"/>
      <w:marTop w:val="0"/>
      <w:marBottom w:val="0"/>
      <w:divBdr>
        <w:top w:val="none" w:sz="0" w:space="0" w:color="auto"/>
        <w:left w:val="none" w:sz="0" w:space="0" w:color="auto"/>
        <w:bottom w:val="none" w:sz="0" w:space="0" w:color="auto"/>
        <w:right w:val="none" w:sz="0" w:space="0" w:color="auto"/>
      </w:divBdr>
    </w:div>
    <w:div w:id="1108738281">
      <w:bodyDiv w:val="1"/>
      <w:marLeft w:val="0"/>
      <w:marRight w:val="0"/>
      <w:marTop w:val="0"/>
      <w:marBottom w:val="0"/>
      <w:divBdr>
        <w:top w:val="none" w:sz="0" w:space="0" w:color="auto"/>
        <w:left w:val="none" w:sz="0" w:space="0" w:color="auto"/>
        <w:bottom w:val="none" w:sz="0" w:space="0" w:color="auto"/>
        <w:right w:val="none" w:sz="0" w:space="0" w:color="auto"/>
      </w:divBdr>
    </w:div>
    <w:div w:id="1176964570">
      <w:bodyDiv w:val="1"/>
      <w:marLeft w:val="0"/>
      <w:marRight w:val="0"/>
      <w:marTop w:val="0"/>
      <w:marBottom w:val="0"/>
      <w:divBdr>
        <w:top w:val="none" w:sz="0" w:space="0" w:color="auto"/>
        <w:left w:val="none" w:sz="0" w:space="0" w:color="auto"/>
        <w:bottom w:val="none" w:sz="0" w:space="0" w:color="auto"/>
        <w:right w:val="none" w:sz="0" w:space="0" w:color="auto"/>
      </w:divBdr>
    </w:div>
    <w:div w:id="1995253225">
      <w:bodyDiv w:val="1"/>
      <w:marLeft w:val="0"/>
      <w:marRight w:val="0"/>
      <w:marTop w:val="0"/>
      <w:marBottom w:val="0"/>
      <w:divBdr>
        <w:top w:val="none" w:sz="0" w:space="0" w:color="auto"/>
        <w:left w:val="none" w:sz="0" w:space="0" w:color="auto"/>
        <w:bottom w:val="none" w:sz="0" w:space="0" w:color="auto"/>
        <w:right w:val="none" w:sz="0" w:space="0" w:color="auto"/>
      </w:divBdr>
    </w:div>
    <w:div w:id="202705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shivamb/real-or-fake-fake-jobposting-prediction" TargetMode="External"/><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www.kaggle.com/shivamb/real-or-fake-fake-jobposting-prediction"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www.fbi.gov/contact-us/field-offices/elpaso/news/press-releases/fbi-warns-cyber-criminals-are-using-fake-job-listings-to-target-applicants-personally-identifiable-informa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1479</TotalTime>
  <Pages>25</Pages>
  <Words>2338</Words>
  <Characters>13329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Hyun-Joon Yoon</dc:creator>
  <cp:keywords/>
  <dc:description/>
  <cp:lastModifiedBy>Jonathan Hyun-Joon Yoon</cp:lastModifiedBy>
  <cp:revision>23</cp:revision>
  <dcterms:created xsi:type="dcterms:W3CDTF">2021-12-07T09:48:00Z</dcterms:created>
  <dcterms:modified xsi:type="dcterms:W3CDTF">2021-12-12T09:54:00Z</dcterms:modified>
</cp:coreProperties>
</file>