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4E0A88" w:rsidRP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CB7177" w:rsidRPr="00CB7177" w:rsidRDefault="00CB717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lastRenderedPageBreak/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BF2147" w:rsidP="00BF2147">
      <w:pPr>
        <w:pStyle w:val="1"/>
        <w:rPr>
          <w:rFonts w:ascii="Century Schoolbook" w:hAnsi="Century Schoolbook"/>
          <w:b w:val="0"/>
          <w:bCs w:val="0"/>
          <w:kern w:val="2"/>
          <w:sz w:val="21"/>
          <w:szCs w:val="22"/>
        </w:rPr>
      </w:pPr>
      <w:r>
        <w:rPr>
          <w:rFonts w:ascii="Century Schoolbook" w:hAnsi="Century Schoolbook" w:hint="eastAsia"/>
          <w:b w:val="0"/>
          <w:bCs w:val="0"/>
          <w:kern w:val="2"/>
          <w:sz w:val="21"/>
          <w:szCs w:val="22"/>
        </w:rPr>
        <w:lastRenderedPageBreak/>
        <w:t>批量</w:t>
      </w:r>
      <w:r>
        <w:rPr>
          <w:rFonts w:ascii="Century Schoolbook" w:hAnsi="Century Schoolbook"/>
          <w:b w:val="0"/>
          <w:bCs w:val="0"/>
          <w:kern w:val="2"/>
          <w:sz w:val="21"/>
          <w:szCs w:val="22"/>
        </w:rPr>
        <w:t>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Default="00D61B69" w:rsidP="00D61B69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参数</w:t>
      </w:r>
    </w:p>
    <w:p w:rsidR="00D61B69" w:rsidRPr="00D61B69" w:rsidRDefault="00D61B69" w:rsidP="00D61B69">
      <w:pPr>
        <w:rPr>
          <w:rFonts w:hint="eastAsia"/>
        </w:rPr>
      </w:pPr>
    </w:p>
    <w:tbl>
      <w:tblPr>
        <w:tblW w:w="9110" w:type="dxa"/>
        <w:tblInd w:w="113" w:type="dxa"/>
        <w:tblLook w:val="04A0" w:firstRow="1" w:lastRow="0" w:firstColumn="1" w:lastColumn="0" w:noHBand="0" w:noVBand="1"/>
      </w:tblPr>
      <w:tblGrid>
        <w:gridCol w:w="1449"/>
        <w:gridCol w:w="87"/>
        <w:gridCol w:w="1941"/>
        <w:gridCol w:w="159"/>
        <w:gridCol w:w="1677"/>
        <w:gridCol w:w="331"/>
        <w:gridCol w:w="1411"/>
        <w:gridCol w:w="125"/>
        <w:gridCol w:w="1966"/>
        <w:gridCol w:w="10"/>
      </w:tblGrid>
      <w:tr w:rsidR="00B25BA8" w:rsidTr="00B25BA8">
        <w:trPr>
          <w:gridAfter w:val="1"/>
          <w:wAfter w:w="10" w:type="dxa"/>
          <w:trHeight w:val="270"/>
        </w:trPr>
        <w:tc>
          <w:tcPr>
            <w:tcW w:w="52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5BA8" w:rsidRDefault="00B25BA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参数类型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同步商品数量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productInfos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同步商品列表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productName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productShortname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商品简称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brandCode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品牌编号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productOutCode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外部商品编号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labels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标签值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，用逗号分开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costPrice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成本价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marketPrice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市场价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expiryDate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保质期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操作类型</w:t>
            </w:r>
            <w:r>
              <w:rPr>
                <w:rFonts w:hint="eastAsia"/>
                <w:color w:val="000000"/>
                <w:sz w:val="22"/>
              </w:rPr>
              <w:t xml:space="preserve"> 0</w:t>
            </w:r>
            <w:r>
              <w:rPr>
                <w:rFonts w:hint="eastAsia"/>
                <w:color w:val="000000"/>
                <w:sz w:val="22"/>
              </w:rPr>
              <w:t>为添加，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为编辑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商品描述相关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keyword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关键字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descriptionPic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描述图片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descriptionInfo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描述信息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pcPicList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List&lt;String&gt;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商品图片信息列表，图片访问地址集合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productWeight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商品重量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mainPicUrl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主图的</w:t>
            </w:r>
            <w:r>
              <w:rPr>
                <w:rFonts w:hint="eastAsia"/>
                <w:color w:val="000000"/>
                <w:sz w:val="22"/>
              </w:rPr>
              <w:t>Url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productVolume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商品体积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productVolumeItem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宽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高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，用逗号隔开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productAdv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商品广告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adpicUrl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广告图的</w:t>
            </w:r>
            <w:r>
              <w:rPr>
                <w:rFonts w:hint="eastAsia"/>
                <w:color w:val="000000"/>
                <w:sz w:val="22"/>
              </w:rPr>
              <w:t>Url</w:t>
            </w:r>
          </w:p>
        </w:tc>
      </w:tr>
      <w:tr w:rsidR="00B25BA8" w:rsidTr="00B25BA8">
        <w:trPr>
          <w:gridAfter w:val="1"/>
          <w:wAfter w:w="10" w:type="dxa"/>
          <w:trHeight w:val="255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skuInfoList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列表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skuCode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外部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编码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skuName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名称信息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miniOrder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最小购买数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skuAdv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广告语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stockNum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库存数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sellPrice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的图片信息</w:t>
            </w:r>
          </w:p>
        </w:tc>
      </w:tr>
      <w:tr w:rsidR="00B25BA8" w:rsidTr="00B25BA8">
        <w:trPr>
          <w:gridAfter w:val="1"/>
          <w:wAfter w:w="10" w:type="dxa"/>
          <w:trHeight w:val="54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securityStockNum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securityStockNum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qrcodeLink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二维码图片链接</w:t>
            </w:r>
          </w:p>
        </w:tc>
      </w:tr>
      <w:tr w:rsidR="00B25BA8" w:rsidTr="00B25BA8">
        <w:trPr>
          <w:gridAfter w:val="1"/>
          <w:wAfter w:w="10" w:type="dxa"/>
          <w:trHeight w:val="27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skuPicUrl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BA8" w:rsidRDefault="00B25BA8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商品的</w:t>
            </w:r>
            <w:r>
              <w:rPr>
                <w:rFonts w:hint="eastAsia"/>
                <w:color w:val="000000"/>
                <w:sz w:val="22"/>
              </w:rPr>
              <w:t>Sku</w:t>
            </w:r>
            <w:r>
              <w:rPr>
                <w:rFonts w:hint="eastAsia"/>
                <w:color w:val="000000"/>
                <w:sz w:val="22"/>
              </w:rPr>
              <w:t>的图片信息</w:t>
            </w:r>
          </w:p>
        </w:tc>
      </w:tr>
      <w:tr w:rsidR="00DE5658" w:rsidRPr="00DE5658" w:rsidTr="00B25BA8">
        <w:trPr>
          <w:trHeight w:val="270"/>
        </w:trPr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参数类型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同步商品数量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同步商品列表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DE5658" w:rsidRPr="00DE5658" w:rsidTr="00B25BA8">
        <w:trPr>
          <w:trHeight w:val="255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DE5658" w:rsidRPr="00DE5658" w:rsidTr="00B25BA8">
        <w:trPr>
          <w:trHeight w:val="54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DE5658" w:rsidRPr="00DE5658" w:rsidTr="00B25BA8">
        <w:trPr>
          <w:trHeight w:val="270"/>
        </w:trPr>
        <w:tc>
          <w:tcPr>
            <w:tcW w:w="1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658" w:rsidRPr="00DE5658" w:rsidRDefault="00DE5658" w:rsidP="00DE56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E56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BF2147" w:rsidRPr="00B25BA8" w:rsidRDefault="00BF2147" w:rsidP="00BF2147">
      <w:pPr>
        <w:rPr>
          <w:rFonts w:hint="eastAsia"/>
        </w:rPr>
      </w:pPr>
    </w:p>
    <w:p w:rsidR="00903640" w:rsidRPr="00C76332" w:rsidRDefault="00903640" w:rsidP="00903640">
      <w:pPr>
        <w:pStyle w:val="-2"/>
        <w:rPr>
          <w:rFonts w:hint="eastAsia"/>
        </w:rPr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CB641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CB641F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C76332" w:rsidRPr="00C76332" w:rsidRDefault="00903640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Pr="0061428B" w:rsidRDefault="00581FCC" w:rsidP="00581FCC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B6E19" w:rsidRDefault="00CB6E19" w:rsidP="00F37E14">
      <w:pPr>
        <w:rPr>
          <w:rFonts w:hint="eastAsia"/>
        </w:rPr>
      </w:pPr>
    </w:p>
    <w:p w:rsidR="00D81CE2" w:rsidRDefault="00E905B9" w:rsidP="00E905B9">
      <w:pPr>
        <w:pStyle w:val="-2"/>
        <w:rPr>
          <w:rFonts w:hint="eastAsia"/>
        </w:rPr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D81CE2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D81CE2" w:rsidP="00D81CE2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D81CE2" w:rsidRPr="00C76332" w:rsidRDefault="00D81CE2" w:rsidP="00D81CE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D81CE2" w:rsidRDefault="00FD62E4" w:rsidP="00D81CE2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at</w:t>
      </w:r>
      <w:r>
        <w:t>a</w:t>
      </w:r>
      <w:r w:rsidR="00575C95">
        <w:rPr>
          <w:rFonts w:hint="eastAsia"/>
        </w:rPr>
        <w:t>参数</w:t>
      </w:r>
      <w:r w:rsidR="00575C95">
        <w:rPr>
          <w:rFonts w:hint="eastAsia"/>
        </w:rPr>
        <w:t>:</w:t>
      </w:r>
    </w:p>
    <w:tbl>
      <w:tblPr>
        <w:tblW w:w="6920" w:type="dxa"/>
        <w:tblInd w:w="113" w:type="dxa"/>
        <w:tblLook w:val="04A0" w:firstRow="1" w:lastRow="0" w:firstColumn="1" w:lastColumn="0" w:noHBand="0" w:noVBand="1"/>
      </w:tblPr>
      <w:tblGrid>
        <w:gridCol w:w="2086"/>
        <w:gridCol w:w="1976"/>
        <w:gridCol w:w="1536"/>
        <w:gridCol w:w="1976"/>
      </w:tblGrid>
      <w:tr w:rsidR="00575C95" w:rsidRPr="00575C95" w:rsidTr="00575C95">
        <w:trPr>
          <w:trHeight w:val="54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2D555E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1B0139" w:rsidRDefault="001B0139" w:rsidP="00575C95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marketPrice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2D555E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1B0139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55E" w:rsidRPr="00575C95" w:rsidRDefault="001B0139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价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575C95" w:rsidRPr="00575C95" w:rsidTr="00575C95">
        <w:trPr>
          <w:trHeight w:val="108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575C95" w:rsidRPr="00575C95" w:rsidTr="00575C95">
        <w:trPr>
          <w:trHeight w:val="135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575C95" w:rsidRPr="00575C95" w:rsidTr="00575C95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575C95" w:rsidRPr="00575C95" w:rsidTr="00575C95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575C95" w:rsidRPr="00575C95" w:rsidTr="00575C95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5C95" w:rsidRPr="00575C95" w:rsidRDefault="00575C95" w:rsidP="00575C9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5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575C95" w:rsidRPr="00575C95" w:rsidRDefault="00575C95" w:rsidP="00D81CE2">
      <w:pPr>
        <w:rPr>
          <w:rFonts w:hint="eastAsia"/>
        </w:rPr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3466BE" w:rsidRDefault="004723C8" w:rsidP="003466BE">
      <w:r>
        <w:t>D</w:t>
      </w:r>
      <w:r>
        <w:rPr>
          <w:rFonts w:hint="eastAsia"/>
        </w:rPr>
        <w:t>ata</w:t>
      </w:r>
      <w:r>
        <w:rPr>
          <w:rFonts w:hint="eastAsia"/>
        </w:rPr>
        <w:t>请求</w:t>
      </w:r>
      <w:r>
        <w:t>参数</w:t>
      </w:r>
    </w:p>
    <w:tbl>
      <w:tblPr>
        <w:tblW w:w="6920" w:type="dxa"/>
        <w:tblInd w:w="113" w:type="dxa"/>
        <w:tblLook w:val="04A0" w:firstRow="1" w:lastRow="0" w:firstColumn="1" w:lastColumn="0" w:noHBand="0" w:noVBand="1"/>
      </w:tblPr>
      <w:tblGrid>
        <w:gridCol w:w="2086"/>
        <w:gridCol w:w="1976"/>
        <w:gridCol w:w="1536"/>
        <w:gridCol w:w="1976"/>
      </w:tblGrid>
      <w:tr w:rsidR="00B94037" w:rsidRPr="00B94037" w:rsidTr="00B94037">
        <w:trPr>
          <w:trHeight w:val="54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productShortname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商品简称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品牌编号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外部商品编号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标签值 ，用逗号分开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AD163E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AD163E" w:rsidRDefault="00AD163E" w:rsidP="00B94037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marketPrice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E" w:rsidRPr="00B94037" w:rsidRDefault="00AD163E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价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expiryDate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B94037" w:rsidRPr="00B94037" w:rsidTr="00B94037">
        <w:trPr>
          <w:trHeight w:val="108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0为添加，1为编辑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商品描述相关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descriptionPic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描述图片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descriptionInfo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B94037" w:rsidRPr="00B94037" w:rsidTr="00B94037">
        <w:trPr>
          <w:trHeight w:val="135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pcPicList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List&lt;String&gt;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商品图片信息列表，图片访问地址集合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productWeight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商品重量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主图的Url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商品体积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productVolumeItem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 宽 高 ，用逗号隔开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productAdv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商品广告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adpicUrl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广告图的Url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外部sku编码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商品的sku名称信息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miniOrder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最小购买数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skuAdv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广告语</w:t>
            </w:r>
          </w:p>
        </w:tc>
      </w:tr>
      <w:tr w:rsidR="00B94037" w:rsidRPr="00B94037" w:rsidTr="00B94037">
        <w:trPr>
          <w:trHeight w:val="27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</w:tr>
      <w:tr w:rsidR="00B94037" w:rsidRPr="00B94037" w:rsidTr="00B94037">
        <w:trPr>
          <w:trHeight w:val="54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qrcodeLink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二维码图片链接</w:t>
            </w:r>
          </w:p>
        </w:tc>
      </w:tr>
      <w:tr w:rsidR="00B94037" w:rsidRPr="00B94037" w:rsidTr="00B94037">
        <w:trPr>
          <w:trHeight w:val="810"/>
        </w:trPr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skuPicUrl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37" w:rsidRPr="00B94037" w:rsidRDefault="00B94037" w:rsidP="00B9403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940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商品的Sku的图片信息</w:t>
            </w:r>
          </w:p>
        </w:tc>
      </w:tr>
    </w:tbl>
    <w:p w:rsidR="00F64CAA" w:rsidRDefault="00F64CAA" w:rsidP="003466BE">
      <w:pPr>
        <w:rPr>
          <w:rFonts w:hint="eastAsia"/>
        </w:rPr>
      </w:pPr>
    </w:p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>
      <w:pPr>
        <w:rPr>
          <w:rFonts w:hint="eastAsia"/>
        </w:rPr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Pr="0061428B" w:rsidRDefault="00C61EBE" w:rsidP="00C61EBE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61EBE" w:rsidRDefault="00067648" w:rsidP="00C61EBE">
      <w:r>
        <w:t>D</w:t>
      </w:r>
      <w:r>
        <w:rPr>
          <w:rFonts w:hint="eastAsia"/>
        </w:rPr>
        <w:t>ata</w:t>
      </w:r>
      <w:r>
        <w:rPr>
          <w:rFonts w:hint="eastAsia"/>
        </w:rPr>
        <w:t>参数</w:t>
      </w:r>
    </w:p>
    <w:tbl>
      <w:tblPr>
        <w:tblW w:w="6560" w:type="dxa"/>
        <w:tblInd w:w="113" w:type="dxa"/>
        <w:tblLook w:val="04A0" w:firstRow="1" w:lastRow="0" w:firstColumn="1" w:lastColumn="0" w:noHBand="0" w:noVBand="1"/>
      </w:tblPr>
      <w:tblGrid>
        <w:gridCol w:w="1920"/>
        <w:gridCol w:w="1900"/>
        <w:gridCol w:w="1660"/>
        <w:gridCol w:w="1080"/>
      </w:tblGrid>
      <w:tr w:rsidR="0076069D" w:rsidRPr="0076069D" w:rsidTr="0076069D">
        <w:trPr>
          <w:trHeight w:val="27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成本价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市场价</w:t>
            </w:r>
          </w:p>
        </w:tc>
      </w:tr>
      <w:tr w:rsidR="0076069D" w:rsidRPr="0076069D" w:rsidTr="0076069D">
        <w:trPr>
          <w:trHeight w:val="5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外部商品编码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sku集合</w:t>
            </w:r>
          </w:p>
        </w:tc>
      </w:tr>
      <w:tr w:rsidR="0076069D" w:rsidRPr="0076069D" w:rsidTr="0076069D">
        <w:trPr>
          <w:trHeight w:val="5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sku外部编码</w:t>
            </w:r>
          </w:p>
        </w:tc>
      </w:tr>
      <w:tr w:rsidR="0076069D" w:rsidRPr="0076069D" w:rsidTr="0076069D">
        <w:trPr>
          <w:trHeight w:val="27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69D" w:rsidRPr="0076069D" w:rsidRDefault="0076069D" w:rsidP="00760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0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销售价</w:t>
            </w:r>
          </w:p>
        </w:tc>
      </w:tr>
    </w:tbl>
    <w:p w:rsidR="0076069D" w:rsidRDefault="0076069D" w:rsidP="00C61EBE">
      <w:pPr>
        <w:rPr>
          <w:rFonts w:hint="eastAsia"/>
        </w:rPr>
      </w:pPr>
    </w:p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>
      <w:pPr>
        <w:rPr>
          <w:rFonts w:hint="eastAsia"/>
        </w:rPr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Pr="0061428B" w:rsidRDefault="00810D10" w:rsidP="00810D10">
      <w:pPr>
        <w:rPr>
          <w:rFonts w:ascii="Century Schoolbook" w:hAnsi="Century Schoolbook" w:hint="eastAsia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810D10" w:rsidRDefault="009B4988" w:rsidP="00810D10">
      <w:r>
        <w:t>D</w:t>
      </w:r>
      <w:r>
        <w:rPr>
          <w:rFonts w:hint="eastAsia"/>
        </w:rPr>
        <w:t>ata</w:t>
      </w:r>
      <w:r>
        <w:t>参数</w:t>
      </w:r>
    </w:p>
    <w:tbl>
      <w:tblPr>
        <w:tblW w:w="8020" w:type="dxa"/>
        <w:tblInd w:w="113" w:type="dxa"/>
        <w:tblLook w:val="04A0" w:firstRow="1" w:lastRow="0" w:firstColumn="1" w:lastColumn="0" w:noHBand="0" w:noVBand="1"/>
      </w:tblPr>
      <w:tblGrid>
        <w:gridCol w:w="1536"/>
        <w:gridCol w:w="1426"/>
        <w:gridCol w:w="2260"/>
        <w:gridCol w:w="1820"/>
        <w:gridCol w:w="1350"/>
      </w:tblGrid>
      <w:tr w:rsidR="0086496B" w:rsidRPr="0086496B" w:rsidTr="0086496B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描述信息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同步产品数量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同步商品列表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skuInfoList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SKU列表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SKU编码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库存数</w:t>
            </w:r>
          </w:p>
        </w:tc>
      </w:tr>
      <w:tr w:rsidR="0086496B" w:rsidRPr="0086496B" w:rsidTr="0086496B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96B" w:rsidRPr="0086496B" w:rsidRDefault="0086496B" w:rsidP="0086496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64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安全库存</w:t>
            </w:r>
          </w:p>
        </w:tc>
      </w:tr>
    </w:tbl>
    <w:p w:rsidR="00620286" w:rsidRDefault="00620286" w:rsidP="00810D10">
      <w:pPr>
        <w:rPr>
          <w:rFonts w:hint="eastAsia"/>
        </w:rPr>
      </w:pPr>
      <w:bookmarkStart w:id="0" w:name="_GoBack"/>
      <w:bookmarkEnd w:id="0"/>
    </w:p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E17065" w:rsidRPr="00C76332" w:rsidRDefault="00E17065" w:rsidP="00E17065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}</w:t>
      </w:r>
    </w:p>
    <w:p w:rsidR="00E17065" w:rsidRPr="00E905B9" w:rsidRDefault="00E17065" w:rsidP="00E17065">
      <w:pPr>
        <w:rPr>
          <w:rFonts w:hint="eastAsia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sectPr w:rsidR="00C76332" w:rsidRPr="00C7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93" w:rsidRDefault="00A41A93" w:rsidP="00C76332">
      <w:r>
        <w:separator/>
      </w:r>
    </w:p>
  </w:endnote>
  <w:endnote w:type="continuationSeparator" w:id="0">
    <w:p w:rsidR="00A41A93" w:rsidRDefault="00A41A93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93" w:rsidRDefault="00A41A93" w:rsidP="00C76332">
      <w:r>
        <w:separator/>
      </w:r>
    </w:p>
  </w:footnote>
  <w:footnote w:type="continuationSeparator" w:id="0">
    <w:p w:rsidR="00A41A93" w:rsidRDefault="00A41A93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67648"/>
    <w:rsid w:val="000C0686"/>
    <w:rsid w:val="000D7405"/>
    <w:rsid w:val="00123776"/>
    <w:rsid w:val="00132A6F"/>
    <w:rsid w:val="00171217"/>
    <w:rsid w:val="001B0139"/>
    <w:rsid w:val="001D1676"/>
    <w:rsid w:val="00201ED9"/>
    <w:rsid w:val="00204EED"/>
    <w:rsid w:val="00296729"/>
    <w:rsid w:val="002D555E"/>
    <w:rsid w:val="002E4B75"/>
    <w:rsid w:val="00340643"/>
    <w:rsid w:val="003466BE"/>
    <w:rsid w:val="003470E6"/>
    <w:rsid w:val="003D1E26"/>
    <w:rsid w:val="003E704C"/>
    <w:rsid w:val="003F133A"/>
    <w:rsid w:val="004212E4"/>
    <w:rsid w:val="004723C8"/>
    <w:rsid w:val="004D62A5"/>
    <w:rsid w:val="004E0A88"/>
    <w:rsid w:val="005737F4"/>
    <w:rsid w:val="00575C95"/>
    <w:rsid w:val="00581FCC"/>
    <w:rsid w:val="005D060B"/>
    <w:rsid w:val="005E316D"/>
    <w:rsid w:val="005E3F9C"/>
    <w:rsid w:val="005F5482"/>
    <w:rsid w:val="0061428B"/>
    <w:rsid w:val="00620286"/>
    <w:rsid w:val="00652C37"/>
    <w:rsid w:val="006839A5"/>
    <w:rsid w:val="006846AB"/>
    <w:rsid w:val="006E1CFC"/>
    <w:rsid w:val="006E5437"/>
    <w:rsid w:val="00702469"/>
    <w:rsid w:val="00725078"/>
    <w:rsid w:val="0076069D"/>
    <w:rsid w:val="007A540A"/>
    <w:rsid w:val="00810D10"/>
    <w:rsid w:val="0086496B"/>
    <w:rsid w:val="008D4C30"/>
    <w:rsid w:val="00903640"/>
    <w:rsid w:val="009240F4"/>
    <w:rsid w:val="00953D35"/>
    <w:rsid w:val="00996C21"/>
    <w:rsid w:val="009A1BDD"/>
    <w:rsid w:val="009B4988"/>
    <w:rsid w:val="009B7C69"/>
    <w:rsid w:val="00A41A93"/>
    <w:rsid w:val="00A46EAC"/>
    <w:rsid w:val="00A76AEC"/>
    <w:rsid w:val="00A813C2"/>
    <w:rsid w:val="00AD163E"/>
    <w:rsid w:val="00B25BA8"/>
    <w:rsid w:val="00B94037"/>
    <w:rsid w:val="00BA5033"/>
    <w:rsid w:val="00BF2147"/>
    <w:rsid w:val="00C61EBE"/>
    <w:rsid w:val="00C76332"/>
    <w:rsid w:val="00CB641F"/>
    <w:rsid w:val="00CB6E19"/>
    <w:rsid w:val="00CB7177"/>
    <w:rsid w:val="00CE5DD0"/>
    <w:rsid w:val="00D5746A"/>
    <w:rsid w:val="00D61B69"/>
    <w:rsid w:val="00D7329C"/>
    <w:rsid w:val="00D81CE2"/>
    <w:rsid w:val="00D939F4"/>
    <w:rsid w:val="00DA2660"/>
    <w:rsid w:val="00DC68AD"/>
    <w:rsid w:val="00DD65AA"/>
    <w:rsid w:val="00DE5658"/>
    <w:rsid w:val="00DF777A"/>
    <w:rsid w:val="00E17065"/>
    <w:rsid w:val="00E3400F"/>
    <w:rsid w:val="00E57F0D"/>
    <w:rsid w:val="00E66154"/>
    <w:rsid w:val="00E70923"/>
    <w:rsid w:val="00E905B9"/>
    <w:rsid w:val="00EA1CE1"/>
    <w:rsid w:val="00EA2BD2"/>
    <w:rsid w:val="00ED45EB"/>
    <w:rsid w:val="00F03BC5"/>
    <w:rsid w:val="00F34A61"/>
    <w:rsid w:val="00F37E14"/>
    <w:rsid w:val="00F64CAA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011F5C-793A-4349-B334-46270E5D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22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haiyu</cp:lastModifiedBy>
  <cp:revision>77</cp:revision>
  <dcterms:created xsi:type="dcterms:W3CDTF">2016-08-01T07:46:00Z</dcterms:created>
  <dcterms:modified xsi:type="dcterms:W3CDTF">2016-08-13T13:12:00Z</dcterms:modified>
</cp:coreProperties>
</file>