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Ostiari — Unconventional &amp; Creative Paths</w:t>
      </w:r>
      <w:r/>
    </w:p>
    <w:p>
      <w:r/>
      <w:r>
        <w:rPr>
          <w:i/>
        </w:rPr>
        <w:t>Beyond open-source: How to commercialize the runtime safety layer for AI agents</w:t>
      </w:r>
      <w:r/>
      <w:r>
        <w:rPr>
          <w:i/>
        </w:rPr>
        <w:t>Updated with additional creative paths — July 16, 2026</w:t>
      </w:r>
      <w:r/>
    </w:p>
    <w:p>
      <w:pPr>
        <w:pBdr>
          <w:bottom w:val="single" w:sz="6" w:space="1" w:color="auto"/>
        </w:pBdr>
      </w:pPr>
      <w:r/>
    </w:p>
    <w:p>
      <w:pPr>
        <w:pStyle w:val="Heading2"/>
      </w:pPr>
      <w:r>
        <w:t>🧠 The Core Insight</w:t>
      </w:r>
      <w:r/>
    </w:p>
    <w:p>
      <w:r/>
      <w:r>
        <w:t xml:space="preserve">Ostiari sits at </w:t>
      </w:r>
      <w:r>
        <w:rPr>
          <w:b/>
        </w:rPr>
        <w:t>the most dangerous chokepoint in enterprise AI</w:t>
      </w:r>
      <w:r>
        <w:t xml:space="preserve"> — between agents and the real world. Every tool call flows through it: emails sent, databases queried, files written, APIs invoked. That position creates options that go far beyond "sell software." You're not just a safety tool — you're the </w:t>
      </w:r>
      <w:r>
        <w:rPr>
          <w:b/>
        </w:rPr>
        <w:t>trust infrastructure</w:t>
      </w:r>
      <w:r>
        <w:t xml:space="preserve"> for the agentic economy.</w:t>
      </w:r>
      <w:r/>
    </w:p>
    <w:p>
      <w:pPr>
        <w:pBdr>
          <w:bottom w:val="single" w:sz="6" w:space="1" w:color="auto"/>
        </w:pBdr>
      </w:pPr>
      <w:r/>
    </w:p>
    <w:p>
      <w:pPr>
        <w:pStyle w:val="Heading2"/>
      </w:pPr>
      <w:r>
        <w:t>The Market Opportunity Is Massive — And Exploding</w:t>
      </w:r>
      <w:r/>
    </w:p>
    <w:tbl>
      <w:tblPr>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Data Point</w:t>
            </w:r>
          </w:p>
        </w:tc>
      </w:tr>
      <w:tr>
        <w:tc>
          <w:tcPr>
            <w:tcW w:type="dxa" w:w="4320"/>
          </w:tcPr>
          <w:p>
            <w:r>
              <w:rPr>
                <w:b/>
              </w:rPr>
              <w:t>AI Guardrails market (2025)</w:t>
            </w:r>
          </w:p>
        </w:tc>
        <w:tc>
          <w:tcPr>
            <w:tcW w:type="dxa" w:w="4320"/>
          </w:tcPr>
          <w:p>
            <w:r>
              <w:t>$4.8B → $18.9B by 2033 (CAGR 17.8%)</w:t>
            </w:r>
          </w:p>
        </w:tc>
      </w:tr>
      <w:tr>
        <w:tc>
          <w:tcPr>
            <w:tcW w:type="dxa" w:w="4320"/>
          </w:tcPr>
          <w:p>
            <w:r>
              <w:rPr>
                <w:b/>
              </w:rPr>
              <w:t>Agentic AI Security (2026)</w:t>
            </w:r>
          </w:p>
        </w:tc>
        <w:tc>
          <w:tcPr>
            <w:tcW w:type="dxa" w:w="4320"/>
          </w:tcPr>
          <w:p>
            <w:r>
              <w:t>$1.65B → $13.52B by 2032 (CAGR 42%)</w:t>
            </w:r>
          </w:p>
        </w:tc>
      </w:tr>
      <w:tr>
        <w:tc>
          <w:tcPr>
            <w:tcW w:type="dxa" w:w="4320"/>
          </w:tcPr>
          <w:p>
            <w:r>
              <w:rPr>
                <w:b/>
              </w:rPr>
              <w:t>Combined AI Governance TAM</w:t>
            </w:r>
          </w:p>
        </w:tc>
        <w:tc>
          <w:tcPr>
            <w:tcW w:type="dxa" w:w="4320"/>
          </w:tcPr>
          <w:p>
            <w:r>
              <w:t>$8.93B (2026) → $52.46B (2032)</w:t>
            </w:r>
          </w:p>
        </w:tc>
      </w:tr>
      <w:tr>
        <w:tc>
          <w:tcPr>
            <w:tcW w:type="dxa" w:w="4320"/>
          </w:tcPr>
          <w:p>
            <w:r>
              <w:rPr>
                <w:b/>
              </w:rPr>
              <w:t>Protect AI</w:t>
            </w:r>
          </w:p>
        </w:tc>
        <w:tc>
          <w:tcPr>
            <w:tcW w:type="dxa" w:w="4320"/>
          </w:tcPr>
          <w:p>
            <w:r>
              <w:t xml:space="preserve">Acquired by Palo Alto Networks for </w:t>
            </w:r>
            <w:r>
              <w:rPr>
                <w:b/>
              </w:rPr>
              <w:t>$700M</w:t>
            </w:r>
            <w:r>
              <w:t xml:space="preserve"> (Jul 2025)</w:t>
            </w:r>
          </w:p>
        </w:tc>
      </w:tr>
      <w:tr>
        <w:tc>
          <w:tcPr>
            <w:tcW w:type="dxa" w:w="4320"/>
          </w:tcPr>
          <w:p>
            <w:r>
              <w:rPr>
                <w:b/>
              </w:rPr>
              <w:t>Lakera</w:t>
            </w:r>
          </w:p>
        </w:tc>
        <w:tc>
          <w:tcPr>
            <w:tcW w:type="dxa" w:w="4320"/>
          </w:tcPr>
          <w:p>
            <w:r>
              <w:t xml:space="preserve">Acquired by Check Point for </w:t>
            </w:r>
            <w:r>
              <w:rPr>
                <w:b/>
              </w:rPr>
              <w:t>$300M</w:t>
            </w:r>
            <w:r>
              <w:t xml:space="preserve"> (Sep 2025)</w:t>
            </w:r>
          </w:p>
        </w:tc>
      </w:tr>
      <w:tr>
        <w:tc>
          <w:tcPr>
            <w:tcW w:type="dxa" w:w="4320"/>
          </w:tcPr>
          <w:p>
            <w:r>
              <w:rPr>
                <w:b/>
              </w:rPr>
              <w:t>Portkey</w:t>
            </w:r>
          </w:p>
        </w:tc>
        <w:tc>
          <w:tcPr>
            <w:tcW w:type="dxa" w:w="4320"/>
          </w:tcPr>
          <w:p>
            <w:r>
              <w:t xml:space="preserve">Acquired by Palo Alto for </w:t>
            </w:r>
            <w:r>
              <w:rPr>
                <w:b/>
              </w:rPr>
              <w:t>$140M</w:t>
            </w:r>
            <w:r>
              <w:t xml:space="preserve"> (May 2026)</w:t>
            </w:r>
          </w:p>
        </w:tc>
      </w:tr>
      <w:tr>
        <w:tc>
          <w:tcPr>
            <w:tcW w:type="dxa" w:w="4320"/>
          </w:tcPr>
          <w:p>
            <w:r>
              <w:rPr>
                <w:b/>
              </w:rPr>
              <w:t>Capsule Security</w:t>
            </w:r>
          </w:p>
        </w:tc>
        <w:tc>
          <w:tcPr>
            <w:tcW w:type="dxa" w:w="4320"/>
          </w:tcPr>
          <w:p>
            <w:r>
              <w:t>Raised $7M for AI agent runtime security (Apr 2026)</w:t>
            </w:r>
          </w:p>
        </w:tc>
      </w:tr>
      <w:tr>
        <w:tc>
          <w:tcPr>
            <w:tcW w:type="dxa" w:w="4320"/>
          </w:tcPr>
          <w:p>
            <w:r>
              <w:rPr>
                <w:b/>
              </w:rPr>
              <w:t>Galileo</w:t>
            </w:r>
          </w:p>
        </w:tc>
        <w:tc>
          <w:tcPr>
            <w:tcW w:type="dxa" w:w="4320"/>
          </w:tcPr>
          <w:p>
            <w:r>
              <w:t>$68M total funding, launched "Agent Control" open-source (Mar 2026)</w:t>
            </w:r>
          </w:p>
        </w:tc>
      </w:tr>
      <w:tr>
        <w:tc>
          <w:tcPr>
            <w:tcW w:type="dxa" w:w="4320"/>
          </w:tcPr>
          <w:p>
            <w:r>
              <w:rPr>
                <w:b/>
              </w:rPr>
              <w:t>Straiker</w:t>
            </w:r>
          </w:p>
        </w:tc>
        <w:tc>
          <w:tcPr>
            <w:tcW w:type="dxa" w:w="4320"/>
          </w:tcPr>
          <w:p>
            <w:r>
              <w:t>Dual-product: Ascend AI (testing) + Defend AI (runtime) — fastest-growing agentic security co.</w:t>
            </w:r>
          </w:p>
        </w:tc>
      </w:tr>
      <w:tr>
        <w:tc>
          <w:tcPr>
            <w:tcW w:type="dxa" w:w="4320"/>
          </w:tcPr>
          <w:p>
            <w:r>
              <w:rPr>
                <w:b/>
              </w:rPr>
              <w:t>Enterprise incidents</w:t>
            </w:r>
          </w:p>
        </w:tc>
        <w:tc>
          <w:tcPr>
            <w:tcW w:type="dxa" w:w="4320"/>
          </w:tcPr>
          <w:p>
            <w:r>
              <w:t>88% of enterprises deploying agents report security incidents</w:t>
            </w:r>
          </w:p>
        </w:tc>
      </w:tr>
      <w:tr>
        <w:tc>
          <w:tcPr>
            <w:tcW w:type="dxa" w:w="4320"/>
          </w:tcPr>
          <w:p>
            <w:r>
              <w:rPr>
                <w:b/>
              </w:rPr>
              <w:t>Deployment gap</w:t>
            </w:r>
          </w:p>
        </w:tc>
        <w:tc>
          <w:tcPr>
            <w:tcW w:type="dxa" w:w="4320"/>
          </w:tcPr>
          <w:p>
            <w:r>
              <w:t>Only 14.4% of orgs send agents live with full security approval</w:t>
            </w:r>
          </w:p>
        </w:tc>
      </w:tr>
      <w:tr>
        <w:tc>
          <w:tcPr>
            <w:tcW w:type="dxa" w:w="4320"/>
          </w:tcPr>
          <w:p>
            <w:r>
              <w:rPr>
                <w:b/>
              </w:rPr>
              <w:t>EU AI Act</w:t>
            </w:r>
          </w:p>
        </w:tc>
        <w:tc>
          <w:tcPr>
            <w:tcW w:type="dxa" w:w="4320"/>
          </w:tcPr>
          <w:p>
            <w:r>
              <w:t>Enters force August 2026 — compliance now mandatory</w:t>
            </w:r>
          </w:p>
        </w:tc>
      </w:tr>
      <w:tr>
        <w:tc>
          <w:tcPr>
            <w:tcW w:type="dxa" w:w="4320"/>
          </w:tcPr>
          <w:p>
            <w:r>
              <w:rPr>
                <w:b/>
              </w:rPr>
              <w:t>AI agent insurance</w:t>
            </w:r>
          </w:p>
        </w:tc>
        <w:tc>
          <w:tcPr>
            <w:tcW w:type="dxa" w:w="4320"/>
          </w:tcPr>
          <w:p>
            <w:r>
              <w:t>Emerging market — $100B potential catastrophe exposure (PYMNTS)</w:t>
            </w:r>
          </w:p>
        </w:tc>
      </w:tr>
      <w:tr>
        <w:tc>
          <w:tcPr>
            <w:tcW w:type="dxa" w:w="4320"/>
          </w:tcPr>
          <w:p>
            <w:r>
              <w:rPr>
                <w:b/>
              </w:rPr>
              <w:t>Deloitte</w:t>
            </w:r>
          </w:p>
        </w:tc>
        <w:tc>
          <w:tcPr>
            <w:tcW w:type="dxa" w:w="4320"/>
          </w:tcPr>
          <w:p>
            <w:r>
              <w:t>74% expect moderate+ AI agent use by 2027</w:t>
            </w:r>
          </w:p>
        </w:tc>
      </w:tr>
      <w:tr>
        <w:tc>
          <w:tcPr>
            <w:tcW w:type="dxa" w:w="4320"/>
          </w:tcPr>
          <w:p>
            <w:r>
              <w:rPr>
                <w:b/>
              </w:rPr>
              <w:t>Runtime &amp; Guardrails vendors</w:t>
            </w:r>
          </w:p>
        </w:tc>
        <w:tc>
          <w:tcPr>
            <w:tcW w:type="dxa" w:w="4320"/>
          </w:tcPr>
          <w:p>
            <w:r>
              <w:t>181 companies in the category — but nobody owns the tool-call layer</w:t>
            </w:r>
          </w:p>
        </w:tc>
      </w:tr>
    </w:tbl>
    <w:p>
      <w:r/>
    </w:p>
    <w:p>
      <w:pPr>
        <w:pBdr>
          <w:bottom w:val="single" w:sz="6" w:space="1" w:color="auto"/>
        </w:pBdr>
      </w:pPr>
      <w:r/>
    </w:p>
    <w:p>
      <w:pPr>
        <w:pStyle w:val="Heading2"/>
      </w:pPr>
      <w:r>
        <w:t>Path A: 🏦 AI Agent Insurance Underwriting Partner</w:t>
      </w:r>
      <w:r/>
    </w:p>
    <w:p>
      <w:r/>
      <w:r>
        <w:rPr>
          <w:b/>
        </w:rPr>
        <w:t>The model:</w:t>
      </w:r>
      <w:r>
        <w:t xml:space="preserve"> Partner with insurers. Ostiari's risk scores and audit logs become the actuarial data that underwrites AI liability policies. Lower risk score = lower premium.</w:t>
      </w:r>
      <w:r/>
    </w:p>
    <w:p>
      <w:r/>
      <w:r>
        <w:rPr>
          <w:b/>
        </w:rPr>
        <w:t>How it works:</w:t>
      </w:r>
      <w:r>
        <w:t xml:space="preserve">1. Insurance companies need data to price AI agent liability policies — they have none today 2. Ostiari generates continuous risk scores (0-100) for every agent action, plus complete audit trails 3. Partner with Lloyd's, Munich Re, Aon, or a specialized AI insurer 4. Enterprise deploys Ostiari → risk profile data feeds insurer → insurer offers lower premiums 5. You earn a </w:t>
      </w:r>
      <w:r>
        <w:rPr>
          <w:b/>
        </w:rPr>
        <w:t>revenue share on premiums</w:t>
      </w:r>
      <w:r>
        <w:t xml:space="preserve"> (10-20%) or a </w:t>
      </w:r>
      <w:r>
        <w:rPr>
          <w:b/>
        </w:rPr>
        <w:t>per-policy referral fee</w:t>
      </w:r>
      <w:r/>
    </w:p>
    <w:p>
      <w:r/>
      <w:r>
        <w:rPr>
          <w:b/>
        </w:rPr>
        <w:t>Revenue math:</w:t>
      </w:r>
      <w:r>
        <w:t xml:space="preserve">- AI liability insurance premium: ~$50K-$500K/year per enterprise (based on agent fleet size) - 10% rev share × 50 enterprises × $200K avg premium = </w:t>
      </w:r>
      <w:r>
        <w:rPr>
          <w:b/>
        </w:rPr>
        <w:t>$1M/year</w:t>
      </w:r>
      <w:r>
        <w:t>- Scales with market: AI agent insurance projected to be 38% of AI liability market by 2026</w:t>
      </w:r>
      <w:r/>
    </w:p>
    <w:p>
      <w:r/>
      <w:r>
        <w:rPr>
          <w:b/>
        </w:rPr>
        <w:t>Why this is radical:</w:t>
      </w:r>
      <w:r>
        <w:t xml:space="preserve">- You don't sell software to the enterprise — you sell </w:t>
      </w:r>
      <w:r>
        <w:rPr>
          <w:b/>
        </w:rPr>
        <w:t>insurability</w:t>
      </w:r>
      <w:r>
        <w:t>- The CIO says "we need Ostiari to get insured" — it's no longer optional - 90% of AI agent liability is currently hiding in conventional policies that never priced for it (industry report, Jul 2026) - An AI catastrophe could cause $100B in direct damages (PYMNTS, Jul 2026) - Ostiari becomes the "anti-lock brakes" of AI agents — the safety feature that unlocks cheaper insurance - No competitor is doing this. It's a completely uncontested moat.</w:t>
      </w:r>
      <w:r/>
    </w:p>
    <w:p>
      <w:r/>
      <w:r>
        <w:rPr>
          <w:b/>
        </w:rPr>
        <w:t>The pitch to insurers:</w:t>
      </w:r>
      <w:r/>
      <w:r/>
    </w:p>
    <w:p>
      <w:r/>
      <w:r>
        <w:rPr>
          <w:i/>
        </w:rPr>
        <w:t>"You need to underwrite AI agent risk. You have zero data. We have risk scores on every tool call, complete audit trails, anomaly detection metrics, and circuit breaker history. We'll give you the actuarial data in exchange for revenue share on the policies you write."</w:t>
      </w:r>
      <w:r/>
      <w:r/>
    </w:p>
    <w:p>
      <w:pPr>
        <w:pBdr>
          <w:bottom w:val="single" w:sz="6" w:space="1" w:color="auto"/>
        </w:pBdr>
      </w:pPr>
      <w:r/>
    </w:p>
    <w:p>
      <w:pPr>
        <w:pStyle w:val="Heading2"/>
      </w:pPr>
      <w:r>
        <w:t>Path B: 📜 Compliance-as-a-Service for EU AI Act</w:t>
      </w:r>
      <w:r/>
    </w:p>
    <w:p>
      <w:r/>
      <w:r>
        <w:rPr>
          <w:b/>
        </w:rPr>
        <w:t>The model:</w:t>
      </w:r>
      <w:r>
        <w:t xml:space="preserve"> EU AI Act enters force August 2026. Enterprises must prove their high-risk AI systems have safety controls, audit trails, and human oversight. Ostiari generates this proof automatically.</w:t>
      </w:r>
      <w:r/>
    </w:p>
    <w:p>
      <w:r/>
      <w:r>
        <w:rPr>
          <w:b/>
        </w:rPr>
        <w:t>How it works:</w:t>
      </w:r>
      <w:r>
        <w:t xml:space="preserve">1. Enterprise deploys Ostiari on their AI agents 2. Ostiari's audit logs, risk scores, and HITL records generate compliance evidence continuously 3. You provide a </w:t>
      </w:r>
      <w:r>
        <w:rPr>
          <w:b/>
        </w:rPr>
        <w:t>monthly compliance report</w:t>
      </w:r>
      <w:r>
        <w:t xml:space="preserve"> certified against EU AI Act Article 9 (risk management), Article 14 (human oversight), and Article 12 (record-keeping) 4. Charge </w:t>
      </w:r>
      <w:r>
        <w:rPr>
          <w:b/>
        </w:rPr>
        <w:t>per-agent-per-month</w:t>
      </w:r>
      <w:r>
        <w:t xml:space="preserve"> for compliance certificates</w:t>
      </w:r>
      <w:r/>
    </w:p>
    <w:p>
      <w:r/>
      <w:r>
        <w:rPr>
          <w:b/>
        </w:rPr>
        <w:t>Pricing:</w:t>
      </w:r>
      <w:r>
        <w:t xml:space="preserve">- €500/agent/month for continuous compliance monitoring + monthly report - €5,000 one-time setup per agent fleet - 100 enterprises × 20 agents avg × €500 = </w:t>
      </w:r>
      <w:r>
        <w:rPr>
          <w:b/>
        </w:rPr>
        <w:t>€1M/month = €12M/year</w:t>
      </w:r>
      <w:r/>
    </w:p>
    <w:p>
      <w:r/>
      <w:r>
        <w:rPr>
          <w:b/>
        </w:rPr>
        <w:t>Why this is creative:</w:t>
      </w:r>
      <w:r>
        <w:t xml:space="preserve">- Compliance is mandatory, not optional — CIOs MUST buy this - NIST AI CVEs up 2,000% — the regulatory pressure is accelerating - No one else generates EU AI Act-specific compliance reports from runtime data - Ostiari already captures everything needed: audit trails, risk assessments, human intervention records - Can extend to NIST AI RMF, SOC 2 AI controls, HIPAA AI addendums - </w:t>
      </w:r>
      <w:r>
        <w:rPr>
          <w:b/>
        </w:rPr>
        <w:t>The precedent:</w:t>
      </w:r>
      <w:r>
        <w:t xml:space="preserve"> GDPR created a $3B+ compliance software market. EU AI Act will do the same for AI.</w:t>
      </w:r>
      <w:r/>
    </w:p>
    <w:p>
      <w:pPr>
        <w:pBdr>
          <w:bottom w:val="single" w:sz="6" w:space="1" w:color="auto"/>
        </w:pBdr>
      </w:pPr>
      <w:r/>
    </w:p>
    <w:p>
      <w:pPr>
        <w:pStyle w:val="Heading2"/>
      </w:pPr>
      <w:r>
        <w:t>Path C: 🎯 "Bounty Shield" — Red Team Platform for AI Agents</w:t>
      </w:r>
      <w:r/>
    </w:p>
    <w:p>
      <w:r/>
      <w:r>
        <w:rPr>
          <w:b/>
        </w:rPr>
        <w:t>The model:</w:t>
      </w:r>
      <w:r>
        <w:t xml:space="preserve"> Combine offensive testing + defensive protection. Companies pay you to attack their agents AND protect them in production.</w:t>
      </w:r>
      <w:r/>
    </w:p>
    <w:p>
      <w:r/>
      <w:r>
        <w:rPr>
          <w:b/>
        </w:rPr>
        <w:t>How it works:</w:t>
      </w:r>
      <w:r>
        <w:t xml:space="preserve">1. </w:t>
      </w:r>
      <w:r>
        <w:rPr>
          <w:b/>
        </w:rPr>
        <w:t>Offensive mode:</w:t>
      </w:r>
      <w:r>
        <w:t xml:space="preserve"> Deploy adversarial test suites against customer's agents — prompt injection, tool abuse, privilege escalation, data exfiltration 2. </w:t>
      </w:r>
      <w:r>
        <w:rPr>
          <w:b/>
        </w:rPr>
        <w:t>Defensive mode:</w:t>
      </w:r>
      <w:r>
        <w:t xml:space="preserve"> Ostiari runs in production blocking the attacks it found in testing 3. </w:t>
      </w:r>
      <w:r>
        <w:rPr>
          <w:b/>
        </w:rPr>
        <w:t>Continuous:</w:t>
      </w:r>
      <w:r>
        <w:t xml:space="preserve"> Monthly red-team cycles with reports + live protection 4. Pay per vulnerability found + monthly protection subscription</w:t>
      </w:r>
      <w:r/>
    </w:p>
    <w:p>
      <w:r/>
      <w:r>
        <w:rPr>
          <w:b/>
        </w:rPr>
        <w:t>Pricing:</w:t>
      </w:r>
      <w:r>
        <w:t>- Red team engagement: $20K-$50K per agent fleet assessment - Continuous protection: $3K-$10K/month per fleet - Bug bounty payout: $500-$5,000 per validated vulnerability (funded by customer)</w:t>
      </w:r>
      <w:r/>
    </w:p>
    <w:p>
      <w:r/>
      <w:r>
        <w:rPr>
          <w:b/>
        </w:rPr>
        <w:t>Revenue math:</w:t>
      </w:r>
      <w:r>
        <w:t xml:space="preserve">- 30 enterprise engagements/year × $35K avg = $1.05M (offensive) - 30 enterprises × $6K/month × 12 = $2.16M (defensive) - </w:t>
      </w:r>
      <w:r>
        <w:rPr>
          <w:b/>
        </w:rPr>
        <w:t>Total: $3.2M/year</w:t>
      </w:r>
      <w:r>
        <w:t xml:space="preserve"> from just 30 customers</w:t>
      </w:r>
      <w:r/>
    </w:p>
    <w:p>
      <w:r/>
      <w:r>
        <w:rPr>
          <w:b/>
        </w:rPr>
        <w:t>Why this is creative:</w:t>
      </w:r>
      <w:r>
        <w:t>- Straiker already does dual-product (test + defend) but doesn't have tool-call-level granularity - This is the "Synack for AI agents" model — crowdsourced testing + platform protection - Enterprises already budget for pen testing ($25K-$100K/year) — this is that budget redirected to AI - The offensive data makes the defensive product smarter — flywheel effect - CISOs understand this model — it's familiar framing for an unfamiliar problem</w:t>
      </w:r>
      <w:r/>
    </w:p>
    <w:p>
      <w:pPr>
        <w:pBdr>
          <w:bottom w:val="single" w:sz="6" w:space="1" w:color="auto"/>
        </w:pBdr>
      </w:pPr>
      <w:r/>
    </w:p>
    <w:p>
      <w:pPr>
        <w:pStyle w:val="Heading2"/>
      </w:pPr>
      <w:r>
        <w:t>Path D: 📊 The Safety Score API — "Credit Score for AI Agents"</w:t>
      </w:r>
      <w:r/>
    </w:p>
    <w:p>
      <w:r/>
      <w:r>
        <w:rPr>
          <w:b/>
        </w:rPr>
        <w:t>The model:</w:t>
      </w:r>
      <w:r>
        <w:t xml:space="preserve"> Publish a public, queryable "Agent Safety Score" — a 0-100 rating that other platforms integrate as a trust signal.</w:t>
      </w:r>
      <w:r/>
    </w:p>
    <w:p>
      <w:r/>
      <w:r>
        <w:rPr>
          <w:b/>
        </w:rPr>
        <w:t>How it works:</w:t>
      </w:r>
      <w:r>
        <w:t>1. Any agent can be scored by Ostiari (via API call with agent metadata + behavior logs) 2. Score factors: policy compliance, anomaly rate, circuit breaker trips, HITL intervention ratio, tool-call risk distribution 3. Other platforms query the API: "Is this agent safe to interact with?" 4. Charge per-query (API monetization) or per-certified-agent (annual fee)</w:t>
      </w:r>
      <w:r/>
    </w:p>
    <w:p>
      <w:r/>
      <w:r>
        <w:rPr>
          <w:b/>
        </w:rPr>
        <w:t>Pricing:</w:t>
      </w:r>
      <w:r>
        <w:t>- API query: $0.01/query (other platforms verifying an agent's score) - Agent certification: $1,000/year per agent (enterprise pays to get scored) - Platform integration fee: $25K/year per platform partner</w:t>
      </w:r>
      <w:r/>
    </w:p>
    <w:p>
      <w:r/>
      <w:r>
        <w:rPr>
          <w:b/>
        </w:rPr>
        <w:t>Revenue at scale:</w:t>
      </w:r>
      <w:r>
        <w:t>- 10,000 certified agents × $1K = $10M/year - 100M API queries/month × $0.01 = $12M/year - 20 platform partners × $25K = $500K/year</w:t>
      </w:r>
      <w:r/>
    </w:p>
    <w:p>
      <w:r/>
      <w:r>
        <w:rPr>
          <w:b/>
        </w:rPr>
        <w:t>Why this is visionary:</w:t>
      </w:r>
      <w:r>
        <w:t xml:space="preserve">- This is the "SSL certificate" or "Verisign" of the agentic economy - As agents interact with each other (agent-to-agent), they need trust signals - Ostiari becomes the </w:t>
      </w:r>
      <w:r>
        <w:rPr>
          <w:b/>
        </w:rPr>
        <w:t>trust root</w:t>
      </w:r>
      <w:r>
        <w:t xml:space="preserve"> — if your agent isn't Ostiari-scored, other agents won't interact with it - Network effects: the more agents scored, the more valuable the score becomes - No one owns this position yet. First mover wins.</w:t>
      </w:r>
      <w:r/>
    </w:p>
    <w:p>
      <w:pPr>
        <w:pBdr>
          <w:bottom w:val="single" w:sz="6" w:space="1" w:color="auto"/>
        </w:pBdr>
      </w:pPr>
      <w:r/>
    </w:p>
    <w:p>
      <w:pPr>
        <w:pStyle w:val="Heading2"/>
      </w:pPr>
      <w:r>
        <w:t>Path E: 🏛️ Agent Certification Authority</w:t>
      </w:r>
      <w:r/>
    </w:p>
    <w:p>
      <w:r/>
      <w:r>
        <w:rPr>
          <w:b/>
        </w:rPr>
        <w:t>The model:</w:t>
      </w:r>
      <w:r>
        <w:t xml:space="preserve"> Issue "Safe to Deploy" certificates for AI agents — like SSL/TLS certificates for websites.</w:t>
      </w:r>
      <w:r/>
    </w:p>
    <w:p>
      <w:r/>
      <w:r>
        <w:rPr>
          <w:b/>
        </w:rPr>
        <w:t>How it works:</w:t>
      </w:r>
      <w:r>
        <w:t>1. Enterprise submits their agent to Ostiari for certification testing 2. Ostiari runs automated safety evaluation (tool-call testing, adversarial probing, policy compliance check) 3. If passed → issue a digitally-signed certificate: "This agent meets Ostiari Safety Standard v1.0" 4. Certificate is verifiable via public API — procurement teams check it 5. Annual renewal required (re-test + production monitoring data)</w:t>
      </w:r>
      <w:r/>
    </w:p>
    <w:p>
      <w:r/>
      <w:r>
        <w:rPr>
          <w:b/>
        </w:rPr>
        <w:t>Pricing:</w:t>
      </w:r>
      <w:r>
        <w:t>- Certification test: $5,000 per agent - Annual renewal: $2,000 per agent - Enterprise fleet package: $50K/year (unlimited agents) - "Expedited" certification (48-hour turnaround): 2x price</w:t>
      </w:r>
      <w:r/>
    </w:p>
    <w:p>
      <w:r/>
      <w:r>
        <w:rPr>
          <w:b/>
        </w:rPr>
        <w:t>Revenue math:</w:t>
      </w:r>
      <w:r>
        <w:t>- 500 agents certified year 1 × $5K = $2.5M - 2,000 agents certified year 2 × $5K + 500 renewals × $2K = $11M - Enterprise packages: 50 × $50K = $2.5M</w:t>
      </w:r>
      <w:r/>
    </w:p>
    <w:p>
      <w:r/>
      <w:r>
        <w:rPr>
          <w:b/>
        </w:rPr>
        <w:t>Why this is creative:</w:t>
      </w:r>
      <w:r>
        <w:t xml:space="preserve">- SSL certificates created a multi-billion-dollar industry by establishing trust on the internet - AI agents are the new "websites" — they need the same trust infrastructure - Enterprise procurement teams are ALREADY asking "how do we know this agent is safe?" - The certificate becomes a procurement requirement: "All AI agents must be Ostiari-certified before production" - You define the standard AND the verification mechanism — kingmaker position - </w:t>
      </w:r>
      <w:r>
        <w:rPr>
          <w:b/>
        </w:rPr>
        <w:t>Analogy:</w:t>
      </w:r>
      <w:r>
        <w:t xml:space="preserve"> Let's Encrypt made SSL free but Digicert still sells $10K enterprise certificates. Same model works.</w:t>
      </w:r>
      <w:r/>
    </w:p>
    <w:p>
      <w:pPr>
        <w:pBdr>
          <w:bottom w:val="single" w:sz="6" w:space="1" w:color="auto"/>
        </w:pBdr>
      </w:pPr>
      <w:r/>
    </w:p>
    <w:p>
      <w:pPr>
        <w:pStyle w:val="Heading2"/>
      </w:pPr>
      <w:r>
        <w:t>Path F: 💸 Outcome-Based Pricing — "Pay for Incidents NOT Happening"</w:t>
      </w:r>
      <w:r/>
    </w:p>
    <w:p>
      <w:r/>
      <w:r>
        <w:rPr>
          <w:b/>
        </w:rPr>
        <w:t>The model:</w:t>
      </w:r>
      <w:r>
        <w:t xml:space="preserve"> Don't charge for the software. Charge for the damage you prevent.</w:t>
      </w:r>
      <w:r/>
    </w:p>
    <w:p>
      <w:r/>
      <w:r>
        <w:rPr>
          <w:b/>
        </w:rPr>
        <w:t>How it works:</w:t>
      </w:r>
      <w:r>
        <w:t>1. Deploy Ostiari for free (or minimal fee) 2. Every month, report: "Ostiari blocked X unsafe actions that would have caused $Y in damage" 3. Damage estimation: map blocked actions to cost (unauthorized email → reputation damage; DB deletion → recovery cost; API abuse → billing exposure) 4. Charge 20-30% of estimated damage prevented</w:t>
      </w:r>
      <w:r/>
    </w:p>
    <w:p>
      <w:r/>
      <w:r>
        <w:rPr>
          <w:b/>
        </w:rPr>
        <w:t>Example month:</w:t>
      </w:r>
      <w:r>
        <w:t>- Blocked 12 unauthorized email sends → estimated $60K brand damage prevented - Blocked 3 database write attempts by hallucinating agent → estimated $25K recovery cost prevented</w:t>
        <w:br/>
      </w:r>
      <w:r>
        <w:t xml:space="preserve">- Circuit breaker tripped on runaway loop → estimated $8K in token waste prevented - </w:t>
      </w:r>
      <w:r>
        <w:rPr>
          <w:b/>
        </w:rPr>
        <w:t>Total damage prevented: $93K</w:t>
      </w:r>
      <w:r>
        <w:t xml:space="preserve">- </w:t>
      </w:r>
      <w:r>
        <w:rPr>
          <w:b/>
        </w:rPr>
        <w:t>Your fee (25%): $23.25K</w:t>
      </w:r>
      <w:r/>
    </w:p>
    <w:p>
      <w:r/>
      <w:r>
        <w:rPr>
          <w:b/>
        </w:rPr>
        <w:t>Annual potential:</w:t>
      </w:r>
      <w:r>
        <w:t xml:space="preserve"> 20 enterprises × $20K/month avg = </w:t>
      </w:r>
      <w:r>
        <w:rPr>
          <w:b/>
        </w:rPr>
        <w:t>$4.8M/year</w:t>
      </w:r>
      <w:r/>
    </w:p>
    <w:p>
      <w:r/>
      <w:r>
        <w:rPr>
          <w:b/>
        </w:rPr>
        <w:t>Why this is radical:</w:t>
      </w:r>
      <w:r>
        <w:t>- Zero upfront cost → eliminates CIO objection - Your revenue directly correlates with the value you deliver - Gartner says 40% of enterprise SaaS shifts to outcome-based by 2030 - The data to calculate "damage prevented" already exists in Ostiari's logs - Creates perverse incentive alignment: the more dangerous the agent environment, the more you earn - Shadow AI adds $670K to average breach cost (IBM 2025) — your "prevented damage" numbers will be large</w:t>
      </w:r>
      <w:r/>
    </w:p>
    <w:p>
      <w:pPr>
        <w:pBdr>
          <w:bottom w:val="single" w:sz="6" w:space="1" w:color="auto"/>
        </w:pBdr>
      </w:pPr>
      <w:r/>
    </w:p>
    <w:p>
      <w:pPr>
        <w:pStyle w:val="Heading2"/>
      </w:pPr>
      <w:r>
        <w:t>Path G: 🔌 Embedded OEM — White-Label the Engine</w:t>
      </w:r>
      <w:r/>
    </w:p>
    <w:p>
      <w:r/>
      <w:r>
        <w:rPr>
          <w:b/>
        </w:rPr>
        <w:t>The model:</w:t>
      </w:r>
      <w:r>
        <w:t xml:space="preserve"> License Ostiari's runtime safety engine to platform companies who embed it as their safety layer.</w:t>
      </w:r>
      <w:r/>
    </w:p>
    <w:p>
      <w:r/>
      <w:r>
        <w:rPr>
          <w:b/>
        </w:rPr>
        <w:t>Who would buy this?</w:t>
      </w:r>
      <w:r/>
    </w:p>
    <w:tbl>
      <w:tblPr>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Why They Need It</w:t>
            </w:r>
          </w:p>
        </w:tc>
        <w:tc>
          <w:tcPr>
            <w:tcW w:type="dxa" w:w="2880"/>
          </w:tcPr>
          <w:p>
            <w:r>
              <w:rPr>
                <w:b/>
              </w:rPr>
              <w:t>Deal Size</w:t>
            </w:r>
          </w:p>
        </w:tc>
      </w:tr>
      <w:tr>
        <w:tc>
          <w:tcPr>
            <w:tcW w:type="dxa" w:w="2880"/>
          </w:tcPr>
          <w:p>
            <w:r>
              <w:rPr>
                <w:b/>
              </w:rPr>
              <w:t>ServiceNow</w:t>
            </w:r>
          </w:p>
        </w:tc>
        <w:tc>
          <w:tcPr>
            <w:tcW w:type="dxa" w:w="2880"/>
          </w:tcPr>
          <w:p>
            <w:r>
              <w:t>AI agents in ITSM need tool-call safety</w:t>
            </w:r>
          </w:p>
        </w:tc>
        <w:tc>
          <w:tcPr>
            <w:tcW w:type="dxa" w:w="2880"/>
          </w:tcPr>
          <w:p>
            <w:r>
              <w:t>$200K-$1M/year OEM</w:t>
            </w:r>
          </w:p>
        </w:tc>
      </w:tr>
      <w:tr>
        <w:tc>
          <w:tcPr>
            <w:tcW w:type="dxa" w:w="2880"/>
          </w:tcPr>
          <w:p>
            <w:r>
              <w:rPr>
                <w:b/>
              </w:rPr>
              <w:t>Salesforce (Agentforce)</w:t>
            </w:r>
          </w:p>
        </w:tc>
        <w:tc>
          <w:tcPr>
            <w:tcW w:type="dxa" w:w="2880"/>
          </w:tcPr>
          <w:p>
            <w:r>
              <w:t>Their agents send emails, update CRM — need guardrails</w:t>
            </w:r>
          </w:p>
        </w:tc>
        <w:tc>
          <w:tcPr>
            <w:tcW w:type="dxa" w:w="2880"/>
          </w:tcPr>
          <w:p>
            <w:r>
              <w:t>$500K-$2M/year</w:t>
            </w:r>
          </w:p>
        </w:tc>
      </w:tr>
      <w:tr>
        <w:tc>
          <w:tcPr>
            <w:tcW w:type="dxa" w:w="2880"/>
          </w:tcPr>
          <w:p>
            <w:r>
              <w:rPr>
                <w:b/>
              </w:rPr>
              <w:t>Microsoft (Copilot)</w:t>
            </w:r>
          </w:p>
        </w:tc>
        <w:tc>
          <w:tcPr>
            <w:tcW w:type="dxa" w:w="2880"/>
          </w:tcPr>
          <w:p>
            <w:r>
              <w:t>Copilot Studio agents need runtime governance</w:t>
            </w:r>
          </w:p>
        </w:tc>
        <w:tc>
          <w:tcPr>
            <w:tcW w:type="dxa" w:w="2880"/>
          </w:tcPr>
          <w:p>
            <w:r>
              <w:t>$1M-$5M/year</w:t>
            </w:r>
          </w:p>
        </w:tc>
      </w:tr>
      <w:tr>
        <w:tc>
          <w:tcPr>
            <w:tcW w:type="dxa" w:w="2880"/>
          </w:tcPr>
          <w:p>
            <w:r>
              <w:rPr>
                <w:b/>
              </w:rPr>
              <w:t>Atlassian (Rovo)</w:t>
            </w:r>
          </w:p>
        </w:tc>
        <w:tc>
          <w:tcPr>
            <w:tcW w:type="dxa" w:w="2880"/>
          </w:tcPr>
          <w:p>
            <w:r>
              <w:t>AI agents in Jira/Confluence need action safety</w:t>
            </w:r>
          </w:p>
        </w:tc>
        <w:tc>
          <w:tcPr>
            <w:tcW w:type="dxa" w:w="2880"/>
          </w:tcPr>
          <w:p>
            <w:r>
              <w:t>$200K-$500K/year</w:t>
            </w:r>
          </w:p>
        </w:tc>
      </w:tr>
      <w:tr>
        <w:tc>
          <w:tcPr>
            <w:tcW w:type="dxa" w:w="2880"/>
          </w:tcPr>
          <w:p>
            <w:r>
              <w:rPr>
                <w:b/>
              </w:rPr>
              <w:t>Slack/Salesforce</w:t>
            </w:r>
          </w:p>
        </w:tc>
        <w:tc>
          <w:tcPr>
            <w:tcW w:type="dxa" w:w="2880"/>
          </w:tcPr>
          <w:p>
            <w:r>
              <w:t>Bot actions need policy enforcement</w:t>
            </w:r>
          </w:p>
        </w:tc>
        <w:tc>
          <w:tcPr>
            <w:tcW w:type="dxa" w:w="2880"/>
          </w:tcPr>
          <w:p>
            <w:r>
              <w:t>$200K-$500K/year</w:t>
            </w:r>
          </w:p>
        </w:tc>
      </w:tr>
      <w:tr>
        <w:tc>
          <w:tcPr>
            <w:tcW w:type="dxa" w:w="2880"/>
          </w:tcPr>
          <w:p>
            <w:r>
              <w:rPr>
                <w:b/>
              </w:rPr>
              <w:t>Palantir (AIP)</w:t>
            </w:r>
          </w:p>
        </w:tc>
        <w:tc>
          <w:tcPr>
            <w:tcW w:type="dxa" w:w="2880"/>
          </w:tcPr>
          <w:p>
            <w:r>
              <w:t>High-stakes agents need verifiable safety</w:t>
            </w:r>
          </w:p>
        </w:tc>
        <w:tc>
          <w:tcPr>
            <w:tcW w:type="dxa" w:w="2880"/>
          </w:tcPr>
          <w:p>
            <w:r>
              <w:t>$500K-$1M/year</w:t>
            </w:r>
          </w:p>
        </w:tc>
      </w:tr>
      <w:tr>
        <w:tc>
          <w:tcPr>
            <w:tcW w:type="dxa" w:w="2880"/>
          </w:tcPr>
          <w:p>
            <w:r>
              <w:rPr>
                <w:b/>
              </w:rPr>
              <w:t>AWS (Bedrock Agents/AgentCore)</w:t>
            </w:r>
          </w:p>
        </w:tc>
        <w:tc>
          <w:tcPr>
            <w:tcW w:type="dxa" w:w="2880"/>
          </w:tcPr>
          <w:p>
            <w:r>
              <w:t>Native runtime safety for the platform</w:t>
            </w:r>
          </w:p>
        </w:tc>
        <w:tc>
          <w:tcPr>
            <w:tcW w:type="dxa" w:w="2880"/>
          </w:tcPr>
          <w:p>
            <w:r>
              <w:t>Integration partnership</w:t>
            </w:r>
          </w:p>
        </w:tc>
      </w:tr>
    </w:tbl>
    <w:p>
      <w:r/>
    </w:p>
    <w:p>
      <w:r/>
      <w:r>
        <w:rPr>
          <w:b/>
        </w:rPr>
        <w:t>Revenue model:</w:t>
      </w:r>
      <w:r>
        <w:t xml:space="preserve"> OEM license at $200K-$2M/year per partner, OR per-evaluation pricing ($0.001/tool-call evaluated).</w:t>
      </w:r>
      <w:r/>
    </w:p>
    <w:p>
      <w:r/>
      <w:r>
        <w:rPr>
          <w:b/>
        </w:rPr>
        <w:t>Revenue math:</w:t>
      </w:r>
      <w:r>
        <w:t xml:space="preserve">- 5 platform partners × $500K avg = </w:t>
      </w:r>
      <w:r>
        <w:rPr>
          <w:b/>
        </w:rPr>
        <w:t>$2.5M/year</w:t>
      </w:r>
      <w:r>
        <w:t xml:space="preserve">- Per-evaluation: 1B evaluations/month × $0.001 = </w:t>
      </w:r>
      <w:r>
        <w:rPr>
          <w:b/>
        </w:rPr>
        <w:t>$1M/month = $12M/year</w:t>
      </w:r>
      <w:r>
        <w:t xml:space="preserve"> at scale</w:t>
      </w:r>
      <w:r/>
    </w:p>
    <w:p>
      <w:r/>
      <w:r>
        <w:rPr>
          <w:b/>
        </w:rPr>
        <w:t>Why this is creative:</w:t>
      </w:r>
      <w:r>
        <w:t>- You don't need 1,000 customers. You need 5 platform partners who each have 100,000+ customers. - Ostiari becomes invisible to end users — it's the Intel Inside of AI agent safety - Platform companies don't want to build safety from scratch — they want to buy and embed - Framework-agnostic architecture (7+ adapters) means it plugs into anything - MIT-0 license allows commercial embedding with zero restrictions</w:t>
      </w:r>
      <w:r/>
    </w:p>
    <w:p>
      <w:pPr>
        <w:pBdr>
          <w:bottom w:val="single" w:sz="6" w:space="1" w:color="auto"/>
        </w:pBdr>
      </w:pPr>
      <w:r/>
    </w:p>
    <w:p>
      <w:pPr>
        <w:pStyle w:val="Heading2"/>
      </w:pPr>
      <w:r>
        <w:t>Path H: 🎰 Reverse Acquisition Play — Position for $200-500M Exit</w:t>
      </w:r>
      <w:r/>
    </w:p>
    <w:p>
      <w:r/>
      <w:r>
        <w:rPr>
          <w:b/>
        </w:rPr>
        <w:t>The model:</w:t>
      </w:r>
      <w:r>
        <w:t xml:space="preserve"> Explicitly position Ostiari for acquisition by a cybersecurity or platform company.</w:t>
      </w:r>
      <w:r/>
    </w:p>
    <w:p>
      <w:r/>
      <w:r>
        <w:rPr>
          <w:b/>
        </w:rPr>
        <w:t>The comp table is extraordinary: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Company</w:t>
            </w:r>
          </w:p>
        </w:tc>
        <w:tc>
          <w:tcPr>
            <w:tcW w:type="dxa" w:w="2160"/>
          </w:tcPr>
          <w:p>
            <w:r>
              <w:rPr>
                <w:b/>
              </w:rPr>
              <w:t>What They Did</w:t>
            </w:r>
          </w:p>
        </w:tc>
        <w:tc>
          <w:tcPr>
            <w:tcW w:type="dxa" w:w="2160"/>
          </w:tcPr>
          <w:p>
            <w:r>
              <w:rPr>
                <w:b/>
              </w:rPr>
              <w:t>Acquisition Value</w:t>
            </w:r>
          </w:p>
        </w:tc>
        <w:tc>
          <w:tcPr>
            <w:tcW w:type="dxa" w:w="2160"/>
          </w:tcPr>
          <w:p>
            <w:r>
              <w:rPr>
                <w:b/>
              </w:rPr>
              <w:t>Gap Ostiari Fills</w:t>
            </w:r>
          </w:p>
        </w:tc>
      </w:tr>
      <w:tr>
        <w:tc>
          <w:tcPr>
            <w:tcW w:type="dxa" w:w="2160"/>
          </w:tcPr>
          <w:p>
            <w:r>
              <w:rPr>
                <w:b/>
              </w:rPr>
              <w:t>Protect AI</w:t>
            </w:r>
          </w:p>
        </w:tc>
        <w:tc>
          <w:tcPr>
            <w:tcW w:type="dxa" w:w="2160"/>
          </w:tcPr>
          <w:p>
            <w:r>
              <w:t>ML supply chain security</w:t>
            </w:r>
          </w:p>
        </w:tc>
        <w:tc>
          <w:tcPr>
            <w:tcW w:type="dxa" w:w="2160"/>
          </w:tcPr>
          <w:p>
            <w:r>
              <w:rPr>
                <w:b/>
              </w:rPr>
              <w:t>$700M</w:t>
            </w:r>
            <w:r>
              <w:t xml:space="preserve"> (Palo Alto, Jul 2025)</w:t>
            </w:r>
          </w:p>
        </w:tc>
        <w:tc>
          <w:tcPr>
            <w:tcW w:type="dxa" w:w="2160"/>
          </w:tcPr>
          <w:p>
            <w:r>
              <w:t>Model-layer only — no agent runtime</w:t>
            </w:r>
          </w:p>
        </w:tc>
      </w:tr>
      <w:tr>
        <w:tc>
          <w:tcPr>
            <w:tcW w:type="dxa" w:w="2160"/>
          </w:tcPr>
          <w:p>
            <w:r>
              <w:rPr>
                <w:b/>
              </w:rPr>
              <w:t>Lakera</w:t>
            </w:r>
          </w:p>
        </w:tc>
        <w:tc>
          <w:tcPr>
            <w:tcW w:type="dxa" w:w="2160"/>
          </w:tcPr>
          <w:p>
            <w:r>
              <w:t>Prompt injection detection</w:t>
            </w:r>
          </w:p>
        </w:tc>
        <w:tc>
          <w:tcPr>
            <w:tcW w:type="dxa" w:w="2160"/>
          </w:tcPr>
          <w:p>
            <w:r>
              <w:rPr>
                <w:b/>
              </w:rPr>
              <w:t>$300M</w:t>
            </w:r>
            <w:r>
              <w:t xml:space="preserve"> (Check Point, Sep 2025)</w:t>
            </w:r>
          </w:p>
        </w:tc>
        <w:tc>
          <w:tcPr>
            <w:tcW w:type="dxa" w:w="2160"/>
          </w:tcPr>
          <w:p>
            <w:r>
              <w:t>Prompt-layer only — no tool-call safety</w:t>
            </w:r>
          </w:p>
        </w:tc>
      </w:tr>
      <w:tr>
        <w:tc>
          <w:tcPr>
            <w:tcW w:type="dxa" w:w="2160"/>
          </w:tcPr>
          <w:p>
            <w:r>
              <w:rPr>
                <w:b/>
              </w:rPr>
              <w:t>Portkey</w:t>
            </w:r>
          </w:p>
        </w:tc>
        <w:tc>
          <w:tcPr>
            <w:tcW w:type="dxa" w:w="2160"/>
          </w:tcPr>
          <w:p>
            <w:r>
              <w:t>LLM routing/gateway</w:t>
            </w:r>
          </w:p>
        </w:tc>
        <w:tc>
          <w:tcPr>
            <w:tcW w:type="dxa" w:w="2160"/>
          </w:tcPr>
          <w:p>
            <w:r>
              <w:rPr>
                <w:b/>
              </w:rPr>
              <w:t>$140M</w:t>
            </w:r>
            <w:r>
              <w:t xml:space="preserve"> (Palo Alto, May 2026)</w:t>
            </w:r>
          </w:p>
        </w:tc>
        <w:tc>
          <w:tcPr>
            <w:tcW w:type="dxa" w:w="2160"/>
          </w:tcPr>
          <w:p>
            <w:r>
              <w:t>Routing only — no safety scoring, no policy engine</w:t>
            </w:r>
          </w:p>
        </w:tc>
      </w:tr>
    </w:tbl>
    <w:p>
      <w:r/>
    </w:p>
    <w:p>
      <w:r/>
      <w:r>
        <w:rPr>
          <w:b/>
        </w:rPr>
        <w:t>What Ostiari has that they didn't:</w:t>
      </w:r>
      <w:r>
        <w:t>- ✅ Tool-call-level interception (not just prompts/responses) - ✅ Policy engine with risk scoring (0-100 per action) - ✅ Anomaly detection (loop, drift, hallucination, contradiction) - ✅ Circuit breakers with auto-recovery - ✅ Human-in-the-loop approval workflows - ✅ Checkpoint/rollback for agent state - ✅ 7+ framework adapters (none of the acquired companies had this breadth) - ✅ Combined with AxonLLM = full-stack (model + agent governance)</w:t>
      </w:r>
      <w:r/>
    </w:p>
    <w:p>
      <w:r/>
      <w:r>
        <w:rPr>
          <w:b/>
        </w:rPr>
        <w:t>Likely acquirers:</w:t>
      </w:r>
      <w:r/>
    </w:p>
    <w:tbl>
      <w:tblPr>
        <w:tblW w:type="auto" w:w="0"/>
        <w:tblLook w:firstColumn="1" w:firstRow="1" w:lastColumn="0" w:lastRow="0" w:noHBand="0" w:noVBand="1" w:val="04A0"/>
      </w:tblPr>
      <w:tblGrid>
        <w:gridCol w:w="2880"/>
        <w:gridCol w:w="2880"/>
        <w:gridCol w:w="2880"/>
      </w:tblGrid>
      <w:tr>
        <w:tc>
          <w:tcPr>
            <w:tcW w:type="dxa" w:w="2880"/>
          </w:tcPr>
          <w:p>
            <w:r>
              <w:rPr>
                <w:b/>
              </w:rPr>
              <w:t>Acquirer</w:t>
            </w:r>
          </w:p>
        </w:tc>
        <w:tc>
          <w:tcPr>
            <w:tcW w:type="dxa" w:w="2880"/>
          </w:tcPr>
          <w:p>
            <w:r>
              <w:rPr>
                <w:b/>
              </w:rPr>
              <w:t>Why</w:t>
            </w:r>
          </w:p>
        </w:tc>
        <w:tc>
          <w:tcPr>
            <w:tcW w:type="dxa" w:w="2880"/>
          </w:tcPr>
          <w:p>
            <w:r>
              <w:rPr>
                <w:b/>
              </w:rPr>
              <w:t>Estimated Value</w:t>
            </w:r>
          </w:p>
        </w:tc>
      </w:tr>
      <w:tr>
        <w:tc>
          <w:tcPr>
            <w:tcW w:type="dxa" w:w="2880"/>
          </w:tcPr>
          <w:p>
            <w:r>
              <w:rPr>
                <w:b/>
              </w:rPr>
              <w:t>Palo Alto Networks</w:t>
            </w:r>
          </w:p>
        </w:tc>
        <w:tc>
          <w:tcPr>
            <w:tcW w:type="dxa" w:w="2880"/>
          </w:tcPr>
          <w:p>
            <w:r>
              <w:t>Completed the model layer (Protect AI + Portkey). Need the agent action layer.</w:t>
            </w:r>
          </w:p>
        </w:tc>
        <w:tc>
          <w:tcPr>
            <w:tcW w:type="dxa" w:w="2880"/>
          </w:tcPr>
          <w:p>
            <w:r>
              <w:t>$200-400M</w:t>
            </w:r>
          </w:p>
        </w:tc>
      </w:tr>
      <w:tr>
        <w:tc>
          <w:tcPr>
            <w:tcW w:type="dxa" w:w="2880"/>
          </w:tcPr>
          <w:p>
            <w:r>
              <w:rPr>
                <w:b/>
              </w:rPr>
              <w:t>CrowdStrike</w:t>
            </w:r>
          </w:p>
        </w:tc>
        <w:tc>
          <w:tcPr>
            <w:tcW w:type="dxa" w:w="2880"/>
          </w:tcPr>
          <w:p>
            <w:r>
              <w:t>Expanding into AI workload security. Need agent runtime.</w:t>
            </w:r>
          </w:p>
        </w:tc>
        <w:tc>
          <w:tcPr>
            <w:tcW w:type="dxa" w:w="2880"/>
          </w:tcPr>
          <w:p>
            <w:r>
              <w:t>$150-300M</w:t>
            </w:r>
          </w:p>
        </w:tc>
      </w:tr>
      <w:tr>
        <w:tc>
          <w:tcPr>
            <w:tcW w:type="dxa" w:w="2880"/>
          </w:tcPr>
          <w:p>
            <w:r>
              <w:rPr>
                <w:b/>
              </w:rPr>
              <w:t>Wiz</w:t>
            </w:r>
          </w:p>
        </w:tc>
        <w:tc>
          <w:tcPr>
            <w:tcW w:type="dxa" w:w="2880"/>
          </w:tcPr>
          <w:p>
            <w:r>
              <w:t>Cloud security → AI security is natural expansion.</w:t>
            </w:r>
          </w:p>
        </w:tc>
        <w:tc>
          <w:tcPr>
            <w:tcW w:type="dxa" w:w="2880"/>
          </w:tcPr>
          <w:p>
            <w:r>
              <w:t>$200-400M</w:t>
            </w:r>
          </w:p>
        </w:tc>
      </w:tr>
      <w:tr>
        <w:tc>
          <w:tcPr>
            <w:tcW w:type="dxa" w:w="2880"/>
          </w:tcPr>
          <w:p>
            <w:r>
              <w:rPr>
                <w:b/>
              </w:rPr>
              <w:t>Datadog</w:t>
            </w:r>
          </w:p>
        </w:tc>
        <w:tc>
          <w:tcPr>
            <w:tcW w:type="dxa" w:w="2880"/>
          </w:tcPr>
          <w:p>
            <w:r>
              <w:t>AI observability → add safety/governance.</w:t>
            </w:r>
          </w:p>
        </w:tc>
        <w:tc>
          <w:tcPr>
            <w:tcW w:type="dxa" w:w="2880"/>
          </w:tcPr>
          <w:p>
            <w:r>
              <w:t>$150-300M</w:t>
            </w:r>
          </w:p>
        </w:tc>
      </w:tr>
      <w:tr>
        <w:tc>
          <w:tcPr>
            <w:tcW w:type="dxa" w:w="2880"/>
          </w:tcPr>
          <w:p>
            <w:r>
              <w:rPr>
                <w:b/>
              </w:rPr>
              <w:t>Check Point</w:t>
            </w:r>
          </w:p>
        </w:tc>
        <w:tc>
          <w:tcPr>
            <w:tcW w:type="dxa" w:w="2880"/>
          </w:tcPr>
          <w:p>
            <w:r>
              <w:t>Has Lakera (prompt layer). Needs agent action layer to complete stack.</w:t>
            </w:r>
          </w:p>
        </w:tc>
        <w:tc>
          <w:tcPr>
            <w:tcW w:type="dxa" w:w="2880"/>
          </w:tcPr>
          <w:p>
            <w:r>
              <w:t>$150-250M</w:t>
            </w:r>
          </w:p>
        </w:tc>
      </w:tr>
      <w:tr>
        <w:tc>
          <w:tcPr>
            <w:tcW w:type="dxa" w:w="2880"/>
          </w:tcPr>
          <w:p>
            <w:r>
              <w:rPr>
                <w:b/>
              </w:rPr>
              <w:t>Elastic</w:t>
            </w:r>
          </w:p>
        </w:tc>
        <w:tc>
          <w:tcPr>
            <w:tcW w:type="dxa" w:w="2880"/>
          </w:tcPr>
          <w:p>
            <w:r>
              <w:t>Security + observability → AI agent safety.</w:t>
            </w:r>
          </w:p>
        </w:tc>
        <w:tc>
          <w:tcPr>
            <w:tcW w:type="dxa" w:w="2880"/>
          </w:tcPr>
          <w:p>
            <w:r>
              <w:t>$100-200M</w:t>
            </w:r>
          </w:p>
        </w:tc>
      </w:tr>
      <w:tr>
        <w:tc>
          <w:tcPr>
            <w:tcW w:type="dxa" w:w="2880"/>
          </w:tcPr>
          <w:p>
            <w:r>
              <w:rPr>
                <w:b/>
              </w:rPr>
              <w:t>Cisco</w:t>
            </w:r>
          </w:p>
        </w:tc>
        <w:tc>
          <w:tcPr>
            <w:tcW w:type="dxa" w:w="2880"/>
          </w:tcPr>
          <w:p>
            <w:r>
              <w:t>Has "AI Defense" (WAF-level). Needs per-tool-call granularity.</w:t>
            </w:r>
          </w:p>
        </w:tc>
        <w:tc>
          <w:tcPr>
            <w:tcW w:type="dxa" w:w="2880"/>
          </w:tcPr>
          <w:p>
            <w:r>
              <w:t>$200-400M</w:t>
            </w:r>
          </w:p>
        </w:tc>
      </w:tr>
    </w:tbl>
    <w:p>
      <w:r/>
    </w:p>
    <w:p>
      <w:r/>
      <w:r>
        <w:rPr>
          <w:b/>
        </w:rPr>
        <w:t>The playbook:</w:t>
      </w:r>
      <w:r>
        <w:t>1. Get 10+ production enterprise customers (validates market demand) 2. Get visible: conference talks, analyst mentions, media coverage 3. Demonstrate the gap: "Palo Alto has model security (Protect AI) and gateway routing (Portkey). They DON'T have agent action safety. That's Ostiari." 4. Let acquirers come — or engage a banker at $2M+ ARR</w:t>
      </w:r>
      <w:r/>
    </w:p>
    <w:p>
      <w:r/>
      <w:r>
        <w:rPr>
          <w:b/>
        </w:rPr>
        <w:t>Why this is creative:</w:t>
      </w:r>
      <w:r>
        <w:t>- You don't need to build a 200-person company. You need to prove the gap exists and you fill it. - The acquisition timeline for AI security is insanely fast: Portkey went from Series A to acquired in 10 weeks. - Palo Alto alone has spent $840M+ on AI security acquisitions in 12 months. They're not done. - At these multiples (50-100x revenue), even $5M ARR could command $250-500M.</w:t>
      </w:r>
      <w:r/>
    </w:p>
    <w:p>
      <w:pPr>
        <w:pBdr>
          <w:bottom w:val="single" w:sz="6" w:space="1" w:color="auto"/>
        </w:pBdr>
      </w:pPr>
      <w:r/>
    </w:p>
    <w:p>
      <w:pPr>
        <w:pStyle w:val="Heading2"/>
      </w:pPr>
      <w:r>
        <w:t>Path I: 🤝 CISO Consortium — Pooled Security Funding</w:t>
      </w:r>
      <w:r/>
    </w:p>
    <w:p>
      <w:r/>
      <w:r>
        <w:rPr>
          <w:b/>
        </w:rPr>
        <w:t>The model:</w:t>
      </w:r>
      <w:r>
        <w:t xml:space="preserve"> 5-10 CISOs (from non-competing companies) collectively fund Ostiari development in exchange for priority access and roadmap influence.</w:t>
      </w:r>
      <w:r/>
    </w:p>
    <w:p>
      <w:r/>
      <w:r>
        <w:rPr>
          <w:b/>
        </w:rPr>
        <w:t>How it works:</w:t>
      </w:r>
      <w:r>
        <w:t>1. Recruit CISOs from: one bank, one healthcare co, one media company, one retailer, one government agency 2. Each contributes $75K-$150K/year to "Ostiari Security Development Fund" 3. Consortium members get: priority features, private vulnerability disclosures, quarterly security reviews, dedicated support Slack channel 4. All code remains MIT-0 — they fund development, not ownership</w:t>
      </w:r>
      <w:r/>
    </w:p>
    <w:p>
      <w:r/>
      <w:r>
        <w:rPr>
          <w:b/>
        </w:rPr>
        <w:t>Revenue:</w:t>
      </w:r>
      <w:r>
        <w:t xml:space="preserve"> 8 members × $100K = </w:t>
      </w:r>
      <w:r>
        <w:rPr>
          <w:b/>
        </w:rPr>
        <w:t>$800K/year</w:t>
      </w:r>
      <w:r>
        <w:t xml:space="preserve"> (funds 3 dedicated engineers)</w:t>
      </w:r>
      <w:r/>
    </w:p>
    <w:p>
      <w:r/>
      <w:r>
        <w:rPr>
          <w:b/>
        </w:rPr>
        <w:t>Why this is creative:</w:t>
      </w:r>
      <w:r>
        <w:t xml:space="preserve">- Solves "who maintains it?" permanently — the consortium funds dedicated development - CISOs understand "collective defense" — it's how threat intelligence sharing (ISACs) already works - Non-competing companies = shared R&amp;D without competitive risk - EU Sovereign Tech Fund already pays €50K+ contracts to open-source maintainers — precedent exists - The consortium IS the customer base — they deploy what they fund - Framing for the CISO: </w:t>
      </w:r>
      <w:r>
        <w:rPr>
          <w:i/>
        </w:rPr>
        <w:t>"Join 7 other CISOs who collectively ensure this critical safety infrastructure is professionally maintained. $100K/year is cheaper than one junior security engineer."</w:t>
      </w:r>
      <w:r/>
    </w:p>
    <w:p>
      <w:pPr>
        <w:pBdr>
          <w:bottom w:val="single" w:sz="6" w:space="1" w:color="auto"/>
        </w:pBdr>
      </w:pPr>
      <w:r/>
    </w:p>
    <w:p>
      <w:pPr>
        <w:pStyle w:val="Heading2"/>
      </w:pPr>
      <w:r>
        <w:t>Path J: 🤖 x402 Payments for Agent Actions — Toll Gate for the Agentic Economy</w:t>
      </w:r>
      <w:r/>
    </w:p>
    <w:p>
      <w:r/>
      <w:r>
        <w:rPr>
          <w:b/>
        </w:rPr>
        <w:t>The model:</w:t>
      </w:r>
      <w:r>
        <w:t xml:space="preserve"> Every tool call an agent makes can be metered and paid for via stablecoins. Ostiari becomes the toll booth.</w:t>
      </w:r>
      <w:r/>
    </w:p>
    <w:p>
      <w:r/>
      <w:r>
        <w:rPr>
          <w:b/>
        </w:rPr>
        <w:t>How it works:</w:t>
      </w:r>
      <w:r>
        <w:t>1. Embed x402 protocol (Coinbase open standard, now Linux Foundation) into Ostiari 2. When an agent wants to execute a tool call, Ostiari evaluates safety AND collects payment 3. Low-risk actions: auto-approved, micropayment collected ($0.001-$0.01) 4. Medium-risk actions: payment held in escrow until human approves 5. High-risk actions: payment collected + human-in-the-loop confirmation required 6. You take a 2-5% transaction fee on every payment flowing through</w:t>
      </w:r>
      <w:r/>
    </w:p>
    <w:p>
      <w:r/>
      <w:r>
        <w:rPr>
          <w:b/>
        </w:rPr>
        <w:t>Revenue math:</w:t>
      </w:r>
      <w:r>
        <w:t xml:space="preserve">- x402 already: 69,000 active agents, 165M transactions, $50M volume (Apr 2026) - If Ostiari processes 10M tool calls/month × $0.005 avg payment × 3% fee = </w:t>
      </w:r>
      <w:r>
        <w:rPr>
          <w:b/>
        </w:rPr>
        <w:t>$1,500/month</w:t>
      </w:r>
      <w:r>
        <w:t xml:space="preserve"> initially - At scale: 1B tool calls/month × $0.01 × 3% = </w:t>
      </w:r>
      <w:r>
        <w:rPr>
          <w:b/>
        </w:rPr>
        <w:t>$300K/month = $3.6M/year</w:t>
      </w:r>
      <w:r>
        <w:t>- At market maturity: 100B tool calls/month × ... (the numbers get astronomical)</w:t>
      </w:r>
      <w:r/>
    </w:p>
    <w:p>
      <w:r/>
      <w:r>
        <w:rPr>
          <w:b/>
        </w:rPr>
        <w:t>Why this is visionary:</w:t>
      </w:r>
      <w:r>
        <w:t>- This is "Stripe for AI agent actions" — not for model calls, for ACTIONS - By 2027, agents will call other agents' tools. Those calls need payment + safety. - Ostiari is the natural gate: it already intercepts every tool call. Adding payment is one protocol extension. - Cloudflare just launched their x402 Monetization Gateway (July 16, 2026) — the infrastructure is ready - The safety layer IS the payment layer — you can't pay for an unsafe action. They're the same check. - First-mover in "safe + paid tool execution" creates an insurmountable position</w:t>
      </w:r>
      <w:r/>
    </w:p>
    <w:p>
      <w:pPr>
        <w:pBdr>
          <w:bottom w:val="single" w:sz="6" w:space="1" w:color="auto"/>
        </w:pBdr>
      </w:pPr>
      <w:r/>
    </w:p>
    <w:p>
      <w:pPr>
        <w:pStyle w:val="Heading2"/>
      </w:pPr>
      <w:r>
        <w:t>Path K: 🏗️ Full-Stack Play — AxonLLM + Ostiari Combined Platform</w:t>
      </w:r>
      <w:r/>
    </w:p>
    <w:p>
      <w:r/>
      <w:r>
        <w:rPr>
          <w:b/>
        </w:rPr>
        <w:t>The model:</w:t>
      </w:r>
      <w:r>
        <w:t xml:space="preserve"> Position the COMBINED platform as the only full-stack AI governance solution. Sell them together.</w:t>
      </w:r>
      <w:r/>
    </w:p>
    <w:p>
      <w:r/>
      <w:r>
        <w:rPr>
          <w:b/>
        </w:rPr>
        <w:t>Why the combination is the USP:</w:t>
      </w:r>
      <w:r/>
    </w:p>
    <w:p>
      <w:r/>
      <w:r>
        <w:rPr>
          <w:rFonts w:ascii="Courier" w:hAnsi="Courier"/>
        </w:rPr>
        <w:t>┌────────────────────────────────────────────────────┐</w:t>
        <w:br/>
        <w:t>│           Full-Stack AI Governance                  │</w:t>
        <w:br/>
        <w:t>├────────────────────────────────────────────────────┤</w:t>
        <w:br/>
        <w:t>│                                                    │</w:t>
        <w:br/>
        <w:t>│  AxonLLM (Model Layer)      Ostiari (Agent Layer)  │</w:t>
        <w:br/>
        <w:t>│  ─────────────────────      ────────────────────── │</w:t>
        <w:br/>
        <w:t>│  • Which model to call      • Which tools to allow │</w:t>
        <w:br/>
        <w:t>│  • Cost-optimized routing   • Risk score per action│</w:t>
        <w:br/>
        <w:t>│  • Budget caps per team     • Anomaly detection    │</w:t>
        <w:br/>
        <w:t>│  • Provider failover        • Circuit breakers     │</w:t>
        <w:br/>
        <w:t>│  • Content guardrails       • Human-in-the-loop    │</w:t>
        <w:br/>
        <w:t>│  • Token cost tracking      • Checkpoint/rollback  │</w:t>
        <w:br/>
        <w:t>│                                                    │</w:t>
        <w:br/>
        <w:t>│  Controls WHAT LLMs         Controls WHAT AGENTS   │</w:t>
        <w:br/>
        <w:t>│  agents USE                 DO in the world        │</w:t>
        <w:br/>
        <w:t>│                                                    │</w:t>
        <w:br/>
        <w:t>├────────────────────────────────────────────────────┤</w:t>
        <w:br/>
        <w:t>│  COMBINED: Single dashboard showing:               │</w:t>
        <w:br/>
        <w:t>│  Which model → which agent → which tool →          │</w:t>
        <w:br/>
        <w:t>│  what risk score → what cost → what outcome        │</w:t>
        <w:br/>
        <w:t>└────────────────────────────────────────────────────┘</w:t>
        <w:br/>
      </w:r>
      <w:r/>
    </w:p>
    <w:p>
      <w:r/>
      <w:r>
        <w:rPr>
          <w:b/>
        </w:rPr>
        <w:t>No competitor offers both layers.</w:t>
      </w:r>
      <w:r>
        <w:t xml:space="preserve"> This is explicitly stated in the investment business case.</w:t>
      </w:r>
      <w:r/>
    </w:p>
    <w:p>
      <w:r/>
      <w:r>
        <w:rPr>
          <w:b/>
        </w:rPr>
        <w:t>Competitive comparison:</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Competitor</w:t>
            </w:r>
          </w:p>
        </w:tc>
        <w:tc>
          <w:tcPr>
            <w:tcW w:type="dxa" w:w="1440"/>
          </w:tcPr>
          <w:p>
            <w:r>
              <w:rPr>
                <w:b/>
              </w:rPr>
              <w:t>Model Routing</w:t>
            </w:r>
          </w:p>
        </w:tc>
        <w:tc>
          <w:tcPr>
            <w:tcW w:type="dxa" w:w="1440"/>
          </w:tcPr>
          <w:p>
            <w:r>
              <w:rPr>
                <w:b/>
              </w:rPr>
              <w:t>Prompt Safety</w:t>
            </w:r>
          </w:p>
        </w:tc>
        <w:tc>
          <w:tcPr>
            <w:tcW w:type="dxa" w:w="1440"/>
          </w:tcPr>
          <w:p>
            <w:r>
              <w:rPr>
                <w:b/>
              </w:rPr>
              <w:t>Tool-Call Safety</w:t>
            </w:r>
          </w:p>
        </w:tc>
        <w:tc>
          <w:tcPr>
            <w:tcW w:type="dxa" w:w="1440"/>
          </w:tcPr>
          <w:p>
            <w:r>
              <w:rPr>
                <w:b/>
              </w:rPr>
              <w:t>Budget Control</w:t>
            </w:r>
          </w:p>
        </w:tc>
        <w:tc>
          <w:tcPr>
            <w:tcW w:type="dxa" w:w="1440"/>
          </w:tcPr>
          <w:p>
            <w:r>
              <w:rPr>
                <w:b/>
              </w:rPr>
              <w:t>Full-Stack?</w:t>
            </w:r>
          </w:p>
        </w:tc>
      </w:tr>
      <w:tr>
        <w:tc>
          <w:tcPr>
            <w:tcW w:type="dxa" w:w="1440"/>
          </w:tcPr>
          <w:p>
            <w:r>
              <w:t>Protect AI ($700M)</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Lakera ($300M)</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Portkey ($140M)</w:t>
            </w:r>
          </w:p>
        </w:tc>
        <w:tc>
          <w:tcPr>
            <w:tcW w:type="dxa" w:w="1440"/>
          </w:tcPr>
          <w:p>
            <w:r>
              <w:t>✅</w:t>
            </w:r>
          </w:p>
        </w:tc>
        <w:tc>
          <w:tcPr>
            <w:tcW w:type="dxa" w:w="1440"/>
          </w:tcPr>
          <w:p>
            <w:r>
              <w:t>❌</w:t>
            </w:r>
          </w:p>
        </w:tc>
        <w:tc>
          <w:tcPr>
            <w:tcW w:type="dxa" w:w="1440"/>
          </w:tcPr>
          <w:p>
            <w:r>
              <w:t>❌</w:t>
            </w:r>
          </w:p>
        </w:tc>
        <w:tc>
          <w:tcPr>
            <w:tcW w:type="dxa" w:w="1440"/>
          </w:tcPr>
          <w:p>
            <w:r>
              <w:t>Limited</w:t>
            </w:r>
          </w:p>
        </w:tc>
        <w:tc>
          <w:tcPr>
            <w:tcW w:type="dxa" w:w="1440"/>
          </w:tcPr>
          <w:p>
            <w:r>
              <w:t>❌</w:t>
            </w:r>
          </w:p>
        </w:tc>
      </w:tr>
      <w:tr>
        <w:tc>
          <w:tcPr>
            <w:tcW w:type="dxa" w:w="1440"/>
          </w:tcPr>
          <w:p>
            <w:r>
              <w:t>Guardrails AI ($37M)</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NeMo Guardrails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rPr>
                <w:b/>
              </w:rPr>
              <w:t>AxonLLM + Ostiari</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rPr>
                <w:b/>
              </w:rPr>
              <w:t>✅</w:t>
            </w:r>
          </w:p>
        </w:tc>
      </w:tr>
    </w:tbl>
    <w:p>
      <w:r/>
    </w:p>
    <w:p>
      <w:r/>
      <w:r>
        <w:rPr>
          <w:b/>
        </w:rPr>
        <w:t>Revenue implications:</w:t>
      </w:r>
      <w:r>
        <w:t>- Combined platform commands 2-3x the ACV of either product alone - Enterprise deal: $5K-$50K+/month (vs. $2K-$10K for single-layer solutions) - The full-stack story is what justifies a $9M seed and $12.5M ARR Year 3</w:t>
      </w:r>
      <w:r/>
    </w:p>
    <w:p>
      <w:pPr>
        <w:pBdr>
          <w:bottom w:val="single" w:sz="6" w:space="1" w:color="auto"/>
        </w:pBdr>
      </w:pPr>
      <w:r/>
    </w:p>
    <w:p>
      <w:pPr>
        <w:pStyle w:val="Heading2"/>
      </w:pPr>
      <w:r>
        <w:t>Path L: 🎓 "Agentic Safety Officer" — Define the Job Title</w:t>
      </w:r>
      <w:r/>
    </w:p>
    <w:p>
      <w:r/>
      <w:r>
        <w:rPr>
          <w:b/>
        </w:rPr>
        <w:t>The model:</w:t>
      </w:r>
      <w:r>
        <w:t xml:space="preserve"> Create a new role in enterprise — the "Agentic Safety Officer" (ASO) — with a certification, community, and Ostiari as the standard tool.</w:t>
      </w:r>
      <w:r/>
    </w:p>
    <w:p>
      <w:r/>
      <w:r>
        <w:rPr>
          <w:b/>
        </w:rPr>
        <w:t>What you create:</w:t>
      </w:r>
      <w:r>
        <w:t xml:space="preserve">1. </w:t>
      </w:r>
      <w:r>
        <w:rPr>
          <w:b/>
        </w:rPr>
        <w:t>"Certified Agentic Safety Officer" (CASO)</w:t>
      </w:r>
      <w:r>
        <w:t xml:space="preserve"> certification program 2. </w:t>
      </w:r>
      <w:r>
        <w:rPr>
          <w:b/>
        </w:rPr>
        <w:t>"Agent Safety Maturity Model"</w:t>
      </w:r>
      <w:r>
        <w:t xml:space="preserve"> — a framework (like CIS Controls, but for AI agents) 3. </w:t>
      </w:r>
      <w:r>
        <w:rPr>
          <w:b/>
        </w:rPr>
        <w:t>Community of Practice</w:t>
      </w:r>
      <w:r>
        <w:t xml:space="preserve"> — events, Slack, newsletter for people managing AI agent safety 4. </w:t>
      </w:r>
      <w:r>
        <w:rPr>
          <w:b/>
        </w:rPr>
        <w:t>Ostiari is the de facto tool</w:t>
      </w:r>
      <w:r>
        <w:t xml:space="preserve"> used in every certification class and maturity assessment</w:t>
      </w:r>
      <w:r/>
    </w:p>
    <w:p>
      <w:r/>
      <w:r>
        <w:rPr>
          <w:b/>
        </w:rPr>
        <w:t>Revenue streams:</w:t>
      </w:r>
      <w:r>
        <w:t>- Certification: $3,000/person - Training (5-day bootcamp): $8,000/person - Annual conference: $500K (sponsorships + tickets) - Maturity assessment consulting: $25K-$50K per enterprise - Job board: $5K/posting (companies hiring ASOs)</w:t>
      </w:r>
      <w:r/>
    </w:p>
    <w:p>
      <w:r/>
      <w:r>
        <w:rPr>
          <w:b/>
        </w:rPr>
        <w:t>Why this is creative:</w:t>
      </w:r>
      <w:r>
        <w:t>- The FinOps Foundation created an entire career category from nothing - Whoever defines "Agentic Safety" as a discipline owns the ecosystem - 88% of enterprises deploying agents report incidents — they NEED this role - EU AI Act Article 14 requires "human oversight" — that's a JOB DESCRIPTION for an ASO - Once the job exists, Ostiari becomes the tool they use. No selling required.</w:t>
      </w:r>
      <w:r/>
    </w:p>
    <w:p>
      <w:pPr>
        <w:pBdr>
          <w:bottom w:val="single" w:sz="6" w:space="1" w:color="auto"/>
        </w:pBdr>
      </w:pPr>
      <w:r/>
    </w:p>
    <w:p>
      <w:pPr>
        <w:pStyle w:val="Heading2"/>
      </w:pPr>
      <w:r>
        <w:t>The "Protect AI Argument" — Your Killer Slide</w:t>
      </w:r>
      <w:r/>
    </w:p>
    <w:p>
      <w:r/>
      <w:r>
        <w:rPr>
          <w:rFonts w:ascii="Courier" w:hAnsi="Courier"/>
        </w:rPr>
        <w:t>┌─────────────────────────────────────────────────────────────┐</w:t>
        <w:br/>
        <w:t>│                                                             │</w:t>
        <w:br/>
        <w:t>│   Protect AI:                                               │</w:t>
        <w:br/>
        <w:t>│   • Raised $108M total                                      │</w:t>
        <w:br/>
        <w:t>│   • Acquired by Palo Alto Networks for $700M                │</w:t>
        <w:br/>
        <w:t>│   • Focus: ML model supply chain security                   │</w:t>
        <w:br/>
        <w:t>│   • Missing: agent runtime safety, tool-call governance     │</w:t>
        <w:br/>
        <w:t>│                                                             │</w:t>
        <w:br/>
        <w:t>│   Lakera:                                                   │</w:t>
        <w:br/>
        <w:t>│   • Raised $20M total                                       │</w:t>
        <w:br/>
        <w:t>│   • Acquired by Check Point for $300M                       │</w:t>
        <w:br/>
        <w:t>│   • Focus: Prompt injection detection                       │</w:t>
        <w:br/>
        <w:t>│   • Missing: tool-call interception, policy engine          │</w:t>
        <w:br/>
        <w:t>│                                                             │</w:t>
        <w:br/>
        <w:t>│   Portkey:                                                  │</w:t>
        <w:br/>
        <w:t>│   • Raised $18M total                                       │</w:t>
        <w:br/>
        <w:t>│   • Acquired by Palo Alto for $140M                         │</w:t>
        <w:br/>
        <w:t>│   • Focus: LLM routing/gateway                              │</w:t>
        <w:br/>
        <w:t>│   • Missing: agent safety, anomaly detection, risk scoring  │</w:t>
        <w:br/>
        <w:t>│                                                             │</w:t>
        <w:br/>
        <w:t>│   Ostiari:                                                  │</w:t>
        <w:br/>
        <w:t>│   • Already built — v0.1.0 shipped, 585 tests, PyPI live    │</w:t>
        <w:br/>
        <w:t>│   • Covers the ENTIRE gap: tool-call safety layer           │</w:t>
        <w:br/>
        <w:t>│   • Combined with AxonLLM = full-stack (unique in market)   │</w:t>
        <w:br/>
        <w:t>│   • 7+ framework adapters (broadest coverage)               │</w:t>
        <w:br/>
        <w:t>│   • MIT-0 (clean IP, no encumbrances)                       │</w:t>
        <w:br/>
        <w:t>│                                                             │</w:t>
        <w:br/>
        <w:t>│   The pattern: Security acquirers are paying $140M-$700M    │</w:t>
        <w:br/>
        <w:t>│   for PIECES of the AI security stack.                      │</w:t>
        <w:br/>
        <w:t>│                                                             │</w:t>
        <w:br/>
        <w:t>│   Ostiari fills the piece nobody has yet:                   │</w:t>
        <w:br/>
        <w:t>│   THE AGENT ACTION LAYER.                                   │</w:t>
        <w:br/>
        <w:t>│                                                             │</w:t>
        <w:br/>
        <w:t>│   Combined with AxonLLM, it's the full stack —              │</w:t>
        <w:br/>
        <w:t>│   worth MORE than any single acquisition above.             │</w:t>
        <w:br/>
        <w:t>│                                                             │</w:t>
        <w:br/>
        <w:t>└─────────────────────────────────────────────────────────────┘</w:t>
        <w:br/>
      </w:r>
      <w:r/>
    </w:p>
    <w:p>
      <w:pPr>
        <w:pBdr>
          <w:bottom w:val="single" w:sz="6" w:space="1" w:color="auto"/>
        </w:pBdr>
      </w:pPr>
      <w:r/>
    </w:p>
    <w:p>
      <w:pPr>
        <w:pStyle w:val="Heading2"/>
      </w:pPr>
      <w:r>
        <w:t>Summary: Unconventional Options for Ostiari</w:t>
      </w:r>
      <w:r/>
    </w:p>
    <w:p>
      <w:pPr>
        <w:pBdr>
          <w:bottom w:val="single" w:sz="6" w:space="1" w:color="auto"/>
        </w:pBdr>
      </w:pPr>
      <w:r/>
    </w:p>
    <w:p>
      <w:pPr>
        <w:pStyle w:val="Heading2"/>
      </w:pPr>
      <w:r>
        <w:t>🆕 ADDITIONAL PATHS — Discovered in Second Pass</w:t>
      </w:r>
      <w:r/>
    </w:p>
    <w:p>
      <w:pPr>
        <w:pBdr>
          <w:bottom w:val="single" w:sz="6" w:space="1" w:color="auto"/>
        </w:pBdr>
      </w:pPr>
      <w:r/>
    </w:p>
    <w:p>
      <w:pPr>
        <w:pStyle w:val="Heading2"/>
      </w:pPr>
      <w:r>
        <w:t>Path M: 🪞 "Shadow Mode Platform" — Digital Twin Testing for AI Agents</w:t>
      </w:r>
      <w:r/>
    </w:p>
    <w:p>
      <w:r/>
      <w:r>
        <w:rPr>
          <w:b/>
        </w:rPr>
        <w:t>The model:</w:t>
      </w:r>
      <w:r>
        <w:t xml:space="preserve"> Offer a platform where enterprises can run their agents in a production-mirror environment where Ostiari observes, scores, and reports — but the agent thinks it's operating on real systems.</w:t>
      </w:r>
      <w:r/>
    </w:p>
    <w:p>
      <w:r/>
      <w:r>
        <w:rPr>
          <w:b/>
        </w:rPr>
        <w:t>How it works:</w:t>
      </w:r>
      <w:r>
        <w:t xml:space="preserve">1. Create a "digital twin" environment that mirrors the customer's production (mocked APIs, synthetic data, real tool interfaces) 2. Agent runs in shadow mode — it sees real-like inputs but writes go to </w:t>
      </w:r>
      <w:r>
        <w:rPr>
          <w:rFonts w:ascii="Courier" w:hAnsi="Courier"/>
        </w:rPr>
        <w:t>/dev/null</w:t>
      </w:r>
      <w:r>
        <w:t>3. Ostiari scores every action the agent WOULD have taken 4. After 1-2 weeks, deliver a report: "Here's what your agent tried to do. Here's what would have failed. Here's what would have been dangerous." 5. THEN turn on enforcement in production with confidence</w:t>
      </w:r>
      <w:r/>
    </w:p>
    <w:p>
      <w:r/>
      <w:r>
        <w:rPr>
          <w:b/>
        </w:rPr>
        <w:t>Pricing:</w:t>
      </w:r>
      <w:r>
        <w:t>- Shadow mode assessment: $15K-$30K per agent fleet (one-time) - Continuous shadow testing (CI/CD integration): $3K-$8K/month - Pre-production certification: $5K per agent before go-live</w:t>
      </w:r>
      <w:r/>
    </w:p>
    <w:p>
      <w:r/>
      <w:r>
        <w:rPr>
          <w:b/>
        </w:rPr>
        <w:t>Revenue math:</w:t>
      </w:r>
      <w:r>
        <w:t xml:space="preserve"> 40 enterprises × $20K assessment + $5K/month ongoing = $3.2M/year</w:t>
      </w:r>
      <w:r/>
    </w:p>
    <w:p>
      <w:r/>
      <w:r>
        <w:rPr>
          <w:b/>
        </w:rPr>
        <w:t>Why this is missing from the current doc:</w:t>
      </w:r>
      <w:r>
        <w:t>- Microsoft just launched "Shadow Mode" for their case management agent (July 9, 2026) - DevOps.com published "Shadow Mode CI: The Missing Test Layer for AI Agents" (July 9, 2026) - 85.6% of orgs deploy agents WITHOUT full security approval — shadow mode lets them validate BEFORE going live - This is the "pre-flight check" that makes CIOs comfortable enough to say yes - No competitor offers this as a service. Ostiari already has LOG_ONLY mode — this is the productized version.</w:t>
      </w:r>
      <w:r/>
    </w:p>
    <w:p>
      <w:r/>
      <w:r>
        <w:rPr>
          <w:b/>
        </w:rPr>
        <w:t>The pitch:</w:t>
      </w:r>
      <w:r/>
      <w:r/>
    </w:p>
    <w:p>
      <w:r/>
      <w:r>
        <w:rPr>
          <w:i/>
        </w:rPr>
        <w:t>"Don't deploy blind. Give us 2 weeks in shadow mode. Your agent thinks it's live. We'll show you every dangerous action it would have taken — before it can actually take it."</w:t>
      </w:r>
      <w:r/>
      <w:r/>
    </w:p>
    <w:p>
      <w:pPr>
        <w:pBdr>
          <w:bottom w:val="single" w:sz="6" w:space="1" w:color="auto"/>
        </w:pBdr>
      </w:pPr>
      <w:r/>
    </w:p>
    <w:p>
      <w:pPr>
        <w:pStyle w:val="Heading2"/>
      </w:pPr>
      <w:r>
        <w:t>Path N: 🌐 MCP/A2A Protocol Governance Layer — "The Firewall for Agent-to-Agent Communication"</w:t>
      </w:r>
      <w:r/>
    </w:p>
    <w:p>
      <w:r/>
      <w:r>
        <w:rPr>
          <w:b/>
        </w:rPr>
        <w:t>The model:</w:t>
      </w:r>
      <w:r>
        <w:t xml:space="preserve"> As agents start talking to each other (via MCP, A2A, ANP protocols), Ostiari becomes the governance layer for inter-agent communication.</w:t>
      </w:r>
      <w:r/>
    </w:p>
    <w:p>
      <w:r/>
      <w:r>
        <w:rPr>
          <w:b/>
        </w:rPr>
        <w:t>Context (July 2026):</w:t>
      </w:r>
      <w:r>
        <w:t>- MCP (Model Context Protocol) connects agents to tools - A2A (Agent-to-Agent by Google) connects agents to each other - ANP (Agent Network Protocol) enables decentralized agent marketplaces - Microsoft's Agent Governance Toolkit explicitly says: "Without a governance layer, any agent can call any tool with any arguments — no identity check, no trust threshold, no audit trail"</w:t>
      </w:r>
      <w:r/>
    </w:p>
    <w:p>
      <w:r/>
      <w:r>
        <w:rPr>
          <w:b/>
        </w:rPr>
        <w:t>How Ostiari fits:</w:t>
      </w:r>
      <w:r>
        <w:t>1. Agent A wants to call Agent B's tool via MCP/A2A 2. Ostiari sits in the middle: verifies identity, checks trust score, evaluates risk, enforces policy 3. Only if policy passes does the call go through 4. Full audit trail of every agent-to-agent interaction</w:t>
      </w:r>
      <w:r/>
    </w:p>
    <w:p>
      <w:r/>
      <w:r>
        <w:rPr>
          <w:b/>
        </w:rPr>
        <w:t>Why this is massive:</w:t>
      </w:r>
      <w:r>
        <w:t>- The agentic web is being built RIGHT NOW (2026 is the protocol year) - Someone needs to be the "firewall" between agents — today it's NOBODY - Microsoft explicitly identified this gap in their Agent Governance Toolkit - Ostiari already does tool-call interception — agent-to-agent calls ARE tool calls - First mover here becomes the security standard for the agentic internet</w:t>
      </w:r>
      <w:r/>
    </w:p>
    <w:p>
      <w:r/>
      <w:r>
        <w:rPr>
          <w:b/>
        </w:rPr>
        <w:t>Revenue:</w:t>
      </w:r>
      <w:r>
        <w:t xml:space="preserve"> Same as Path D (Safety Score API) but for agent-to-agent trust — $10M+/year at protocol scale</w:t>
      </w:r>
      <w:r/>
    </w:p>
    <w:p>
      <w:pPr>
        <w:pBdr>
          <w:bottom w:val="single" w:sz="6" w:space="1" w:color="auto"/>
        </w:pBdr>
      </w:pPr>
      <w:r/>
    </w:p>
    <w:p>
      <w:pPr>
        <w:pStyle w:val="Heading2"/>
      </w:pPr>
      <w:r>
        <w:t>Path O: 🏛️ "AI Governance Board-as-a-Service" — Fractional CISO for AI</w:t>
      </w:r>
      <w:r/>
    </w:p>
    <w:p>
      <w:r/>
      <w:r>
        <w:rPr>
          <w:b/>
        </w:rPr>
        <w:t>The model:</w:t>
      </w:r>
      <w:r>
        <w:t xml:space="preserve"> Many enterprises need an AI governance committee but don't have the expertise to staff one. Offer a "fractional AI governance board" powered by Ostiari data.</w:t>
      </w:r>
      <w:r/>
    </w:p>
    <w:p>
      <w:r/>
      <w:r>
        <w:rPr>
          <w:b/>
        </w:rPr>
        <w:t>How it works:</w:t>
      </w:r>
      <w:r>
        <w:t>1. Enterprise deploys Ostiari (generates data on all agent behavior) 2. You convene a quarterly "AI Governance Review Board" — external experts review the data 3. Board delivers: risk assessments, policy recommendations, compliance readiness, incident reviews 4. Like a fractional CISO but specifically for AI agent safety 5. Board composition: former CISOs, AI ethics experts, compliance lawyers, your engineers</w:t>
      </w:r>
      <w:r/>
    </w:p>
    <w:p>
      <w:r/>
      <w:r>
        <w:rPr>
          <w:b/>
        </w:rPr>
        <w:t>Pricing:</w:t>
      </w:r>
      <w:r>
        <w:t>- Quarterly review: $25K per session - Annual retainer (4 reviews + ad-hoc): $80K/year - "Emergency board" for incident response: $15K/session</w:t>
      </w:r>
      <w:r/>
    </w:p>
    <w:p>
      <w:r/>
      <w:r>
        <w:rPr>
          <w:b/>
        </w:rPr>
        <w:t>Revenue:</w:t>
      </w:r>
      <w:r>
        <w:t xml:space="preserve"> 30 enterprises × $80K = $2.4M/year</w:t>
      </w:r>
      <w:r/>
    </w:p>
    <w:p>
      <w:r/>
      <w:r>
        <w:rPr>
          <w:b/>
        </w:rPr>
        <w:t>Why this is creative:</w:t>
      </w:r>
      <w:r>
        <w:t>- 60% of Fortune 100 are appointing "heads of AI governance" in 2026 — but mid-market can't afford this - CISOs are being told to govern AI but most don't have AI safety expertise - You provide the tool (Ostiari) AND the expertise to interpret the data - Creates deep advisory relationships that convert to long-term platform contracts - "Deloitte for AI safety" but powered by real runtime data, not PowerPoint</w:t>
      </w:r>
      <w:r/>
    </w:p>
    <w:p>
      <w:pPr>
        <w:pBdr>
          <w:bottom w:val="single" w:sz="6" w:space="1" w:color="auto"/>
        </w:pBdr>
      </w:pPr>
      <w:r/>
    </w:p>
    <w:p>
      <w:pPr>
        <w:pStyle w:val="Heading2"/>
      </w:pPr>
      <w:r>
        <w:t>Path P: 🎮 "Agent Safety Leaderboard" — Gamified Competitive Benchmarking</w:t>
      </w:r>
      <w:r/>
    </w:p>
    <w:p>
      <w:r/>
      <w:r>
        <w:rPr>
          <w:b/>
        </w:rPr>
        <w:t>The model:</w:t>
      </w:r>
      <w:r>
        <w:t xml:space="preserve"> Publish an anonymous, industry-segmented leaderboard showing how safe different companies' AI agents are — without revealing who's who.</w:t>
      </w:r>
      <w:r/>
    </w:p>
    <w:p>
      <w:r/>
      <w:r>
        <w:rPr>
          <w:b/>
        </w:rPr>
        <w:t>How it works:</w:t>
      </w:r>
      <w:r>
        <w:t>1. Enterprises opt-in to anonymized benchmarking 2. Ostiari aggregates safety metrics: block rate, anomaly rate, HITL intervention %, circuit breaker trips, policy violations 3. Publish an industry leaderboard: "Financial Services: Your agent fleet scores in the 72nd percentile for safety" 4. Companies can see where they rank vs. peers 5. Poor-performing companies pay for consulting to improve their score</w:t>
      </w:r>
      <w:r/>
    </w:p>
    <w:p>
      <w:r/>
      <w:r>
        <w:rPr>
          <w:b/>
        </w:rPr>
        <w:t>Revenue streams:</w:t>
      </w:r>
      <w:r>
        <w:t>- Benchmarking subscription: $15K/year per company - "How to improve your score" consulting: $30K-$50K engagement - Industry reports (sold to analysts, investors, insurers): $25K/report - Conference presentation of annual results: sponsorship revenue</w:t>
      </w:r>
      <w:r/>
    </w:p>
    <w:p>
      <w:r/>
      <w:r>
        <w:rPr>
          <w:b/>
        </w:rPr>
        <w:t>Why this is creative:</w:t>
      </w:r>
      <w:r>
        <w:t>- Peer pressure drives adoption: "We're in the bottom quartile for agent safety?!" - Creates a market standard without mandating one — companies voluntarily compete - Insurance companies would pay for this data (links to Path A) - Board members ask: "Where do we rank?" — creates executive urgency - Similar to: MSCI ESG ratings, Gartner Magic Quadrant, HackerRank leaderboards</w:t>
      </w:r>
      <w:r/>
    </w:p>
    <w:p>
      <w:pPr>
        <w:pBdr>
          <w:bottom w:val="single" w:sz="6" w:space="1" w:color="auto"/>
        </w:pBdr>
      </w:pPr>
      <w:r/>
    </w:p>
    <w:p>
      <w:pPr>
        <w:pStyle w:val="Heading2"/>
      </w:pPr>
      <w:r>
        <w:t>Path Q: 🧬 "Safety DNA" — Agent Behavioral Fingerprinting</w:t>
      </w:r>
      <w:r/>
    </w:p>
    <w:p>
      <w:r/>
      <w:r>
        <w:rPr>
          <w:b/>
        </w:rPr>
        <w:t>The model:</w:t>
      </w:r>
      <w:r>
        <w:t xml:space="preserve"> Build a unique behavioral fingerprint for every agent deployed. Use it for forensics, provenance, and detecting rogue agents.</w:t>
      </w:r>
      <w:r/>
    </w:p>
    <w:p>
      <w:r/>
      <w:r>
        <w:rPr>
          <w:b/>
        </w:rPr>
        <w:t>How it works:</w:t>
      </w:r>
      <w:r>
        <w:t>1. Ostiari observes an agent's tool-call patterns over time: frequency, sequence, risk distribution, timing 2. Build a "behavioral fingerprint" — a statistical profile of what "normal" looks like for that specific agent 3. If behavior deviates (compromised agent, prompt injection, model drift), flag immediately 4. Forensic value: after an incident, trace exactly which agent did what and when 5. Provenance: prove that a specific output came from a specific agent operating within policy</w:t>
      </w:r>
      <w:r/>
    </w:p>
    <w:p>
      <w:r/>
      <w:r>
        <w:rPr>
          <w:b/>
        </w:rPr>
        <w:t>Use cases:</w:t>
      </w:r>
      <w:r>
        <w:t xml:space="preserve">- </w:t>
      </w:r>
      <w:r>
        <w:rPr>
          <w:b/>
        </w:rPr>
        <w:t>Incident forensics:</w:t>
      </w:r>
      <w:r>
        <w:t xml:space="preserve"> "Which agent sent that unauthorized email at 2:47am? Here's its full action history." - </w:t>
      </w:r>
      <w:r>
        <w:rPr>
          <w:b/>
        </w:rPr>
        <w:t>Rogue agent detection:</w:t>
      </w:r>
      <w:r>
        <w:t xml:space="preserve"> "This agent's behavioral fingerprint changed 40% in the last hour — possible compromise." - </w:t>
      </w:r>
      <w:r>
        <w:rPr>
          <w:b/>
        </w:rPr>
        <w:t>Regulatory proof:</w:t>
      </w:r>
      <w:r>
        <w:t xml:space="preserve"> "Here's cryptographic proof this output was produced by a policy-compliant agent." - </w:t>
      </w:r>
      <w:r>
        <w:rPr>
          <w:b/>
        </w:rPr>
        <w:t>Shadow AI detection:</w:t>
      </w:r>
      <w:r>
        <w:t xml:space="preserve"> "We detected 3 agents operating without Ostiari governance — here's what they're doing."</w:t>
      </w:r>
      <w:r/>
    </w:p>
    <w:p>
      <w:r/>
      <w:r>
        <w:rPr>
          <w:b/>
        </w:rPr>
        <w:t>Revenue:</w:t>
      </w:r>
      <w:r>
        <w:t xml:space="preserve"> Premium feature in Enterprise tier ($10K-$20K/month add-on) or standalone forensics product</w:t>
      </w:r>
      <w:r/>
    </w:p>
    <w:p>
      <w:r/>
      <w:r>
        <w:rPr>
          <w:b/>
        </w:rPr>
        <w:t>Why this is missing:</w:t>
      </w:r>
      <w:r>
        <w:t>- 65% of organizations had an AI agent security incident in the past year (Cloud Security Alliance, Apr 2026) - "Shadow AI morphs into shadow operations" (CIO.com, Apr 2026) — shadow agents with high-privilege access - Nobody offers agent-level behavioral forensics. Traditional SIEM doesn't understand agent tool calls. - This is the "EDR for AI agents" — CrowdStrike for the agentic world.</w:t>
      </w:r>
      <w:r/>
    </w:p>
    <w:p>
      <w:pPr>
        <w:pBdr>
          <w:bottom w:val="single" w:sz="6" w:space="1" w:color="auto"/>
        </w:pBdr>
      </w:pPr>
      <w:r/>
    </w:p>
    <w:p>
      <w:pPr>
        <w:pStyle w:val="Heading2"/>
      </w:pPr>
      <w:r>
        <w:t>Path R: 📋 "Governance-as-Code Registry" — The NPM for Safety Policies</w:t>
      </w:r>
      <w:r/>
    </w:p>
    <w:p>
      <w:r/>
      <w:r>
        <w:rPr>
          <w:b/>
        </w:rPr>
        <w:t>The model:</w:t>
      </w:r>
      <w:r>
        <w:t xml:space="preserve"> Create a public registry of shareable, composable Ostiari safety policies — like npm for packages but for AI governance rules.</w:t>
      </w:r>
      <w:r/>
    </w:p>
    <w:p>
      <w:r/>
      <w:r>
        <w:rPr>
          <w:b/>
        </w:rPr>
        <w:t>How it works:</w:t>
      </w:r>
      <w:r>
        <w:t xml:space="preserve">1. You publish a registry: </w:t>
      </w:r>
      <w:r>
        <w:rPr>
          <w:rFonts w:ascii="Courier" w:hAnsi="Courier"/>
        </w:rPr>
        <w:t>registry.ostiari.dev</w:t>
      </w:r>
      <w:r>
        <w:t xml:space="preserve">2. Anyone can publish YAML safety policies: "financial-services-policy", "hipaa-compliant-agent", "customer-support-safe" 3. Enterprises pull policies: </w:t>
      </w:r>
      <w:r>
        <w:rPr>
          <w:rFonts w:ascii="Courier" w:hAnsi="Courier"/>
        </w:rPr>
        <w:t>ostiari policy install financial-services-base</w:t>
      </w:r>
      <w:r>
        <w:t>4. Policies are versioned, tested, peer-reviewed, and community-rated 5. Premium policies (industry-specific, compliance-certified) require subscription</w:t>
      </w:r>
      <w:r/>
    </w:p>
    <w:p>
      <w:r/>
      <w:r>
        <w:rPr>
          <w:b/>
        </w:rPr>
        <w:t>Revenue model:</w:t>
      </w:r>
      <w:r>
        <w:t>- Registry hosting: free (drives adoption) - Certified/audited policies: $500-$2K/policy/year per enterprise - "Policy authoring" consulting for custom enterprise policies: $10K-$25K - Enterprise registry (private, hosted): $20K/year - Policy CI/CD integration: $5K/year</w:t>
      </w:r>
      <w:r/>
    </w:p>
    <w:p>
      <w:r/>
      <w:r>
        <w:rPr>
          <w:b/>
        </w:rPr>
        <w:t>Revenue math:</w:t>
      </w:r>
      <w:r>
        <w:t xml:space="preserve"> 200 enterprises × $5K avg policy subscription = $1M/year + consulting</w:t>
      </w:r>
      <w:r/>
    </w:p>
    <w:p>
      <w:r/>
      <w:r>
        <w:rPr>
          <w:b/>
        </w:rPr>
        <w:t>Why this is creative:</w:t>
      </w:r>
      <w:r>
        <w:t>- npm has 2.1M packages and is critical infrastructure. Safety policies need the same ecosystem. - Enterprises don't want to write policies from scratch — they want to start from a template - Industry-specific policies (SOX, HIPAA, EU AI Act, PCI-DSS) become high-value certified products - Community contribution = free R&amp;D. You curate and certify. - Terraform Registry, Helm Charts, Snyk Rules — every governance tool needs a registry. Ostiari doesn't have one yet. - Creates massive lock-in: once 1,000 policies reference Ostiari's schema, switching costs are enormous</w:t>
      </w:r>
      <w:r/>
    </w:p>
    <w:p>
      <w:pPr>
        <w:pBdr>
          <w:bottom w:val="single" w:sz="6" w:space="1" w:color="auto"/>
        </w:pBdr>
      </w:pPr>
      <w:r/>
    </w:p>
    <w:p>
      <w:pPr>
        <w:pStyle w:val="Heading2"/>
      </w:pPr>
      <w:r>
        <w:t>Path S: 🔬 "Agent Chaos Engineering" — Netflix's Chaos Monkey for AI Agents</w:t>
      </w:r>
      <w:r/>
    </w:p>
    <w:p>
      <w:r/>
      <w:r>
        <w:rPr>
          <w:b/>
        </w:rPr>
        <w:t>The model:</w:t>
      </w:r>
      <w:r>
        <w:t xml:space="preserve"> Intentionally inject failures, adversarial inputs, and edge cases into running agents to test their resilience — then sell the testing platform.</w:t>
      </w:r>
      <w:r/>
    </w:p>
    <w:p>
      <w:r/>
      <w:r>
        <w:rPr>
          <w:b/>
        </w:rPr>
        <w:t>How it works:</w:t>
      </w:r>
      <w:r>
        <w:t>1. Like Netflix's Chaos Monkey randomly kills instances to test resilience 2. "Agent Chaos" randomly: injects hallucinated tool responses, simulates provider outages, feeds contradictory context, triggers rate limits, sends adversarial tool descriptions 3. Ostiari observes how the agent handles each chaos event 4. Score the agent's resilience: "Your agent handled 73% of failure scenarios safely. Here are the 27% that would cause incidents." 5. Continuous chaos testing in staging; resilience score tracked over time</w:t>
      </w:r>
      <w:r/>
    </w:p>
    <w:p>
      <w:r/>
      <w:r>
        <w:rPr>
          <w:b/>
        </w:rPr>
        <w:t>Pricing:</w:t>
      </w:r>
      <w:r>
        <w:t>- Chaos assessment: $10K-$25K per agent fleet - Continuous chaos (monthly testing): $5K/month - Resilience certification: $3K per agent</w:t>
      </w:r>
      <w:r/>
    </w:p>
    <w:p>
      <w:r/>
      <w:r>
        <w:rPr>
          <w:b/>
        </w:rPr>
        <w:t>Revenue:</w:t>
      </w:r>
      <w:r>
        <w:t xml:space="preserve"> 50 enterprises × $8K/month avg = $4.8M/year</w:t>
      </w:r>
      <w:r/>
    </w:p>
    <w:p>
      <w:r/>
      <w:r>
        <w:rPr>
          <w:b/>
        </w:rPr>
        <w:t>Why this is creative:</w:t>
      </w:r>
      <w:r>
        <w:t>- Netflix Chaos Monkey changed how the world thinks about infrastructure resilience - Nobody is doing this for AI agents — but the need is identical - Agents are non-deterministic — they NEED chaos testing more than deterministic software - Pairs perfectly with Ostiari's existing anomaly detection (you inject the anomaly, then verify it catches it) - This is the "Gremlin" (chaos engineering SaaS, raised $26M) equivalent for AI agents - Creates a feedback loop: chaos testing reveals policy gaps → you sell the policies to fix them (Path R)</w:t>
      </w:r>
      <w:r/>
    </w:p>
    <w:p>
      <w:pPr>
        <w:pBdr>
          <w:bottom w:val="single" w:sz="6" w:space="1" w:color="auto"/>
        </w:pBdr>
      </w:pPr>
      <w:r/>
    </w:p>
    <w:p>
      <w:pPr>
        <w:pStyle w:val="Heading2"/>
      </w:pPr>
      <w:r>
        <w:t>Path T: 💳 "Agent Operating License" — Pay-Per-Agent Recurring Revenue</w:t>
      </w:r>
      <w:r/>
    </w:p>
    <w:p>
      <w:r/>
      <w:r>
        <w:rPr>
          <w:b/>
        </w:rPr>
        <w:t>The model:</w:t>
      </w:r>
      <w:r>
        <w:t xml:space="preserve"> Instead of selling software, sell "operating licenses" for AI agents — like a business license for an autonomous entity.</w:t>
      </w:r>
      <w:r/>
    </w:p>
    <w:p>
      <w:r/>
      <w:r>
        <w:rPr>
          <w:b/>
        </w:rPr>
        <w:t>How it works:</w:t>
      </w:r>
      <w:r>
        <w:t>1. Each AI agent in production gets an "Ostiari Operating License" 2. License includes: continuous monitoring, policy evaluation, compliance reporting, anomaly detection 3. Pricing: $100-$500/agent/month (like per-seat SaaS, but per-agent) 4. As enterprises scale from 5 agents to 500 agents, revenue scales linearly 5. Unlicensed agents = uninsurable, non-compliant, unapproved for production</w:t>
      </w:r>
      <w:r/>
    </w:p>
    <w:p>
      <w:r/>
      <w:r>
        <w:rPr>
          <w:b/>
        </w:rPr>
        <w:t>Revenue math:</w:t>
      </w:r>
      <w:r>
        <w:t xml:space="preserve">- 50 enterprises × 50 agents avg × $200/agent/month = </w:t>
      </w:r>
      <w:r>
        <w:rPr>
          <w:b/>
        </w:rPr>
        <w:t>$500K/month = $6M/year</w:t>
      </w:r>
      <w:r>
        <w:t xml:space="preserve">- At scale: 500 enterprises × 100 agents × $200 = </w:t>
      </w:r>
      <w:r>
        <w:rPr>
          <w:b/>
        </w:rPr>
        <w:t>$10M/month = $120M/year</w:t>
      </w:r>
      <w:r/>
    </w:p>
    <w:p>
      <w:r/>
      <w:r>
        <w:rPr>
          <w:b/>
        </w:rPr>
        <w:t>Why this is creative:</w:t>
      </w:r>
      <w:r>
        <w:t>- Reframes the product from "safety tool" to "operating permit" - Creates per-agent recurring revenue that scales with enterprise agent adoption (Deloitte: 74% expect moderate+ use by 2027) - Per-agent pricing aligns with enterprise budget models (they already think per-user/per-seat) - EU AI Act effectively REQUIRES something like this for high-risk AI systems - As agent fleets grow 10x-100x in coming years, revenue compounds automatically - "How many licensed agents do you have?" becomes a board-level metric</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Model</w:t>
            </w:r>
          </w:p>
        </w:tc>
        <w:tc>
          <w:tcPr>
            <w:tcW w:type="dxa" w:w="1728"/>
          </w:tcPr>
          <w:p>
            <w:r>
              <w:rPr>
                <w:b/>
              </w:rPr>
              <w:t>Revenue Potential</w:t>
            </w:r>
          </w:p>
        </w:tc>
        <w:tc>
          <w:tcPr>
            <w:tcW w:type="dxa" w:w="1728"/>
          </w:tcPr>
          <w:p>
            <w:r>
              <w:rPr>
                <w:b/>
              </w:rPr>
              <w:t>Risk Level</w:t>
            </w:r>
          </w:p>
        </w:tc>
        <w:tc>
          <w:tcPr>
            <w:tcW w:type="dxa" w:w="1728"/>
          </w:tcPr>
          <w:p>
            <w:r>
              <w:rPr>
                <w:b/>
              </w:rPr>
              <w:t>Time to Revenue</w:t>
            </w:r>
          </w:p>
        </w:tc>
      </w:tr>
      <w:tr>
        <w:tc>
          <w:tcPr>
            <w:tcW w:type="dxa" w:w="1728"/>
          </w:tcPr>
          <w:p>
            <w:r>
              <w:t>A</w:t>
            </w:r>
          </w:p>
        </w:tc>
        <w:tc>
          <w:tcPr>
            <w:tcW w:type="dxa" w:w="1728"/>
          </w:tcPr>
          <w:p>
            <w:r>
              <w:rPr>
                <w:b/>
              </w:rPr>
              <w:t>Insurance Underwriting Partner</w:t>
            </w:r>
          </w:p>
        </w:tc>
        <w:tc>
          <w:tcPr>
            <w:tcW w:type="dxa" w:w="1728"/>
          </w:tcPr>
          <w:p>
            <w:r>
              <w:t>$1-5M/year (rev share)</w:t>
            </w:r>
          </w:p>
        </w:tc>
        <w:tc>
          <w:tcPr>
            <w:tcW w:type="dxa" w:w="1728"/>
          </w:tcPr>
          <w:p>
            <w:r>
              <w:t>Medium</w:t>
            </w:r>
          </w:p>
        </w:tc>
        <w:tc>
          <w:tcPr>
            <w:tcW w:type="dxa" w:w="1728"/>
          </w:tcPr>
          <w:p>
            <w:r>
              <w:t>6-9 months</w:t>
            </w:r>
          </w:p>
        </w:tc>
      </w:tr>
      <w:tr>
        <w:tc>
          <w:tcPr>
            <w:tcW w:type="dxa" w:w="1728"/>
          </w:tcPr>
          <w:p>
            <w:r>
              <w:t>B</w:t>
            </w:r>
          </w:p>
        </w:tc>
        <w:tc>
          <w:tcPr>
            <w:tcW w:type="dxa" w:w="1728"/>
          </w:tcPr>
          <w:p>
            <w:r>
              <w:rPr>
                <w:b/>
              </w:rPr>
              <w:t>EU AI Act Compliance-as-a-Service</w:t>
            </w:r>
          </w:p>
        </w:tc>
        <w:tc>
          <w:tcPr>
            <w:tcW w:type="dxa" w:w="1728"/>
          </w:tcPr>
          <w:p>
            <w:r>
              <w:t>$5-12M/year</w:t>
            </w:r>
          </w:p>
        </w:tc>
        <w:tc>
          <w:tcPr>
            <w:tcW w:type="dxa" w:w="1728"/>
          </w:tcPr>
          <w:p>
            <w:r>
              <w:t>Low</w:t>
            </w:r>
          </w:p>
        </w:tc>
        <w:tc>
          <w:tcPr>
            <w:tcW w:type="dxa" w:w="1728"/>
          </w:tcPr>
          <w:p>
            <w:r>
              <w:t>3 months (mandatory!)</w:t>
            </w:r>
          </w:p>
        </w:tc>
      </w:tr>
      <w:tr>
        <w:tc>
          <w:tcPr>
            <w:tcW w:type="dxa" w:w="1728"/>
          </w:tcPr>
          <w:p>
            <w:r>
              <w:t>C</w:t>
            </w:r>
          </w:p>
        </w:tc>
        <w:tc>
          <w:tcPr>
            <w:tcW w:type="dxa" w:w="1728"/>
          </w:tcPr>
          <w:p>
            <w:r>
              <w:rPr>
                <w:b/>
              </w:rPr>
              <w:t>Bounty Shield (Red Team + Defend)</w:t>
            </w:r>
          </w:p>
        </w:tc>
        <w:tc>
          <w:tcPr>
            <w:tcW w:type="dxa" w:w="1728"/>
          </w:tcPr>
          <w:p>
            <w:r>
              <w:t>$3-5M/year</w:t>
            </w:r>
          </w:p>
        </w:tc>
        <w:tc>
          <w:tcPr>
            <w:tcW w:type="dxa" w:w="1728"/>
          </w:tcPr>
          <w:p>
            <w:r>
              <w:t>Low</w:t>
            </w:r>
          </w:p>
        </w:tc>
        <w:tc>
          <w:tcPr>
            <w:tcW w:type="dxa" w:w="1728"/>
          </w:tcPr>
          <w:p>
            <w:r>
              <w:t>60 days</w:t>
            </w:r>
          </w:p>
        </w:tc>
      </w:tr>
      <w:tr>
        <w:tc>
          <w:tcPr>
            <w:tcW w:type="dxa" w:w="1728"/>
          </w:tcPr>
          <w:p>
            <w:r>
              <w:t>D</w:t>
            </w:r>
          </w:p>
        </w:tc>
        <w:tc>
          <w:tcPr>
            <w:tcW w:type="dxa" w:w="1728"/>
          </w:tcPr>
          <w:p>
            <w:r>
              <w:rPr>
                <w:b/>
              </w:rPr>
              <w:t>Safety Score API (Credit Score)</w:t>
            </w:r>
          </w:p>
        </w:tc>
        <w:tc>
          <w:tcPr>
            <w:tcW w:type="dxa" w:w="1728"/>
          </w:tcPr>
          <w:p>
            <w:r>
              <w:t>$10-20M/year at scale</w:t>
            </w:r>
          </w:p>
        </w:tc>
        <w:tc>
          <w:tcPr>
            <w:tcW w:type="dxa" w:w="1728"/>
          </w:tcPr>
          <w:p>
            <w:r>
              <w:t>High</w:t>
            </w:r>
          </w:p>
        </w:tc>
        <w:tc>
          <w:tcPr>
            <w:tcW w:type="dxa" w:w="1728"/>
          </w:tcPr>
          <w:p>
            <w:r>
              <w:t>12 months</w:t>
            </w:r>
          </w:p>
        </w:tc>
      </w:tr>
      <w:tr>
        <w:tc>
          <w:tcPr>
            <w:tcW w:type="dxa" w:w="1728"/>
          </w:tcPr>
          <w:p>
            <w:r>
              <w:t>E</w:t>
            </w:r>
          </w:p>
        </w:tc>
        <w:tc>
          <w:tcPr>
            <w:tcW w:type="dxa" w:w="1728"/>
          </w:tcPr>
          <w:p>
            <w:r>
              <w:rPr>
                <w:b/>
              </w:rPr>
              <w:t>Agent Certification Authority</w:t>
            </w:r>
          </w:p>
        </w:tc>
        <w:tc>
          <w:tcPr>
            <w:tcW w:type="dxa" w:w="1728"/>
          </w:tcPr>
          <w:p>
            <w:r>
              <w:t>$5-15M/year</w:t>
            </w:r>
          </w:p>
        </w:tc>
        <w:tc>
          <w:tcPr>
            <w:tcW w:type="dxa" w:w="1728"/>
          </w:tcPr>
          <w:p>
            <w:r>
              <w:t>Medium</w:t>
            </w:r>
          </w:p>
        </w:tc>
        <w:tc>
          <w:tcPr>
            <w:tcW w:type="dxa" w:w="1728"/>
          </w:tcPr>
          <w:p>
            <w:r>
              <w:t>6 months</w:t>
            </w:r>
          </w:p>
        </w:tc>
      </w:tr>
      <w:tr>
        <w:tc>
          <w:tcPr>
            <w:tcW w:type="dxa" w:w="1728"/>
          </w:tcPr>
          <w:p>
            <w:r>
              <w:t>F</w:t>
            </w:r>
          </w:p>
        </w:tc>
        <w:tc>
          <w:tcPr>
            <w:tcW w:type="dxa" w:w="1728"/>
          </w:tcPr>
          <w:p>
            <w:r>
              <w:rPr>
                <w:b/>
              </w:rPr>
              <w:t>Outcome-Based Pricing (damage prevented)</w:t>
            </w:r>
          </w:p>
        </w:tc>
        <w:tc>
          <w:tcPr>
            <w:tcW w:type="dxa" w:w="1728"/>
          </w:tcPr>
          <w:p>
            <w:r>
              <w:t>$3-5M/year</w:t>
            </w:r>
          </w:p>
        </w:tc>
        <w:tc>
          <w:tcPr>
            <w:tcW w:type="dxa" w:w="1728"/>
          </w:tcPr>
          <w:p>
            <w:r>
              <w:t>Low</w:t>
            </w:r>
          </w:p>
        </w:tc>
        <w:tc>
          <w:tcPr>
            <w:tcW w:type="dxa" w:w="1728"/>
          </w:tcPr>
          <w:p>
            <w:r>
              <w:t>60 days</w:t>
            </w:r>
          </w:p>
        </w:tc>
      </w:tr>
      <w:tr>
        <w:tc>
          <w:tcPr>
            <w:tcW w:type="dxa" w:w="1728"/>
          </w:tcPr>
          <w:p>
            <w:r>
              <w:t>G</w:t>
            </w:r>
          </w:p>
        </w:tc>
        <w:tc>
          <w:tcPr>
            <w:tcW w:type="dxa" w:w="1728"/>
          </w:tcPr>
          <w:p>
            <w:r>
              <w:rPr>
                <w:b/>
              </w:rPr>
              <w:t>Embedded OEM (white-label)</w:t>
            </w:r>
          </w:p>
        </w:tc>
        <w:tc>
          <w:tcPr>
            <w:tcW w:type="dxa" w:w="1728"/>
          </w:tcPr>
          <w:p>
            <w:r>
              <w:t>$2.5-12M/year</w:t>
            </w:r>
          </w:p>
        </w:tc>
        <w:tc>
          <w:tcPr>
            <w:tcW w:type="dxa" w:w="1728"/>
          </w:tcPr>
          <w:p>
            <w:r>
              <w:t>Medium</w:t>
            </w:r>
          </w:p>
        </w:tc>
        <w:tc>
          <w:tcPr>
            <w:tcW w:type="dxa" w:w="1728"/>
          </w:tcPr>
          <w:p>
            <w:r>
              <w:t>6-9 months</w:t>
            </w:r>
          </w:p>
        </w:tc>
      </w:tr>
      <w:tr>
        <w:tc>
          <w:tcPr>
            <w:tcW w:type="dxa" w:w="1728"/>
          </w:tcPr>
          <w:p>
            <w:r>
              <w:t>H</w:t>
            </w:r>
          </w:p>
        </w:tc>
        <w:tc>
          <w:tcPr>
            <w:tcW w:type="dxa" w:w="1728"/>
          </w:tcPr>
          <w:p>
            <w:r>
              <w:rPr>
                <w:b/>
              </w:rPr>
              <w:t>Reverse Acquisition</w:t>
            </w:r>
          </w:p>
        </w:tc>
        <w:tc>
          <w:tcPr>
            <w:tcW w:type="dxa" w:w="1728"/>
          </w:tcPr>
          <w:p>
            <w:r>
              <w:t>$200-500M exit</w:t>
            </w:r>
          </w:p>
        </w:tc>
        <w:tc>
          <w:tcPr>
            <w:tcW w:type="dxa" w:w="1728"/>
          </w:tcPr>
          <w:p>
            <w:r>
              <w:t>High</w:t>
            </w:r>
          </w:p>
        </w:tc>
        <w:tc>
          <w:tcPr>
            <w:tcW w:type="dxa" w:w="1728"/>
          </w:tcPr>
          <w:p>
            <w:r>
              <w:t>12-24 months</w:t>
            </w:r>
          </w:p>
        </w:tc>
      </w:tr>
      <w:tr>
        <w:tc>
          <w:tcPr>
            <w:tcW w:type="dxa" w:w="1728"/>
          </w:tcPr>
          <w:p>
            <w:r>
              <w:t>I</w:t>
            </w:r>
          </w:p>
        </w:tc>
        <w:tc>
          <w:tcPr>
            <w:tcW w:type="dxa" w:w="1728"/>
          </w:tcPr>
          <w:p>
            <w:r>
              <w:rPr>
                <w:b/>
              </w:rPr>
              <w:t>CISO Consortium</w:t>
            </w:r>
          </w:p>
        </w:tc>
        <w:tc>
          <w:tcPr>
            <w:tcW w:type="dxa" w:w="1728"/>
          </w:tcPr>
          <w:p>
            <w:r>
              <w:t>$800K-$1.5M/year</w:t>
            </w:r>
          </w:p>
        </w:tc>
        <w:tc>
          <w:tcPr>
            <w:tcW w:type="dxa" w:w="1728"/>
          </w:tcPr>
          <w:p>
            <w:r>
              <w:t>Low</w:t>
            </w:r>
          </w:p>
        </w:tc>
        <w:tc>
          <w:tcPr>
            <w:tcW w:type="dxa" w:w="1728"/>
          </w:tcPr>
          <w:p>
            <w:r>
              <w:t>30 days</w:t>
            </w:r>
          </w:p>
        </w:tc>
      </w:tr>
      <w:tr>
        <w:tc>
          <w:tcPr>
            <w:tcW w:type="dxa" w:w="1728"/>
          </w:tcPr>
          <w:p>
            <w:r>
              <w:t>J</w:t>
            </w:r>
          </w:p>
        </w:tc>
        <w:tc>
          <w:tcPr>
            <w:tcW w:type="dxa" w:w="1728"/>
          </w:tcPr>
          <w:p>
            <w:r>
              <w:rPr>
                <w:b/>
              </w:rPr>
              <w:t>x402 Payments (toll gate)</w:t>
            </w:r>
          </w:p>
        </w:tc>
        <w:tc>
          <w:tcPr>
            <w:tcW w:type="dxa" w:w="1728"/>
          </w:tcPr>
          <w:p>
            <w:r>
              <w:t>$3.6M+/year at scale</w:t>
            </w:r>
          </w:p>
        </w:tc>
        <w:tc>
          <w:tcPr>
            <w:tcW w:type="dxa" w:w="1728"/>
          </w:tcPr>
          <w:p>
            <w:r>
              <w:t>High</w:t>
            </w:r>
          </w:p>
        </w:tc>
        <w:tc>
          <w:tcPr>
            <w:tcW w:type="dxa" w:w="1728"/>
          </w:tcPr>
          <w:p>
            <w:r>
              <w:t>9-12 months</w:t>
            </w:r>
          </w:p>
        </w:tc>
      </w:tr>
      <w:tr>
        <w:tc>
          <w:tcPr>
            <w:tcW w:type="dxa" w:w="1728"/>
          </w:tcPr>
          <w:p>
            <w:r>
              <w:t>K</w:t>
            </w:r>
          </w:p>
        </w:tc>
        <w:tc>
          <w:tcPr>
            <w:tcW w:type="dxa" w:w="1728"/>
          </w:tcPr>
          <w:p>
            <w:r>
              <w:rPr>
                <w:b/>
              </w:rPr>
              <w:t>Full-Stack (AxonLLM + Ostiari)</w:t>
            </w:r>
          </w:p>
        </w:tc>
        <w:tc>
          <w:tcPr>
            <w:tcW w:type="dxa" w:w="1728"/>
          </w:tcPr>
          <w:p>
            <w:r>
              <w:t>$12.5M ARR by Year 3</w:t>
            </w:r>
          </w:p>
        </w:tc>
        <w:tc>
          <w:tcPr>
            <w:tcW w:type="dxa" w:w="1728"/>
          </w:tcPr>
          <w:p>
            <w:r>
              <w:t>Medium</w:t>
            </w:r>
          </w:p>
        </w:tc>
        <w:tc>
          <w:tcPr>
            <w:tcW w:type="dxa" w:w="1728"/>
          </w:tcPr>
          <w:p>
            <w:r>
              <w:t>Existing plan</w:t>
            </w:r>
          </w:p>
        </w:tc>
      </w:tr>
      <w:tr>
        <w:tc>
          <w:tcPr>
            <w:tcW w:type="dxa" w:w="1728"/>
          </w:tcPr>
          <w:p>
            <w:r>
              <w:t>L</w:t>
            </w:r>
          </w:p>
        </w:tc>
        <w:tc>
          <w:tcPr>
            <w:tcW w:type="dxa" w:w="1728"/>
          </w:tcPr>
          <w:p>
            <w:r>
              <w:rPr>
                <w:b/>
              </w:rPr>
              <w:t>Define the Job Title (CASO cert)</w:t>
            </w:r>
          </w:p>
        </w:tc>
        <w:tc>
          <w:tcPr>
            <w:tcW w:type="dxa" w:w="1728"/>
          </w:tcPr>
          <w:p>
            <w:r>
              <w:t>$2-5M/year</w:t>
            </w:r>
          </w:p>
        </w:tc>
        <w:tc>
          <w:tcPr>
            <w:tcW w:type="dxa" w:w="1728"/>
          </w:tcPr>
          <w:p>
            <w:r>
              <w:t>Low</w:t>
            </w:r>
          </w:p>
        </w:tc>
        <w:tc>
          <w:tcPr>
            <w:tcW w:type="dxa" w:w="1728"/>
          </w:tcPr>
          <w:p>
            <w:r>
              <w:t>3-6 months</w:t>
            </w:r>
          </w:p>
        </w:tc>
      </w:tr>
    </w:tbl>
    <w:p>
      <w:r/>
    </w:p>
    <w:p>
      <w:pPr>
        <w:pBdr>
          <w:bottom w:val="single" w:sz="6" w:space="1" w:color="auto"/>
        </w:pBdr>
      </w:pPr>
      <w:r/>
    </w:p>
    <w:p>
      <w:pPr>
        <w:pStyle w:val="Heading2"/>
      </w:pPr>
      <w:r>
        <w:t>My Recommendation: Stack 3 of These</w:t>
      </w:r>
      <w:r/>
    </w:p>
    <w:p>
      <w:pPr>
        <w:pStyle w:val="Heading3"/>
      </w:pPr>
      <w:r>
        <w:t>Immediate (start this month):</w:t>
      </w:r>
      <w:r/>
    </w:p>
    <w:p>
      <w:r/>
      <w:r>
        <w:rPr>
          <w:b/>
        </w:rPr>
        <w:t>1. CISO Consortium (Path I)</w:t>
      </w:r>
      <w:r>
        <w:t xml:space="preserve"> — Get 5-8 CISOs to fund development at $100K each = $500-800K immediately. This solves the "who maintains it?" question for every future customer.</w:t>
      </w:r>
      <w:r/>
    </w:p>
    <w:p>
      <w:pPr>
        <w:pStyle w:val="Heading3"/>
      </w:pPr>
      <w:r>
        <w:t>Near-term (next 90 days):</w:t>
      </w:r>
      <w:r/>
    </w:p>
    <w:p>
      <w:r/>
      <w:r>
        <w:rPr>
          <w:b/>
        </w:rPr>
        <w:t>2. EU AI Act Compliance-as-a-Service (Path B)</w:t>
      </w:r>
      <w:r>
        <w:t xml:space="preserve"> — The regulation enters force in August 2026. This is MANDATORY. Charge per-agent-per-month. The demand is regulatory, not optional. Fastest path to recurring revenue.</w:t>
      </w:r>
      <w:r/>
    </w:p>
    <w:p>
      <w:pPr>
        <w:pStyle w:val="Heading3"/>
      </w:pPr>
      <w:r>
        <w:t>Strategic endgame (12 months):</w:t>
      </w:r>
      <w:r/>
    </w:p>
    <w:p>
      <w:r/>
      <w:r>
        <w:rPr>
          <w:b/>
        </w:rPr>
        <w:t>3. Reverse Acquisition (Path H) OR Full-Stack Platform (Path K):</w:t>
      </w:r>
      <w:r>
        <w:t>- If staying in startup mode: build the full-stack platform with AxonLLM, target $12.5M ARR, raise Series A - If optimizing for exit: get 15+ enterprise customers, demonstrate the "action layer" gap, and let Palo Alto / CrowdStrike / Wiz come knocking. At $5M ARR with 42% market CAGR, you command $250-500M.</w:t>
      </w:r>
      <w:r/>
    </w:p>
    <w:p>
      <w:pPr>
        <w:pStyle w:val="Heading3"/>
      </w:pPr>
      <w:r>
        <w:t>Why this stack works:</w:t>
      </w:r>
      <w:r/>
    </w:p>
    <w:p>
      <w:r/>
      <w:r>
        <w:rPr>
          <w:rFonts w:ascii="Courier" w:hAnsi="Courier"/>
        </w:rPr>
        <w:t>Month 1:  CISO Consortium → Immediate funding ($500K+)</w:t>
        <w:br/>
        <w:t>Month 3:  EU AI Act Compliance → Recurring revenue (mandatory demand)</w:t>
        <w:br/>
        <w:t>Month 12: Either...</w:t>
        <w:br/>
        <w:t xml:space="preserve">          → Series A at $25-40M (if building long-term)</w:t>
        <w:br/>
        <w:t xml:space="preserve">          → Acquisition at $200-500M (if optimizing for exit)</w:t>
        <w:br/>
      </w:r>
      <w:r/>
    </w:p>
    <w:p>
      <w:r/>
      <w:r>
        <w:t xml:space="preserve">The CISO's question — "who supports this?" — is answered permanently: </w:t>
      </w:r>
      <w:r>
        <w:rPr>
          <w:b/>
        </w:rPr>
        <w:t>"8 CISOs from Fortune 500 companies fund dedicated development. Plus, you need us for EU AI Act compliance. This isn't optional."</w:t>
      </w:r>
      <w:r/>
    </w:p>
    <w:p>
      <w:pPr>
        <w:pBdr>
          <w:bottom w:val="single" w:sz="6" w:space="1" w:color="auto"/>
        </w:pBdr>
      </w:pPr>
      <w:r/>
    </w:p>
    <w:p>
      <w:pPr>
        <w:pStyle w:val="Heading2"/>
      </w:pPr>
      <w:r>
        <w:t>The Final Frame</w:t>
      </w:r>
      <w:r/>
      <w:r/>
    </w:p>
    <w:p>
      <w:r/>
      <w:r>
        <w:rPr>
          <w:i/>
        </w:rPr>
        <w:t>The AI agent safety market is $1.65B today, growing at 42% CAGR. Palo Alto spent $840M+ acquiring AI security companies in 12 months. The EU AI Act makes runtime safety MANDATORY in 30 days. 88% of enterprises deploying agents have already had security incidents. And only 14.4% have proper approvals in place.</w:t>
      </w:r>
      <w:r/>
    </w:p>
    <w:p>
      <w:r/>
      <w:r>
        <w:rPr>
          <w:i/>
        </w:rPr>
        <w:t>The market is screaming for this. The regulation demands it. The acquirers are buying everything in sight. Ostiari is the one piece nobody has yet — the agent action layer.</w:t>
      </w:r>
      <w:r/>
    </w:p>
    <w:p>
      <w:r/>
      <w:r>
        <w:rPr>
          <w:i/>
        </w:rPr>
        <w:t>The question isn't whether to commercialize. It's whether you do it now — or watch the next Protect AI eat your lunch.</w:t>
      </w:r>
      <w:r/>
      <w:r/>
    </w:p>
    <w:p>
      <w:pPr>
        <w:pBdr>
          <w:bottom w:val="single" w:sz="6" w:space="1" w:color="auto"/>
        </w:pBdr>
      </w:pPr>
      <w:r/>
    </w:p>
    <w:p>
      <w:r/>
      <w:r>
        <w:rPr>
          <w:i/>
        </w:rPr>
        <w:t>Ostiari — Runtime Safety for AI Agents — github.com/aws-samples/sample-ostiari — MIT-0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