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半導体装置・パッケージ関連 技術課題</w:t>
        <w:br/>
        <w:t>韓国メーカー対応可能性調査 提案書(ドラフト)</w:t>
      </w:r>
    </w:p>
    <w:p>
      <w:r>
        <w:rPr>
          <w:b/>
        </w:rPr>
        <w:t>作成日: 2026年10月29日 / 版: ドラフト第1版</w:t>
      </w:r>
    </w:p>
    <w:p>
      <w:r>
        <w:rPr>
          <w:b/>
          <w:color w:val="C00000"/>
        </w:rPr>
        <w:t>【重要】本書は外部AI(ChatGPT・Groq 等)による検証を実施していません(接続不可のため後日実施予定)。記載は公開Web情報に基づき、確度を「高/中/低/未確認」で示しています。未確認の項目は推測で埋めず「要確認」としています。商談前に各社へ直接ご確認ください。</w:t>
      </w:r>
    </w:p>
    <w:p>
      <w:pPr>
        <w:pStyle w:val="Heading1"/>
      </w:pPr>
      <w:r>
        <w:rPr>
          <w:rFonts w:ascii="Yu Gothic" w:hAnsi="Yu Gothic" w:eastAsia="Yu Gothic"/>
        </w:rPr>
        <w:t>1. 調査結果サマリー</w:t>
      </w:r>
    </w:p>
    <w:p>
      <w:r>
        <w:rPr>
          <w:b w:val="0"/>
        </w:rPr>
        <w:t>全17課題のうち、韓国メーカーの候補を公開情報で確認できたのは6課題です(確度が高いのは2課題)。1課題(No.16)は研究機関のみで、残り10課題は韓国メーカーを確認できませんでした。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r>
              <w:t>区分</w:t>
            </w:r>
          </w:p>
        </w:tc>
        <w:tc>
          <w:tcPr>
            <w:tcW w:type="dxa" w:w="5046"/>
            <w:shd w:val="clear" w:color="auto" w:fill="D9E2F3"/>
          </w:tcPr>
          <w:p>
            <w:r>
              <w:t>該当課題番号</w:t>
            </w:r>
          </w:p>
        </w:tc>
        <w:tc>
          <w:tcPr>
            <w:tcW w:type="dxa" w:w="5046"/>
            <w:shd w:val="clear" w:color="auto" w:fill="D9E2F3"/>
          </w:tcPr>
          <w:p>
            <w:r>
              <w:t>コメント</w:t>
            </w:r>
          </w:p>
        </w:tc>
      </w:tr>
      <w:tr>
        <w:tc>
          <w:tcPr>
            <w:tcW w:type="dxa" w:w="5046"/>
          </w:tcPr>
          <w:p>
            <w:r>
              <w:t>確度:高(製品仕様が課題に直接合致)</w:t>
            </w:r>
          </w:p>
        </w:tc>
        <w:tc>
          <w:tcPr>
            <w:tcW w:type="dxa" w:w="5046"/>
          </w:tcPr>
          <w:p>
            <w:r>
              <w:t>8、9</w:t>
            </w:r>
          </w:p>
        </w:tc>
        <w:tc>
          <w:tcPr>
            <w:tcW w:type="dxa" w:w="5046"/>
          </w:tcPr>
          <w:p>
            <w:r>
              <w:t>AUROS(反り測定)、Gastron(干渉ガス識別)</w:t>
            </w:r>
          </w:p>
        </w:tc>
      </w:tr>
      <w:tr>
        <w:tc>
          <w:tcPr>
            <w:tcW w:type="dxa" w:w="5046"/>
          </w:tcPr>
          <w:p>
            <w:r>
              <w:t>確度:中〜低(関連技術は確認、課題との適合は要打合せ)</w:t>
            </w:r>
          </w:p>
        </w:tc>
        <w:tc>
          <w:tcPr>
            <w:tcW w:type="dxa" w:w="5046"/>
          </w:tcPr>
          <w:p>
            <w:r>
              <w:t>1、3、7、14</w:t>
            </w:r>
          </w:p>
        </w:tc>
        <w:tc>
          <w:tcPr>
            <w:tcW w:type="dxa" w:w="5046"/>
          </w:tcPr>
          <w:p>
            <w:r>
              <w:t>IMT-C、HESOFT、LABCO、ESC修理系3社</w:t>
            </w:r>
          </w:p>
        </w:tc>
      </w:tr>
      <w:tr>
        <w:tc>
          <w:tcPr>
            <w:tcW w:type="dxa" w:w="5046"/>
          </w:tcPr>
          <w:p>
            <w:r>
              <w:t>参考(研究機関・共同研究候補)</w:t>
            </w:r>
          </w:p>
        </w:tc>
        <w:tc>
          <w:tcPr>
            <w:tcW w:type="dxa" w:w="5046"/>
          </w:tcPr>
          <w:p>
            <w:r>
              <w:t>16</w:t>
            </w:r>
          </w:p>
        </w:tc>
        <w:tc>
          <w:tcPr>
            <w:tcW w:type="dxa" w:w="5046"/>
          </w:tcPr>
          <w:p>
            <w:r>
              <w:t>メーカーではなく研究機関。製品としての韓国メーカーは未確認</w:t>
            </w:r>
          </w:p>
        </w:tc>
      </w:tr>
      <w:tr>
        <w:tc>
          <w:tcPr>
            <w:tcW w:type="dxa" w:w="5046"/>
          </w:tcPr>
          <w:p>
            <w:r>
              <w:t>韓国メーカー未確認</w:t>
            </w:r>
          </w:p>
        </w:tc>
        <w:tc>
          <w:tcPr>
            <w:tcW w:type="dxa" w:w="5046"/>
          </w:tcPr>
          <w:p>
            <w:r>
              <w:t>2、4、5、6、10、11、12、13、15、17</w:t>
            </w:r>
          </w:p>
        </w:tc>
        <w:tc>
          <w:tcPr>
            <w:tcW w:type="dxa" w:w="5046"/>
          </w:tcPr>
          <w:p>
            <w:r>
              <w:t>追加調査(韓国語検索・展示会出展者検索)が必要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2. 課題別 対応可能メーカー一覧</w:t>
      </w:r>
    </w:p>
    <w:p>
      <w:r>
        <w:rPr>
          <w:b w:val="0"/>
        </w:rPr>
        <w:t>凡例: 確度=高(製品が課題に直接合致し、公式情報で確認) / 中(関連製品あり、適合は打合せ要) / 低(周辺技術のみ) / 未確認(該当なし)。日本窓口=日本法人・支店・代理店。確認できたもののみ記載。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567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249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課題</w:t>
            </w:r>
          </w:p>
        </w:tc>
        <w:tc>
          <w:tcPr>
            <w:tcW w:type="dxa" w:w="249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韓国メーカー候補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根拠(公開情報)</w:t>
            </w:r>
          </w:p>
        </w:tc>
        <w:tc>
          <w:tcPr>
            <w:tcW w:type="dxa" w:w="2608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日本の窓口(代理店等)</w:t>
            </w:r>
          </w:p>
        </w:tc>
        <w:tc>
          <w:tcPr>
            <w:tcW w:type="dxa" w:w="737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確度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備考・確認事項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イメージセンサパッケージ 基板・部品表面クリーン化技術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IMT-C(수원/Suwon)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レーザー・ガスジェット(CO2)を用いた半導体向け乾式クリーニング装置メーカー(Tracxn記載)。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要確認(未確認)</w:t>
            </w:r>
          </w:p>
        </w:tc>
        <w:tc>
          <w:tcPr>
            <w:tcW w:type="dxa" w:w="737"/>
            <w:shd w:val="clear" w:color="auto" w:fill="FFF2CC"/>
          </w:tcPr>
          <w:p>
            <w:r>
              <w:rPr>
                <w:sz w:val="17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イメージセンサ用途での実績は未確認。パーティクル除去の適合性を打合せで確認。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薄いフィルムのセンサーへの搭載技術、およびセンサーからの剥離技術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(韓国メーカー未確認)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検索で出たTAZMO、レゾナックは日本企業のため対象外。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37"/>
            <w:shd w:val="clear" w:color="auto" w:fill="D9D9D9"/>
          </w:tcPr>
          <w:p>
            <w:r>
              <w:rPr>
                <w:sz w:val="17"/>
              </w:rPr>
              <w:t>未確認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追加調査要(仮接着・剥離装置の韓国メーカー)。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電気設計自動化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HESOFT(현일렉트릭소프트 / Hyun Electric Soft)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電気設計(パワー)自動化ソリューション「psA」、PLC設計「ioA」。韓国製CAD「CADian」の図面生成に対応(同社告知)。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要確認(未確認)</w:t>
            </w:r>
          </w:p>
        </w:tc>
        <w:tc>
          <w:tcPr>
            <w:tcW w:type="dxa" w:w="737"/>
            <w:shd w:val="clear" w:color="auto" w:fill="FFF2CC"/>
          </w:tcPr>
          <w:p>
            <w:r>
              <w:rPr>
                <w:sz w:val="17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半導体装置向けの適用可否、日本語対応は要確認。2020年の告知情報のため現行仕様を要確認。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メカ部品の設計自動化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(韓国メーカー未確認)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37"/>
            <w:shd w:val="clear" w:color="auto" w:fill="D9D9D9"/>
          </w:tcPr>
          <w:p>
            <w:r>
              <w:rPr>
                <w:sz w:val="17"/>
              </w:rPr>
              <w:t>未確認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追加調査要。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暗所光検知機能構築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(韓国メーカー未確認)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低照度カメラモジュールの韓国メーカーは特定できず。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37"/>
            <w:shd w:val="clear" w:color="auto" w:fill="D9D9D9"/>
          </w:tcPr>
          <w:p>
            <w:r>
              <w:rPr>
                <w:sz w:val="17"/>
              </w:rPr>
              <w:t>未確認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追加調査要(低照度センサモジュール)。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グラインダー装置の研削室内をリアルタイム+録画で可視化する特殊カメラの導入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(韓国メーカー未確認)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Baumer、JAIは韓国現地法人であり韓国メーカーではないため対象外。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37"/>
            <w:shd w:val="clear" w:color="auto" w:fill="D9D9D9"/>
          </w:tcPr>
          <w:p>
            <w:r>
              <w:rPr>
                <w:sz w:val="17"/>
              </w:rPr>
              <w:t>未確認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追加調査要(防水・耐水・高速カメラ)。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チャンバー気流可視化(監視)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LABCO(랩코 / Gwangmyeong・Gwangju)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パーティクル/粉じんモニタリングシステムの韓国メーカー(公式サイト)。気流の可視化そのものではなく、パーティクル監視が主。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公式サイトに日本向け代理店(Japan Agency)の記載あり。具体的な社名は未確認</w:t>
            </w:r>
          </w:p>
        </w:tc>
        <w:tc>
          <w:tcPr>
            <w:tcW w:type="dxa" w:w="737"/>
            <w:shd w:val="clear" w:color="auto" w:fill="FCE4D6"/>
          </w:tcPr>
          <w:p>
            <w:r>
              <w:rPr>
                <w:sz w:val="17"/>
              </w:rPr>
              <w:t>低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気流可視化の要件に合致するかは要確認。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300mm対応装置内でのウエハ反り測定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AUROS Technology(오로스테크놀로지 / 華城 Hwaseong)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WaPIS: 300mm(12インチ)ウエハ反り計測システム(400mmリングフレーム対応機、温度制御付き機あり)。TC WaPIS-30(2024年12月発表)。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AUROS JAPAN 東京支店(2024年7月設立)。住所: 〒102-0083 東京都千代田区麹町3-7-8 山口ビル301。電話: 03-5341-4121(公式サイト記載)</w:t>
            </w:r>
          </w:p>
        </w:tc>
        <w:tc>
          <w:tcPr>
            <w:tcW w:type="dxa" w:w="737"/>
            <w:shd w:val="clear" w:color="auto" w:fill="C6E0B4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装置内(インライン)測定への適合は要確認。AUROS製品は主に独立型計測装置。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干渉ガス/実ガス識別システム搭載のガス検知器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Gastron(가스트론 / Gunpo)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干渉ガスフィルタリングアルゴリズム搭載の赤外線式検知器・サンプリング式検知器(GTD-5000等)。エタノール・IPA・FC-3283 等の干渉による誤報低減を訴求。SEMICON West 2026 出展。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日本の代理店は未確認(貿易サイトに日本を主要市場と記載)。シンガポール支店あり。</w:t>
            </w:r>
          </w:p>
        </w:tc>
        <w:tc>
          <w:tcPr>
            <w:tcW w:type="dxa" w:w="737"/>
            <w:shd w:val="clear" w:color="auto" w:fill="C6E0B4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【参考】日本メーカー Riken Keiki(理研計器)も干渉ガス低減品を提供するが、本調査の対象外。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配管の誤接続防止システム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(韓国メーカー未確認)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37"/>
            <w:shd w:val="clear" w:color="auto" w:fill="D9D9D9"/>
          </w:tcPr>
          <w:p>
            <w:r>
              <w:rPr>
                <w:sz w:val="17"/>
              </w:rPr>
              <w:t>未確認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追加調査要。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熱ストレスによるクラックの発生が無い遮光樹脂の開発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(韓国メーカー未確認)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京セラのレンズ蓋用遮光封止樹脂は日本企業のため対象外。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37"/>
            <w:shd w:val="clear" w:color="auto" w:fill="D9D9D9"/>
          </w:tcPr>
          <w:p>
            <w:r>
              <w:rPr>
                <w:sz w:val="17"/>
              </w:rPr>
              <w:t>未確認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追加調査要(低応力遮光エポキシ)。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フレキ配管改善によるトラブル工数抑制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(韓国メーカー未確認)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検索で出たミラプロ、富士高圧フレキシブルホース、南国フレキ工業は日本企業のため対象外。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37"/>
            <w:shd w:val="clear" w:color="auto" w:fill="D9D9D9"/>
          </w:tcPr>
          <w:p>
            <w:r>
              <w:rPr>
                <w:sz w:val="17"/>
              </w:rPr>
              <w:t>未確認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追加調査要。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IDX電源修理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(未確認)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「IDX」の正式な装置名・メーカーが不明のため調査できていません。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37"/>
            <w:shd w:val="clear" w:color="auto" w:fill="D9D9D9"/>
          </w:tcPr>
          <w:p>
            <w:r>
              <w:rPr>
                <w:sz w:val="17"/>
              </w:rPr>
              <w:t>未確認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装置メーカー・型式のご提示をお願いします。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表面電位だけでは見えないE-Chuck初期不良の可視化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JESCO(제스코 / Hwaseong)、LK ENGINEERING(Hwaseong)、YERICO KOREA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いずれもESC(静電チャック)の製造・再生修理。受入/出荷検査に電気検査・超音波検査・赤外線(熱画像)検査・Heリーク試験を実施(LK・Yerico公式)。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いずれも日本窓口は未確認。</w:t>
            </w:r>
          </w:p>
        </w:tc>
        <w:tc>
          <w:tcPr>
            <w:tcW w:type="dxa" w:w="737"/>
            <w:shd w:val="clear" w:color="auto" w:fill="FCE4D6"/>
          </w:tcPr>
          <w:p>
            <w:r>
              <w:rPr>
                <w:sz w:val="17"/>
              </w:rPr>
              <w:t>低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初期不良の「可視化」手法として直接提案できる製品は未確認。検査ノウハウの共同検討候補。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AL成膜回り込み計測の高精度化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(韓国メーカー未確認)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37"/>
            <w:shd w:val="clear" w:color="auto" w:fill="D9D9D9"/>
          </w:tcPr>
          <w:p>
            <w:r>
              <w:rPr>
                <w:sz w:val="17"/>
              </w:rPr>
              <w:t>未確認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追加調査要。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CCP型 逆スパッタチャンバ プラズマプロセスモニター監視導入による異常放電検出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韓国メーカーは未確認。参考: KAIST APRIL研究室、韓国核融合エネルギー研究院(KFE)、明知大 Hong Sang Jeen 教授グループ(OES・VIプローブによるプラズマ診断の研究)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研究機関であり製品メーカーではありません。HORIBA、Impedansは日本・欧州企業のため対象外。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37"/>
            <w:shd w:val="clear" w:color="auto" w:fill="FCE4D6"/>
          </w:tcPr>
          <w:p>
            <w:r>
              <w:rPr>
                <w:sz w:val="17"/>
              </w:rPr>
              <w:t>低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共同研究・技術相談の候補としてのみ記載。メーカー調査を追加で実施要。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PVD装置用 spacing測定治具作成による測定再現性の向上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(韓国メーカー未確認)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37"/>
            <w:shd w:val="clear" w:color="auto" w:fill="D9D9D9"/>
          </w:tcPr>
          <w:p>
            <w:r>
              <w:rPr>
                <w:sz w:val="17"/>
              </w:rPr>
              <w:t>未確認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追加調査要。専用治具のため、装置メーカー(PVD)と調整が必要な可能性。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3. 提案(次のステップ)</w:t>
      </w:r>
    </w:p>
    <w:p>
      <w:pPr>
        <w:pStyle w:val="ListNumber"/>
      </w:pPr>
      <w:r>
        <w:t>確度「高」の2課題(No.8 AUROS、No.9 Gastron)は、仕様・適用条件(装置内測定の可否、対象ガス種、納期・価格)を確認する技術面談を優先して打診する。</w:t>
      </w:r>
    </w:p>
    <w:p>
      <w:pPr>
        <w:pStyle w:val="ListNumber"/>
      </w:pPr>
      <w:r>
        <w:t>確度「中」の課題(No.1、3)は、サンプル評価またはデモの依頼から開始する。</w:t>
      </w:r>
    </w:p>
    <w:p>
      <w:pPr>
        <w:pStyle w:val="ListNumber"/>
      </w:pPr>
      <w:r>
        <w:t>確度「低」の課題(No.7、14、16)は、要件の再整理後に、メーカーへの技術相談か共同検討として進める。</w:t>
      </w:r>
    </w:p>
    <w:p>
      <w:pPr>
        <w:pStyle w:val="ListNumber"/>
      </w:pPr>
      <w:r>
        <w:t>韓国メーカー未確認の10課題は、韓国語検索、SEMICON Korea 出展者名簿、KOTRA、韓国半導体産業協会(KSIA)経由で追加調査する。</w:t>
      </w:r>
    </w:p>
    <w:p>
      <w:pPr>
        <w:pStyle w:val="ListNumber"/>
      </w:pPr>
      <w:r>
        <w:t>No.13(IDX電源)は、装置名・メーカー・型式を共有いただいたうえで調査する。</w:t>
      </w:r>
    </w:p>
    <w:p>
      <w:pPr>
        <w:pStyle w:val="ListNumber"/>
      </w:pPr>
      <w:r>
        <w:t>外部AI(ChatGPT/Groq)による検証は、接続環境の整備後に実施し、本書を改訂する。</w:t>
      </w:r>
    </w:p>
    <w:p>
      <w:pPr>
        <w:pStyle w:val="Heading1"/>
      </w:pPr>
      <w:r>
        <w:rPr>
          <w:rFonts w:ascii="Yu Gothic" w:hAnsi="Yu Gothic" w:eastAsia="Yu Gothic"/>
        </w:rPr>
        <w:t>4. 情報源と制約</w:t>
      </w:r>
    </w:p>
    <w:p>
      <w:pPr>
        <w:pStyle w:val="ListBullet"/>
      </w:pPr>
      <w:r>
        <w:t>AUROS Technology 公式サイト(企業沿革・拠点情報、SEMICON Korea 2026 出展情報)</w:t>
      </w:r>
    </w:p>
    <w:p>
      <w:pPr>
        <w:pStyle w:val="ListBullet"/>
      </w:pPr>
      <w:r>
        <w:t>Gastron 公式サイト、SEMICON West 2026 / SEMICON Southeast Asia 2025 出展情報、tradekorea 掲載情報</w:t>
      </w:r>
    </w:p>
    <w:p>
      <w:pPr>
        <w:pStyle w:val="ListBullet"/>
      </w:pPr>
      <w:r>
        <w:t>JESCO、LK ENGINEERING、YERICO KOREA 各社公式サイト</w:t>
      </w:r>
    </w:p>
    <w:p>
      <w:pPr>
        <w:pStyle w:val="ListBullet"/>
      </w:pPr>
      <w:r>
        <w:t>LABCO 公式サイト、HESOFT 公式サイト告知(2020年)、Tracxn(IMT-C 企業情報)</w:t>
      </w:r>
    </w:p>
    <w:p>
      <w:pPr>
        <w:pStyle w:val="ListBullet"/>
      </w:pPr>
      <w:r>
        <w:t>制約: 価格・納期・日本国内での取扱状況は確認できていません。企業情報は検索時点のものです。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