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股票投資風險管理</w:t>
            </w:r>
          </w:p>
          <w:p>
            <w:pPr>
              <w:spacing w:before="100" w:after="400" w:line="264" w:lineRule="auto"/>
              <w:jc w:val="center"/>
            </w:pPr>
            <w:r>
              <w:rPr>
                <w:color w:val="D4E6F1"/>
                <w:sz w:val="28"/>
              </w:rPr>
              <w:t>📅 2026年05月15日 | 小安研究團隊</w:t>
            </w:r>
          </w:p>
        </w:tc>
      </w:tr>
    </w:tbl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264" w:lineRule="auto"/>
            </w:pPr>
            <w:r>
              <w:rPr>
                <w:color w:val="2C3E50"/>
                <w:sz w:val="26"/>
              </w:rPr>
              <w:t>本報告針對「股票投資風險管理」進行深度研究，</w:t>
            </w:r>
            <w:r>
              <w:rPr>
                <w:color w:val="556677"/>
                <w:sz w:val="26"/>
              </w:rPr>
              <w:t>分析股票投資中的風險管理策略，包括停損、分散投資、倉位管理、風險控制等實務方法</w:t>
            </w:r>
          </w:p>
        </w:tc>
      </w:tr>
    </w:tbl>
    <w:p/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股票投資的風險管理 | Finetic：###### Finetic 投資交流區. **🏆立即加入Finetic 投資交流區🏆 按此連結加入群組** **https://www.facebook.co...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https://www.finetic.ai/articles/%E8%82%A1%E7%A5%A8%E6%8A%95%E8%B3%87%E7%9A%84%E9%A2%A8%E9%9A%AA%E7%AE%A1%E7%90%86/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股票投資者的風險管理指南：如何在市場波動中保持穩健增長？：# 股票投資者的風險管理指南：如何在市場波動中保持穩健增長？. &gt; 在股票投資中，風險管理（Risk Management）是保障資本穩定增長的關鍵。無論是資本...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https://vocus.cc/article/6731df7afd8978000186cccc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交易和股票投资中的风险管理：如何降低风险并建立强大的投资组合 | IUX Edu：差价合约（CFD）是复杂的金融工具，因杠杆作用具有快速亏损的高风险。 76% 的散户投资者账户在与本提供商交易差价合约时蒙受了资金损失。 您应考虑自己是否了解差...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https://www.iux.com/zh/education/article/risk-management-in-trading-and-stock-investing-how-to-minimize-risk-and-build-a-strong-portfolio</w:t>
      </w:r>
    </w:p>
    <w:p/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從0 到100% 獲利：一篇搞懂倉位管理實戰技巧 - 全職奶爸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倉位管理屬於風險管理的一環。風險管理是整個策略層級的概念（包含停損設計、商品分散、資金配置），倉位管理則具體到「每一筆交易...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做好風險管理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對於交易來說，在不做股指期貨對衝的情況之下，風險管理就是倉位管理。也就是說，每筆… | by Locke | trading &amp; mind | Medium. ## trading &amp; mind. 由...</w:t>
      </w:r>
    </w:p>
    <w:p/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https://www.finetic.ai/articles/%E8%82%A1%E7%A5%A8%E6%8A%95%E8%B3%87%E7%9A%84%E9%A2%A8%E9%9A%AA%E7%AE%A1%E7%90%86/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https://vocus.cc/article/6731df7afd8978000186cccc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https://www.iux.com/zh/education/article/risk-management-in-trading-and-stock-investing-how-to-minimize-risk-and-build-a-strong-portfolio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https://homedadpro.com/position/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https://medium.com/trading-mind/%E9%A2%A8%E9%9A%AA%E7%AE%A1%E7%90%86-f42cdc2daddb</w:t>
      </w:r>
    </w:p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