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12:05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正值美軍海上封鎖伊朗 美國海軍部長突離職、未公開原因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美海軍部長突下台！外媒曝內鬥與造艦爭議 傳「被離職」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美西維州爆化學品外洩 2死1重傷30送醫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李在明政府洩北韓核設施機密 防長稱「不成問題」：駐韓美軍沒抗議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>
      <w:pPr>
        <w:spacing w:after="60"/>
        <w:ind w:left="170"/>
      </w:pPr>
      <w:r>
        <w:t>• 防止再被伊朗突襲 美國駐沙國基地引進烏克蘭反無人機系統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Israeli forces fire tear gas at funeral of Palestinians killed by settlers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Iran releases video of IRGC seizing ship in the Strait of Hormuz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日本政府如何看待台灣？日議員對外相茂木敏充提3大尖銳提問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From Epstein to sock puppets: Key takeaways from Kevin Warsh's Fed confirmation hearing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