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8028.TW</w:t>
            </w:r>
          </w:p>
        </w:tc>
        <w:tc>
          <w:tcPr>
            <w:tcW w:type="dxa" w:w="1728"/>
          </w:tcPr>
          <w:p>
            <w:r>
              <w:t>昇陽半導體</w:t>
            </w:r>
          </w:p>
        </w:tc>
        <w:tc>
          <w:tcPr>
            <w:tcW w:type="dxa" w:w="1728"/>
          </w:tcPr>
          <w:p>
            <w:r>
              <w:t>$242.00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1727.TW</w:t>
            </w:r>
          </w:p>
        </w:tc>
        <w:tc>
          <w:tcPr>
            <w:tcW w:type="dxa" w:w="1728"/>
          </w:tcPr>
          <w:p>
            <w:r>
              <w:t>中華化</w:t>
            </w:r>
          </w:p>
        </w:tc>
        <w:tc>
          <w:tcPr>
            <w:tcW w:type="dxa" w:w="1728"/>
          </w:tcPr>
          <w:p>
            <w:r>
              <w:t>$70.70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2399.TW</w:t>
            </w:r>
          </w:p>
        </w:tc>
        <w:tc>
          <w:tcPr>
            <w:tcW w:type="dxa" w:w="1728"/>
          </w:tcPr>
          <w:p>
            <w:r>
              <w:t>映泰</w:t>
            </w:r>
          </w:p>
        </w:tc>
        <w:tc>
          <w:tcPr>
            <w:tcW w:type="dxa" w:w="1728"/>
          </w:tcPr>
          <w:p>
            <w:r>
              <w:t>$43.65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8046.TW</w:t>
            </w:r>
          </w:p>
        </w:tc>
        <w:tc>
          <w:tcPr>
            <w:tcW w:type="dxa" w:w="1728"/>
          </w:tcPr>
          <w:p>
            <w:r>
              <w:t>南電</w:t>
            </w:r>
          </w:p>
        </w:tc>
        <w:tc>
          <w:tcPr>
            <w:tcW w:type="dxa" w:w="1728"/>
          </w:tcPr>
          <w:p>
            <w:r>
              <w:t>$874.00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$2435.00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6789.TW</w:t>
            </w:r>
          </w:p>
        </w:tc>
        <w:tc>
          <w:tcPr>
            <w:tcW w:type="dxa" w:w="1728"/>
          </w:tcPr>
          <w:p>
            <w:r>
              <w:t>采鈺</w:t>
            </w:r>
          </w:p>
        </w:tc>
        <w:tc>
          <w:tcPr>
            <w:tcW w:type="dxa" w:w="1728"/>
          </w:tcPr>
          <w:p>
            <w:r>
              <w:t>$566.00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+9.90%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3019.TW</w:t>
            </w:r>
          </w:p>
        </w:tc>
        <w:tc>
          <w:tcPr>
            <w:tcW w:type="dxa" w:w="1728"/>
          </w:tcPr>
          <w:p>
            <w:r>
              <w:t>亞光</w:t>
            </w:r>
          </w:p>
        </w:tc>
        <w:tc>
          <w:tcPr>
            <w:tcW w:type="dxa" w:w="1728"/>
          </w:tcPr>
          <w:p>
            <w:r>
              <w:t>$139.50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+9.84%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3189.TW</w:t>
            </w:r>
          </w:p>
        </w:tc>
        <w:tc>
          <w:tcPr>
            <w:tcW w:type="dxa" w:w="1728"/>
          </w:tcPr>
          <w:p>
            <w:r>
              <w:t>景碩</w:t>
            </w:r>
          </w:p>
        </w:tc>
        <w:tc>
          <w:tcPr>
            <w:tcW w:type="dxa" w:w="1728"/>
          </w:tcPr>
          <w:p>
            <w:r>
              <w:t>$526.00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+9.81%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3035.TW</w:t>
            </w:r>
          </w:p>
        </w:tc>
        <w:tc>
          <w:tcPr>
            <w:tcW w:type="dxa" w:w="1728"/>
          </w:tcPr>
          <w:p>
            <w:r>
              <w:t>智原</w:t>
            </w:r>
          </w:p>
        </w:tc>
        <w:tc>
          <w:tcPr>
            <w:tcW w:type="dxa" w:w="1728"/>
          </w:tcPr>
          <w:p>
            <w:r>
              <w:t>$185.00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+9.79%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3209.TW</w:t>
            </w:r>
          </w:p>
        </w:tc>
        <w:tc>
          <w:tcPr>
            <w:tcW w:type="dxa" w:w="1728"/>
          </w:tcPr>
          <w:p>
            <w:r>
              <w:t>全科</w:t>
            </w:r>
          </w:p>
        </w:tc>
        <w:tc>
          <w:tcPr>
            <w:tcW w:type="dxa" w:w="1728"/>
          </w:tcPr>
          <w:p>
            <w:r>
              <w:t>$54.50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+9.99%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3432.TW</w:t>
            </w:r>
          </w:p>
        </w:tc>
        <w:tc>
          <w:tcPr>
            <w:tcW w:type="dxa" w:w="2160"/>
          </w:tcPr>
          <w:p>
            <w:r>
              <w:t>台端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6743.TW</w:t>
            </w:r>
          </w:p>
        </w:tc>
        <w:tc>
          <w:tcPr>
            <w:tcW w:type="dxa" w:w="2160"/>
          </w:tcPr>
          <w:p>
            <w:r>
              <w:t>安普新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8028.TW</w:t>
            </w:r>
          </w:p>
        </w:tc>
        <w:tc>
          <w:tcPr>
            <w:tcW w:type="dxa" w:w="2160"/>
          </w:tcPr>
          <w:p>
            <w:r>
              <w:t>昇陽半導體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8210.TW</w:t>
            </w:r>
          </w:p>
        </w:tc>
        <w:tc>
          <w:tcPr>
            <w:tcW w:type="dxa" w:w="2160"/>
          </w:tcPr>
          <w:p>
            <w:r>
              <w:t>勤誠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3209.TW</w:t>
            </w:r>
          </w:p>
        </w:tc>
        <w:tc>
          <w:tcPr>
            <w:tcW w:type="dxa" w:w="2160"/>
          </w:tcPr>
          <w:p>
            <w:r>
              <w:t>全科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6861.TW</w:t>
            </w:r>
          </w:p>
        </w:tc>
        <w:tc>
          <w:tcPr>
            <w:tcW w:type="dxa" w:w="2160"/>
          </w:tcPr>
          <w:p>
            <w:r>
              <w:t>睿生光電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1454.TW</w:t>
            </w:r>
          </w:p>
        </w:tc>
        <w:tc>
          <w:tcPr>
            <w:tcW w:type="dxa" w:w="2160"/>
          </w:tcPr>
          <w:p>
            <w:r>
              <w:t>台富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1727.TW</w:t>
            </w:r>
          </w:p>
        </w:tc>
        <w:tc>
          <w:tcPr>
            <w:tcW w:type="dxa" w:w="2160"/>
          </w:tcPr>
          <w:p>
            <w:r>
              <w:t>中華化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+9.95%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2399.TW</w:t>
            </w:r>
          </w:p>
        </w:tc>
        <w:tc>
          <w:tcPr>
            <w:tcW w:type="dxa" w:w="2160"/>
          </w:tcPr>
          <w:p>
            <w:r>
              <w:t>映泰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+9.95%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6658.TW</w:t>
            </w:r>
          </w:p>
        </w:tc>
        <w:tc>
          <w:tcPr>
            <w:tcW w:type="dxa" w:w="2160"/>
          </w:tcPr>
          <w:p>
            <w:r>
              <w:t>聯策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+9.95%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