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5E"/>
          <w:sz w:val="64"/>
        </w:rPr>
        <w:t>📧 川寶電子報</w:t>
      </w:r>
    </w:p>
    <w:p>
      <w:pPr>
        <w:jc w:val="center"/>
      </w:pPr>
      <w:r>
        <w:rPr>
          <w:color w:val="888888"/>
          <w:sz w:val="28"/>
        </w:rPr>
        <w:t>川寶投顧｜每日資訊精華</w:t>
      </w:r>
    </w:p>
    <w:p>
      <w:pPr>
        <w:jc w:val="center"/>
      </w:pPr>
      <w:r>
        <w:rPr>
          <w:color w:val="888888"/>
          <w:sz w:val="24"/>
        </w:rPr>
        <w:t>2026年04月23日</w:t>
      </w:r>
    </w:p>
    <w:p/>
    <w:p>
      <w:pPr>
        <w:jc w:val="center"/>
      </w:pPr>
      <w:r>
        <w:rPr>
          <w:i/>
          <w:color w:val="FF6600"/>
          <w:sz w:val="32"/>
        </w:rPr>
        <w:t>🌅 「知識是最可靠的資產。」 🌅</w:t>
      </w:r>
    </w:p>
    <w:p/>
    <w:p>
      <w:pPr>
        <w:pStyle w:val="Heading1"/>
      </w:pPr>
      <w:r>
        <w:rPr>
          <w:color w:val="CC0000"/>
        </w:rPr>
        <w:t>🇹🇼 台灣焦點</w:t>
      </w:r>
    </w:p>
    <w:p>
      <w:r>
        <w:t>（暫無資訊）</w:t>
      </w:r>
    </w:p>
    <w:p>
      <w:pPr>
        <w:pStyle w:val="Heading1"/>
      </w:pPr>
      <w:r>
        <w:rPr>
          <w:color w:val="1F497D"/>
        </w:rPr>
        <w:t>💹 美股財經</w:t>
      </w:r>
    </w:p>
    <w:p>
      <w:r>
        <w:t>• US April S&amp;P Global services index 51.3 vs 50.3 expected</w:t>
        <w:br/>
        <w:t xml:space="preserve">  &lt;ul&gt;&lt;li&gt;Prior was 49.8&lt;/li&gt;&lt;li&gt;Manufacturing 54.0 vs 52.5 expected - -highest since May 2022&lt;/li&gt;&lt;li  📌 [Forexlive]</w:t>
      </w:r>
    </w:p>
    <w:p>
      <w:pPr>
        <w:pStyle w:val="Heading1"/>
      </w:pPr>
      <w:r>
        <w:rPr>
          <w:color w:val="663399"/>
        </w:rPr>
        <w:t>🤖 科技新知</w:t>
      </w:r>
    </w:p>
    <w:p>
      <w:r>
        <w:t>（暫無資訊）</w:t>
      </w:r>
    </w:p>
    <w:p>
      <w:pPr>
        <w:pStyle w:val="Heading1"/>
      </w:pPr>
      <w:r>
        <w:rPr>
          <w:color w:val="008888"/>
        </w:rPr>
        <w:t>🌍 國際時事</w:t>
      </w:r>
    </w:p>
    <w:p>
      <w:r>
        <w:t>（暫無資訊）</w:t>
      </w:r>
    </w:p>
    <w:p>
      <w:pPr>
        <w:pStyle w:val="Heading1"/>
      </w:pPr>
      <w:r>
        <w:rPr>
          <w:color w:val="008000"/>
        </w:rPr>
        <w:t>📊 總體經濟</w:t>
      </w:r>
    </w:p>
    <w:p>
      <w:r>
        <w:t>（暫無資訊）</w:t>
      </w:r>
    </w:p>
    <w:p>
      <w:pPr>
        <w:pStyle w:val="Heading1"/>
      </w:pPr>
      <w:r>
        <w:rPr>
          <w:color w:val="CC9900"/>
        </w:rPr>
        <w:t>💰 加密貨幣</w:t>
      </w:r>
    </w:p>
    <w:p>
      <w:r>
        <w:t>（暫無資訊）</w:t>
      </w:r>
    </w:p>
    <w:p>
      <w:pPr>
        <w:pStyle w:val="Heading1"/>
      </w:pPr>
      <w:r>
        <w:rPr>
          <w:color w:val="993300"/>
        </w:rPr>
        <w:t>🏠 生活綜合</w:t>
      </w:r>
    </w:p>
    <w:p>
      <w:r>
        <w:t>（暫無資訊）</w:t>
      </w:r>
    </w:p>
    <w:p>
      <w:pPr>
        <w:pStyle w:val="Heading1"/>
      </w:pPr>
      <w:r>
        <w:rPr>
          <w:color w:val="CC0066"/>
        </w:rPr>
        <w:t>❤️ 健康資訊</w:t>
      </w:r>
    </w:p>
    <w:p>
      <w:r>
        <w:t>（暫無資訊）</w:t>
      </w:r>
    </w:p>
    <w:p>
      <w:pPr>
        <w:pStyle w:val="Heading1"/>
      </w:pPr>
      <w:r>
        <w:rPr>
          <w:color w:val="CC0099"/>
        </w:rPr>
        <w:t>🎬 娛樂焦點</w:t>
      </w:r>
    </w:p>
    <w:p>
      <w:r>
        <w:t>（暫無資訊）</w:t>
      </w:r>
    </w:p>
    <w:p>
      <w:pPr>
        <w:pStyle w:val="Heading1"/>
      </w:pPr>
      <w:r>
        <w:rPr>
          <w:color w:val="006600"/>
        </w:rPr>
        <w:t>⚽ 運動競技</w:t>
      </w:r>
    </w:p>
    <w:p>
      <w:r>
        <w:t>（暫無資訊）</w:t>
      </w:r>
    </w:p>
    <w:p>
      <w:pPr>
        <w:pStyle w:val="Heading1"/>
      </w:pPr>
      <w:r>
        <w:rPr>
          <w:color w:val="333399"/>
        </w:rPr>
        <w:t>🚗 汽車天地</w:t>
      </w:r>
    </w:p>
    <w:p>
      <w:r>
        <w:t>（暫無資訊）</w:t>
      </w:r>
    </w:p>
    <w:p/>
    <w:p>
      <w:pPr>
        <w:pStyle w:val="Heading1"/>
      </w:pPr>
      <w:r>
        <w:rPr>
          <w:color w:val="FF6600"/>
        </w:rPr>
        <w:t>🌅 每日早安圖（潔咪作品）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早安圖_202604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FF6600"/>
          <w:sz w:val="24"/>
        </w:rPr>
        <w:t>✨ 「知識是最可靠的資產。」 ✨</w:t>
      </w:r>
    </w:p>
    <w:p/>
    <w:p>
      <w:pPr>
        <w:pStyle w:val="Heading1"/>
      </w:pPr>
      <w:r>
        <w:rPr>
          <w:color w:val="1A1A5E"/>
        </w:rPr>
        <w:t>📋 小安今日觀點</w:t>
      </w:r>
    </w:p>
    <w:p>
      <w:r>
        <w:t>📌 小安今日觀點：</w:t>
        <w:br/>
        <w:br/>
        <w:t>🔹 【台灣市場】持續關注相關政策動態與經濟數據表現。</w:t>
        <w:br/>
        <w:br/>
        <w:t>🔹 【美股走向】留意科技股與金融股動態，注意利率政策影響。</w:t>
        <w:br/>
        <w:br/>
        <w:t>🔹 【科技趨勢】AI 應用持續擴展，半導體產業需求仍旺。</w:t>
        <w:br/>
        <w:br/>
        <w:t>🔹 【國際局勢】地緣政治風險影響市場情緒，審慎觀察。</w:t>
        <w:br/>
        <w:br/>
        <w:t>🔹 【生活健康】留意日常保健與養生資訊，保持身心健康。</w:t>
        <w:br/>
        <w:br/>
        <w:t>⚠️ 以上由川寶投顧小安整理，僅供參考，不構成投資建議。</w:t>
      </w:r>
    </w:p>
    <w:p/>
    <w:p>
      <w:pPr>
        <w:jc w:val="center"/>
      </w:pPr>
      <w:r>
        <w:rPr>
          <w:color w:val="888888"/>
        </w:rPr>
        <w:t>──────────────────────────────</w:t>
      </w:r>
    </w:p>
    <w:p>
      <w:pPr>
        <w:jc w:val="center"/>
      </w:pPr>
      <w:r>
        <w:rPr>
          <w:color w:val="888888"/>
          <w:sz w:val="16"/>
        </w:rPr>
        <w:t>📋 資料來源：Tavily MCP｜Finnhub API｜小歐翻譯</w:t>
      </w:r>
    </w:p>
    <w:p>
      <w:pPr>
        <w:jc w:val="center"/>
      </w:pPr>
      <w:r>
        <w:rPr>
          <w:color w:val="888888"/>
          <w:sz w:val="16"/>
        </w:rPr>
        <w:t>👥 川寶團隊：小安｜千問｜拉瑪｜撈仔｜小歐｜潔咪</w:t>
      </w:r>
    </w:p>
    <w:p>
      <w:pPr>
        <w:jc w:val="center"/>
      </w:pPr>
      <w:r>
        <w:rPr>
          <w:b/>
          <w:color w:val="1A1A5E"/>
          <w:sz w:val="18"/>
        </w:rPr>
        <w:t>川寶投顧｜川寶電子報｜每日更新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