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2026年04月22日 | 🤖 AI · 💻 晶片 · 🍎 科技巨頭 · 🚀 新創</w:t>
      </w:r>
    </w:p>
    <w:p>
      <w:pPr>
        <w:jc w:val="center"/>
      </w:pPr>
      <w:r>
        <w:rPr>
          <w:color w:val="888888"/>
          <w:sz w:val="20"/>
        </w:rPr>
        <w:t>共 36 則資訊</w:t>
      </w:r>
    </w:p>
    <w:p/>
    <w:p>
      <w:pPr>
        <w:pStyle w:val="Heading1"/>
      </w:pPr>
      <w:r>
        <w:rPr>
          <w:color w:val="1F497D"/>
          <w:sz w:val="28"/>
        </w:rPr>
        <w:t>🤖 AI</w:t>
      </w:r>
    </w:p>
    <w:p>
      <w:pPr>
        <w:spacing w:after="40"/>
        <w:ind w:left="170"/>
      </w:pPr>
      <w:r>
        <w:t>• 英國遊戲偶像彼得·莫利紐克斯談論AI、他最後的創作和變遷中的遊戲產業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將追蹤員工的點擊和鍵盤輸入以訓練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高級網絡安全官員表示：像Mythos的AI黑客工具可以帶來「正面影響」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 和 Zoom 推出「人類證明」眼部掃描技術，以對抗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將記錄員工的鍵盤輸入並用於訓練其 AI 模型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未經授權的團體已獲取Anthropic的專屬網路工具Mythos，報告稱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人工智慧研究實驗室 NeoCognition 獲得 4,000 萬美元種子資金，打造能像人類一樣學習的智能代理機器人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蘋果公司對Cal AI的打壓，顯示它仍在監管App Store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晶片</w:t>
      </w:r>
    </w:p>
    <w:p>
      <w:pPr>
        <w:spacing w:after="40"/>
        <w:ind w:left="170"/>
      </w:pPr>
      <w:r>
        <w:t>• Anthropic gets $5B investment from Amazon, will use it to buy Amazon chips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🍎 蘋果</w:t>
      </w:r>
    </w:p>
    <w:p>
      <w:pPr>
        <w:spacing w:after="40"/>
        <w:ind w:left="170"/>
      </w:pPr>
      <w:r>
        <w:t>• 蘋果在「產品專家」約翰·特納斯的領導下會有怎樣的變化？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蘋果邁入新時代：時隔15年後，任命新CEO接替提姆·庫克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庫克將卸任蘋果CEO：回顧他15年的遺產，從新產品和服務到中國擴張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蘋果公司的約翰·特納斯將掌管全球最強大的公司之一；這份工作是一個雷區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Framework 首席執行官論述 RAM 危機及打造「Linux 用戶的 MacBook Pro」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🚀 新創</w:t>
      </w:r>
    </w:p>
    <w:p>
      <w:pPr>
        <w:spacing w:after="40"/>
        <w:ind w:left="170"/>
      </w:pPr>
      <w:r>
        <w:t>• SpaceX 正與 Cursor 合作，並擁有以 600 億美元收購該初創公司的選擇權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🛡️ 資安</w:t>
      </w:r>
    </w:p>
    <w:p>
      <w:pPr>
        <w:spacing w:after="40"/>
        <w:ind w:left="170"/>
      </w:pPr>
      <w:r>
        <w:t>• Sam Altman批評Anthropic的網路模型Mythos：『恐懼式行銷』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Mozilla：Anthropic 的 Mythos 在 Firefox 150 中發現了 271 個安全漏洞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📱 產品</w:t>
      </w:r>
    </w:p>
    <w:p>
      <w:pPr>
        <w:spacing w:after="40"/>
        <w:ind w:left="170"/>
      </w:pPr>
      <w:r>
        <w:t>• 白宮與Anthropic進行「富有成效」的會議，緩解對Mythos模型的擔憂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Clarifai 刪除 OkCupid 提供的 300 萬張用於訓練人臉識別 AI 的照片，報導稱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五角大廈要求540億美元用於無人機開發，超過多數國家的軍事預算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最高法院辯論顯示FCC罰款屬「非約束性」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Report: Meta will train AI agents by tracking employees' mouse, keyboard use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Framework Laptop 13 Pro is a major overhaul for the modular, upgradeable laptop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</w:t>
      </w:r>
    </w:p>
    <w:p>
      <w:pPr>
        <w:spacing w:after="40"/>
        <w:ind w:left="170"/>
      </w:pPr>
      <w:r>
        <w:t>• Ofcom調查Telegram涉嫌傳播兒童性虐待物品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承諾清潔能源突破的「傻機器」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藍色起源火箭因衛星「意外事件」而停飛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伊隆·馬斯克無視法國檢察官的傳喚，當時正在調查X相關案件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什麼是 Claude Mythos，它帶來了哪些風險？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SusHi Tech Tokyo 不是一場會議，而是一個有6萬人參與的交易室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ChatGPT 的新 Images 2.0 模型在生成文字方面出乎意料地好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前Pinterest團隊重新設計電子郵件：Extra — 而且它真的很棒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《Silo》S3預告暗示廢墟世界的起源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佛羅里達州調查ChatGPT在大規模槍擊事件中的角色，OpenAI稱該機器人「不負責任」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Microsoft removes Call of Duty from Game Pass, lowers subscription pricing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Framework Laptop 16 upgrades make it look less like an unfinished prototype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Internal emails show how Amazon raises prices across the Internet, lawsuit says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