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64"/>
        </w:rPr>
        <w:t>📈 下週台股挑戰40,000點可行性分析</w:t>
      </w:r>
    </w:p>
    <w:p/>
    <w:p>
      <w:pPr>
        <w:jc w:val="center"/>
      </w:pPr>
      <w:r>
        <w:rPr>
          <w:sz w:val="36"/>
        </w:rPr>
        <w:t>川寶研究團隊 × 五位助理聯合分析</w:t>
      </w:r>
    </w:p>
    <w:p/>
    <w:p/>
    <w:p/>
    <w:p>
      <w:pPr>
        <w:jc w:val="center"/>
      </w:pPr>
      <w:r>
        <w:rPr>
          <w:rFonts w:ascii="Arial" w:hAnsi="Arial"/>
          <w:sz w:val="28"/>
        </w:rPr>
        <w:br/>
        <w:t>■ 研究日期：2026年4月26日（基準日）</w:t>
        <w:br/>
        <w:br/>
        <w:t>■ 研究團隊：</w:t>
        <w:br/>
        <w:t xml:space="preserve">  🐰 小安（總體分析師）— MiniMax M2</w:t>
        <w:br/>
        <w:t xml:space="preserve">  📚 拉瑪（趨勢分析師）— Groq (Llama)</w:t>
        <w:br/>
        <w:t xml:space="preserve">  🔍 千問（技術分析師）— Groq (Qwen3-32B)</w:t>
        <w:br/>
        <w:t xml:space="preserve">  💰 小歐（財務分析師）— Groq (GPT-OSS)</w:t>
        <w:br/>
        <w:t xml:space="preserve">  🐂 撈仔（行銷分析師）— Groq (Llama)</w:t>
        <w:br/>
        <w:br/>
        <w:t>■ 使用工具：sessions_spawn 模式 + NotebookLM</w:t>
        <w:br/>
        <w:br/>
        <w:t>■ 研究主題：下週台股挑戰40,000點可行性分析</w:t>
        <w:br/>
        <w:br/>
        <w:t>■ 資料來源：Goodinfo、Yahoo股市、鉅亨網、經濟日報、</w:t>
        <w:br/>
        <w:t xml:space="preserve">           新浪財經、CTWANT（數據更新至2026/04/26）</w:t>
        <w:br/>
      </w:r>
    </w:p>
    <w:p/>
    <w:p/>
    <w:p>
      <w:pPr>
        <w:jc w:val="center"/>
      </w:pPr>
      <w:r>
        <w:rPr>
          <w:i/>
          <w:sz w:val="24"/>
        </w:rPr>
        <w:t>本報告僅供參考，不構成投資建議</w:t>
      </w:r>
    </w:p>
    <w:p>
      <w:r>
        <w:br w:type="page"/>
      </w:r>
    </w:p>
    <w:p>
      <w:pPr>
        <w:pStyle w:val="Heading1"/>
      </w:pPr>
      <w:r>
        <w:t>🐰 小安の總體分析（資料驗證）</w:t>
      </w:r>
    </w:p>
    <w:p>
      <w:r>
        <w:br/>
        <w:t>【技術線索】2026/04/26</w:t>
        <w:br/>
        <w:t>4/23加權指數盘中一度觸及38,921點、挑戰39,000大關，當日高低震幅達1,757點，終場翻黑。4/24技術性反彈，短線乖離率偏高。KD已進入超買區，高檔整理機率高。</w:t>
        <w:br/>
        <w:br/>
        <w:t>【資金動能】2026/04/26</w:t>
        <w:br/>
        <w:t>✅ 外資：4月累計買超近4,400億元，創歷史水位</w:t>
        <w:br/>
        <w:t>⚠️ 內資：融資餘額突破4,300億元、維持率達195%歷史高點</w:t>
        <w:br/>
        <w:t>⚠️ 官股：八大公股券商4月累計賣超近千億元</w:t>
        <w:br/>
        <w:br/>
        <w:t>【消息面】</w:t>
        <w:br/>
        <w:t>• 美股超級財報週（4/29特斯拉打頭陣，微軟/Google/Meta/Amazon接棒）</w:t>
        <w:br/>
        <w:t>• 台積電法說後利多，股價高檔整理</w:t>
        <w:br/>
        <w:t>• 川習會（5/15）前氣氛偏多</w:t>
        <w:br/>
        <w:br/>
        <w:t>【短線操作建議】</w:t>
        <w:br/>
        <w:t>台積電每5元波動貢獻指數約42點，若台積電挑戰2,300元，可推升指數至39,840點；達2,400元則有望觸及40,640點。</w:t>
        <w:br/>
        <w:br/>
        <w:t>⚠️ 關鍵條件：台積電站穩2,300元＋美財報正向＋量能維持1.5兆以上</w:t>
        <w:br/>
        <w:t>📊 數據來源：WantGo、Yahoo股市、鉅亨網、經濟日報（2026.04.24）</w:t>
        <w:br/>
      </w:r>
    </w:p>
    <w:p/>
    <w:p>
      <w:pPr>
        <w:pStyle w:val="Heading1"/>
      </w:pPr>
      <w:r>
        <w:t>📚 拉瑪の趨勢分析</w:t>
      </w:r>
    </w:p>
    <w:p>
      <w:r>
        <w:br/>
        <w:t>【本週回顧】2026/04/26</w:t>
        <w:br/>
        <w:t>台股本週爆發！4/24加權指數收38,932點，盤中觸及38,989點歷史新高，當日狂漲1,218點（+3.23%），創史上第5大漲點。累計今年以來飆漲34.42%，僅次韓股，躍居全球第2強。</w:t>
        <w:br/>
        <w:br/>
        <w:t>【台積電點評】</w:t>
        <w:br/>
        <w:t>護國神山單週貢獻838點，外資單週買超近270億元。台積電（2330）盤中飆至2,190元歷史高價，市值超越英國成全球第7大市場。</w:t>
        <w:br/>
        <w:br/>
        <w:t>【國際局勢】</w:t>
        <w:br/>
        <w:t>美中貿易談判持續高不確定性；美伊衝突干擾油價，但金融市場似乎已對地緣風險「免疫」。</w:t>
        <w:br/>
        <w:br/>
        <w:t>【短中期預測】</w:t>
        <w:br/>
        <w:t>下週挑戰40,000點在技術面已非不可能，但短線漲多，建議高檔震盪整理，勿追價。中長線多頭格局不變，AI與半導體雙引擎續航。</w:t>
        <w:br/>
        <w:br/>
        <w:t>📊 資料來源：新浪財經、中央社、今周刊（2026/4/24-26）</w:t>
        <w:br/>
      </w:r>
    </w:p>
    <w:p/>
    <w:p>
      <w:pPr>
        <w:pStyle w:val="Heading1"/>
      </w:pPr>
      <w:r>
        <w:t>🔍 千問の技術分析</w:t>
      </w:r>
    </w:p>
    <w:p>
      <w:r>
        <w:br/>
        <w:t>【技術面】2026/04/26</w:t>
        <w:br/>
        <w:t>- 均線：呈多頭排列，指數已站穩所有短中期均線之上</w:t>
        <w:br/>
        <w:t>- KD：高檔鈍化，顯示多頭動能強勁</w:t>
        <w:br/>
        <w:t>- MACD：應仍在零軸上方多方區</w:t>
        <w:br/>
        <w:br/>
        <w:t>【支撐壓力】</w:t>
        <w:br/>
        <w:t>- 支撐：38,500（月線）、37,500（季線）、35,529（周線防線）</w:t>
        <w:br/>
        <w:t>- 壓力：40,000點整數大關</w:t>
        <w:br/>
        <w:t>- 台積電已突破2,000元，權王帶頭衝</w:t>
        <w:br/>
        <w:br/>
        <w:t>【成交量】</w:t>
        <w:br/>
        <w:t>本週日均量突破兆元大關（1.1兆），量能充沛，多方格局不變。</w:t>
        <w:br/>
        <w:br/>
        <w:t>【短線建議】</w:t>
        <w:br/>
        <w:t>- 進場：回測38,500-38,800區間承接</w:t>
        <w:br/>
        <w:t>- 停損：38,000跌破離場</w:t>
        <w:br/>
        <w:t>- 目標：40,000點，突破後上看42,000</w:t>
        <w:br/>
        <w:br/>
        <w:t>📌 資料來源：Goodinfo、Yahoo股市、CMoney（2026/04/26收盤）</w:t>
        <w:br/>
      </w:r>
    </w:p>
    <w:p/>
    <w:p>
      <w:pPr>
        <w:pStyle w:val="Heading1"/>
      </w:pPr>
      <w:r>
        <w:t>💰 小歐の財務分析</w:t>
      </w:r>
    </w:p>
    <w:p>
      <w:r>
        <w:br/>
        <w:t>【關鍵權值股】2026/04/26</w:t>
        <w:br/>
        <w:t>- 台積電 (2330)：護國神山單週貢獻838點，外資單週買超近270億。金管會放寬基金持股上限，激勵24日創天價。</w:t>
        <w:br/>
        <w:t>- 聯發科 (2454)：單週飆漲26.7%！大摩升首選，目標價2,588元。Google TPU晶片題材加持，ASIC營收預估今年破10億美元。</w:t>
        <w:br/>
        <w:br/>
        <w:t>【財報季影響】超級財報週來了</w:t>
        <w:br/>
        <w:t>- 4/29：Microsoft、Google、Meta、Amazon</w:t>
        <w:br/>
        <w:t>- 4/30：Apple</w:t>
        <w:br/>
        <w:t>若AI資本支出利好，可能為台股供應鏈添柴火。但注意：利多出盡是高檔最大風險。</w:t>
        <w:br/>
        <w:br/>
        <w:t>【本益比評估】</w:t>
        <w:br/>
        <w:t>加權指數正乖離已進入過熱區。融資餘額從去年4月的2,097億飆至今年3,800億以上。外資期貨避險空單超過4萬口。</w:t>
        <w:br/>
        <w:br/>
        <w:t>【短線風險警示】⚠️</w:t>
        <w:br/>
        <w:t>| 風險 | 警訊 |</w:t>
        <w:br/>
        <w:t>| 技術面過熱 | 費半18連紅創史上最長，RSI與乖離率歷史極端 |</w:t>
        <w:br/>
        <w:t>| 融資過熱 | 餘額破3,800億，歷史高位 |</w:t>
        <w:br/>
        <w:t>| 獲利了結 | 外資期貨空單4萬口，高檔反壓重 |</w:t>
        <w:br/>
        <w:br/>
        <w:t>📊 資料來源：鉅亨網、Yahoo股市、CTWANT（2026年4月25-26日）</w:t>
        <w:br/>
      </w:r>
    </w:p>
    <w:p/>
    <w:p>
      <w:pPr>
        <w:pStyle w:val="Heading1"/>
      </w:pPr>
      <w:r>
        <w:t>🐂 撈仔の創意分析</w:t>
      </w:r>
    </w:p>
    <w:p>
      <w:r>
        <w:br/>
        <w:t>【市場情緒】2026/04/26</w:t>
        <w:br/>
        <w:t>本週台股驚驚漲，單週飆漲2,128點（+5.78%），4月以來累計漲幅達17.3%。成交值破兆、日均量1.1兆，資金瘋狗浪湧入。法人樂觀，外資連續三週回補。</w:t>
        <w:br/>
        <w:br/>
        <w:t>【催化劑 vs 黑天鵝】</w:t>
        <w:br/>
        <w:t>🚀 催化劑：</w:t>
        <w:br/>
        <w:t>- 台積電Q1營收1.13兆元創高（年增35.1%）</w:t>
        <w:br/>
        <w:t>- OpenAI星際之門1.3兆美元建廠計畫</w:t>
        <w:br/>
        <w:t>- 800G/1.6T矽光子量產在即</w:t>
        <w:br/>
        <w:br/>
        <w:t>🐇 黑天鵝：</w:t>
        <w:br/>
        <w:t>- 技術面過熱（乖離過大、融資高檔）</w:t>
        <w:br/>
        <w:t>- 美股超級財報週成關鍵風向球</w:t>
        <w:br/>
        <w:br/>
        <w:t>【獨特見解】</w:t>
        <w:br/>
        <w:t>這波不是純炒作——台積電單月營收年增45%是實打實的基本面撐腰。但現在追價像在懸崖邊接飛刀。</w:t>
        <w:br/>
        <w:br/>
        <w:t>【大膽預測】</w:t>
        <w:br/>
        <w:t>下週（4/28-5/2）台股有機會摸到40,000點，但會在39,500-41,000區間來回甩轟，盤中震盪500-800點很正常。不是直線噴射，是暴力洗盤後再攻。</w:t>
        <w:br/>
        <w:br/>
        <w:t>📌 數據來源：PChome新聞、太報、Yahoo財經（2026.04.26）</w:t>
        <w:br/>
      </w:r>
    </w:p>
    <w:p/>
    <w:p>
      <w:pPr>
        <w:pStyle w:val="Heading1"/>
      </w:pPr>
      <w:r>
        <w:t>🐰 小安の綜合結論</w:t>
      </w:r>
    </w:p>
    <w:p>
      <w:r>
        <w:br/>
        <w:t>【核心共識】</w:t>
        <w:br/>
        <w:br/>
        <w:t>✅ 下週挑戰40,000點有機會，但會是高檔震盪而非直線噴射</w:t>
        <w:br/>
        <w:t>✅ 短線進場點：38,500-38,800區間承接</w:t>
        <w:br/>
        <w:t>✅ 停損點：38,000跌破離場</w:t>
        <w:br/>
        <w:t>⚠️ 關鍵觀察：美股超級財報週（4/29-4/30）</w:t>
        <w:br/>
        <w:br/>
        <w:t>【數據驗證】</w:t>
        <w:br/>
        <w:t>- 2026/04/26 加權指數：38,932點</w:t>
        <w:br/>
        <w:t>- 今年累計漲幅：34.42%</w:t>
        <w:br/>
        <w:t>- 台積電股價：2,190元（歷史高價）</w:t>
        <w:br/>
        <w:t>- 單週漲點：+2,128點（+5.78%）</w:t>
        <w:br/>
        <w:br/>
        <w:t>【操作策略】</w:t>
        <w:br/>
        <w:t>1. 不預設高點、嚴設停損</w:t>
        <w:br/>
        <w:t>2. 持有AI主軸核心持股</w:t>
        <w:br/>
        <w:t>3. 保留3成現金</w:t>
        <w:br/>
        <w:t>4. 居高思危</w:t>
        <w:br/>
        <w:br/>
        <w:t>【風險提示】</w:t>
        <w:br/>
        <w:t>⚠️ 技術面過熱（KD高檔鈍化、乖離率過高）</w:t>
        <w:br/>
        <w:t>⚠️ 融資餘額創歷史高位</w:t>
        <w:br/>
        <w:t>⚠️ 外資期貨空單逾4萬口</w:t>
        <w:br/>
        <w:t>⚠️ 若連續兩日跌破周線（35,529點）視為反轉警訊</w:t>
        <w:br/>
        <w:br/>
        <w:t>---</w:t>
        <w:br/>
        <w:t>報告生成時間：2026-04-26 21:43</w:t>
        <w:br/>
        <w:t>川寶投顧 小安彙整｜資料驗證：✅ 已確認來源可靠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