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</w:r>
    </w:p>
    <w:p>
      <w:pPr>
        <w:jc w:val="center"/>
      </w:pPr>
      <w:r>
        <w:rPr>
          <w:b/>
          <w:color w:val="C04128"/>
          <w:sz w:val="56"/>
        </w:rPr>
        <w:t>🍲 火鍋店深度研究報告</w:t>
      </w:r>
    </w:p>
    <w:p>
      <w:pPr>
        <w:jc w:val="center"/>
      </w:pPr>
      <w:r>
        <w:rPr>
          <w:color w:val="555555"/>
          <w:sz w:val="32"/>
        </w:rPr>
        <w:br/>
        <w:t>平價火鍋市場創業藍圖與經營策略分析</w:t>
      </w:r>
    </w:p>
    <w:p>
      <w:pPr>
        <w:jc w:val="center"/>
      </w:pPr>
      <w:r>
        <w:rPr>
          <w:color w:val="888888"/>
          <w:sz w:val="24"/>
        </w:rPr>
        <w:br/>
        <w:br/>
        <w:t>報告日期：2026年05月15日</w:t>
      </w:r>
    </w:p>
    <w:p>
      <w:r>
        <w:br w:type="page"/>
      </w:r>
    </w:p>
    <w:p>
      <w:r>
        <w:rPr>
          <w:b/>
          <w:sz w:val="40"/>
        </w:rPr>
        <w:t>📋 目錄</w:t>
      </w:r>
    </w:p>
    <w:p>
      <w:r>
        <w:rPr>
          <w:rFonts w:ascii="微軟正黑體" w:hAnsi="微軟正黑體"/>
          <w:sz w:val="28"/>
        </w:rPr>
        <w:t>一、台灣火鍋市場分析</w:t>
      </w:r>
    </w:p>
    <w:p>
      <w:r>
        <w:rPr>
          <w:rFonts w:ascii="微軟正黑體" w:hAnsi="微軟正黑體"/>
          <w:sz w:val="28"/>
        </w:rPr>
        <w:t>二、主流火鍋品牌比較</w:t>
      </w:r>
    </w:p>
    <w:p>
      <w:r>
        <w:rPr>
          <w:rFonts w:ascii="微軟正黑體" w:hAnsi="微軟正黑體"/>
          <w:sz w:val="28"/>
        </w:rPr>
        <w:t>三、消費者行為分析</w:t>
      </w:r>
    </w:p>
    <w:p>
      <w:r>
        <w:rPr>
          <w:rFonts w:ascii="微軟正黑體" w:hAnsi="微軟正黑體"/>
          <w:sz w:val="28"/>
        </w:rPr>
        <w:t>四創業與加盟策略要點</w:t>
      </w:r>
    </w:p>
    <w:p>
      <w:r>
        <w:rPr>
          <w:rFonts w:ascii="微軟正黑體" w:hAnsi="微軟正黑體"/>
          <w:sz w:val="28"/>
        </w:rPr>
        <w:t>五、成功案例深度解析</w:t>
      </w:r>
    </w:p>
    <w:p>
      <w:r>
        <w:rPr>
          <w:rFonts w:ascii="微軟正黑體" w:hAnsi="微軟正黑體"/>
          <w:sz w:val="28"/>
        </w:rPr>
        <w:t>六、SWOT 分析與建議</w:t>
      </w:r>
    </w:p>
    <w:p>
      <w:r>
        <w:br w:type="page"/>
      </w:r>
    </w:p>
    <w:p>
      <w:r>
        <w:rPr>
          <w:b/>
          <w:color w:val="C04128"/>
          <w:sz w:val="36"/>
        </w:rPr>
        <w:t>一、台灣火鍋市場分析</w:t>
      </w:r>
    </w:p>
    <w:p>
      <w:r>
        <w:rPr>
          <w:b/>
          <w:sz w:val="28"/>
        </w:rPr>
        <w:t>1.1 市場規模與成長趨勢</w:t>
      </w:r>
    </w:p>
    <w:p>
      <w:r>
        <w:rPr>
          <w:sz w:val="24"/>
        </w:rPr>
        <w:t>根據聯合利華飲食策劃與東方線上合作發布的《2024台灣火鍋市場調查報告》，台灣火鍋市場年產值高達新台幣400億元，占連鎖餐飲產值超過40%，是餐飲業中規模最大的品類之一。更值得注意的是，火鍋市場已連續7年成長，成長率高達70%，展現強勁的市場潛力。</w:t>
      </w:r>
    </w:p>
    <w:p>
      <w:r>
        <w:rPr>
          <w:b/>
          <w:sz w:val="24"/>
        </w:rPr>
        <w:t>關鍵數據：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E6E0"/>
          </w:tcPr>
          <w:p>
            <w:r>
              <w:rPr>
                <w:b/>
              </w:rPr>
              <w:t>年度市場產值</w:t>
            </w:r>
          </w:p>
        </w:tc>
        <w:tc>
          <w:tcPr>
            <w:tcW w:type="dxa" w:w="4320"/>
            <w:shd w:fill="F5E6E0"/>
          </w:tcPr>
          <w:p>
            <w:r>
              <w:t>400億新台幣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7年成長率</w:t>
            </w:r>
          </w:p>
        </w:tc>
        <w:tc>
          <w:tcPr>
            <w:tcW w:type="dxa" w:w="4320"/>
          </w:tcPr>
          <w:p>
            <w:r>
              <w:t>70%</w:t>
            </w:r>
          </w:p>
        </w:tc>
      </w:tr>
      <w:tr>
        <w:tc>
          <w:tcPr>
            <w:tcW w:type="dxa" w:w="4320"/>
            <w:shd w:fill="F5E6E0"/>
          </w:tcPr>
          <w:p>
            <w:r>
              <w:rPr>
                <w:b/>
              </w:rPr>
              <w:t>火鍋店家數（全台）</w:t>
            </w:r>
          </w:p>
        </w:tc>
        <w:tc>
          <w:tcPr>
            <w:tcW w:type="dxa" w:w="4320"/>
            <w:shd w:fill="F5E6E0"/>
          </w:tcPr>
          <w:p>
            <w:r>
              <w:t>超過8,000家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佔連鎖餐飲產值比</w:t>
            </w:r>
          </w:p>
        </w:tc>
        <w:tc>
          <w:tcPr>
            <w:tcW w:type="dxa" w:w="4320"/>
          </w:tcPr>
          <w:p>
            <w:r>
              <w:t>40%以上</w:t>
            </w:r>
          </w:p>
        </w:tc>
      </w:tr>
      <w:tr>
        <w:tc>
          <w:tcPr>
            <w:tcW w:type="dxa" w:w="4320"/>
            <w:shd w:fill="F5E6E0"/>
          </w:tcPr>
          <w:p>
            <w:r>
              <w:rPr>
                <w:b/>
              </w:rPr>
              <w:t>平均客單價（平價小火鍋）</w:t>
            </w:r>
          </w:p>
        </w:tc>
        <w:tc>
          <w:tcPr>
            <w:tcW w:type="dxa" w:w="4320"/>
            <w:shd w:fill="F5E6E0"/>
          </w:tcPr>
          <w:p>
            <w:r>
              <w:t>250-400元</w:t>
            </w:r>
          </w:p>
        </w:tc>
      </w:tr>
    </w:tbl>
    <w:p/>
    <w:p>
      <w:r>
        <w:rPr>
          <w:b/>
          <w:sz w:val="28"/>
        </w:rPr>
        <w:t>1.2 市場成長驅動因素</w:t>
      </w:r>
    </w:p>
    <w:p>
      <w:r>
        <w:rPr>
          <w:sz w:val="24"/>
        </w:rPr>
        <w:t>🍽️ 多元用餐情境：從個人鍋、家庭聚餐到團體聚會，火鍋滿足各種用餐需求</w:t>
      </w:r>
    </w:p>
    <w:p>
      <w:r>
        <w:rPr>
          <w:sz w:val="24"/>
        </w:rPr>
        <w:t>📱 外送平台助攻：疫情後火鍋外送市場爆發，foodpanda、Uber Eats火鍋訂單大幅成長</w:t>
      </w:r>
    </w:p>
    <w:p>
      <w:r>
        <w:rPr>
          <w:sz w:val="24"/>
        </w:rPr>
        <w:t>🛒 全通路時代：料理包、個人鍋產品興起，火鍋進入線上線下整合的全通路競爭</w:t>
      </w:r>
    </w:p>
    <w:p>
      <w:r>
        <w:rPr>
          <w:sz w:val="24"/>
        </w:rPr>
        <w:t>👨‍👩‍👧 家庭消費剛需：火鍋聚餐具儀式感，是家庭聚會、節日慶祝的熱門選擇</w:t>
      </w:r>
    </w:p>
    <w:p/>
    <w:p>
      <w:r>
        <w:rPr>
          <w:b/>
          <w:sz w:val="28"/>
        </w:rPr>
        <w:t>1.3 市場區隔與定位</w:t>
      </w:r>
    </w:p>
    <w:p>
      <w:r>
        <w:rPr>
          <w:sz w:val="24"/>
        </w:rPr>
        <w:t>• 高端市場（400元以上）：鼎王、麻辣庄、老四川等，強調湯頭與服務體驗</w:t>
      </w:r>
    </w:p>
    <w:p>
      <w:r>
        <w:rPr>
          <w:sz w:val="24"/>
        </w:rPr>
        <w:t>• 中價位市場（250-400元）：築間、馬辣、嗨啵等，cp值高、自助吧多元</w:t>
      </w:r>
    </w:p>
    <w:p>
      <w:r>
        <w:rPr>
          <w:sz w:val="24"/>
        </w:rPr>
        <w:t>• 平價市場（150-250元）：錢都、百元小火鍋為主，用餐迅速、翻桌率高</w:t>
      </w:r>
    </w:p>
    <w:p>
      <w:r>
        <w:br w:type="page"/>
      </w:r>
    </w:p>
    <w:p>
      <w:r>
        <w:rPr>
          <w:b/>
          <w:color w:val="C04128"/>
          <w:sz w:val="36"/>
        </w:rPr>
        <w:t>二、主流火鍋品牌比較</w:t>
      </w:r>
    </w:p>
    <w:p>
      <w:r>
        <w:rPr>
          <w:b/>
          <w:sz w:val="28"/>
        </w:rPr>
        <w:t>2.1 連鎖火鍋品牌生態系</w:t>
      </w:r>
    </w:p>
    <w:p>
      <w:r>
        <w:rPr>
          <w:sz w:val="24"/>
        </w:rPr>
        <w:t>台灣火鍋市場呈現「連鎖化」與「差異化」並存的競爭態勢。根據i-Buzz網路口碑研究中心分析，全台火鍋連鎖品牌已超過數十個，其中15大人氣火鍋品牌佔據市場主導地位。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C04128"/>
          </w:tcPr>
          <w:p>
            <w:r>
              <w:rPr>
                <w:b/>
                <w:color w:val="FFFFFF"/>
              </w:rPr>
              <w:t>品牌</w:t>
            </w:r>
          </w:p>
        </w:tc>
        <w:tc>
          <w:tcPr>
            <w:tcW w:type="dxa" w:w="1728"/>
            <w:shd w:fill="C04128"/>
          </w:tcPr>
          <w:p>
            <w:r>
              <w:rPr>
                <w:b/>
                <w:color w:val="FFFFFF"/>
              </w:rPr>
              <w:t>定位</w:t>
            </w:r>
          </w:p>
        </w:tc>
        <w:tc>
          <w:tcPr>
            <w:tcW w:type="dxa" w:w="1728"/>
            <w:shd w:fill="C04128"/>
          </w:tcPr>
          <w:p>
            <w:r>
              <w:rPr>
                <w:b/>
                <w:color w:val="FFFFFF"/>
              </w:rPr>
              <w:t>人均消費</w:t>
            </w:r>
          </w:p>
        </w:tc>
        <w:tc>
          <w:tcPr>
            <w:tcW w:type="dxa" w:w="1728"/>
            <w:shd w:fill="C04128"/>
          </w:tcPr>
          <w:p>
            <w:r>
              <w:rPr>
                <w:b/>
                <w:color w:val="FFFFFF"/>
              </w:rPr>
              <w:t>招牌特色</w:t>
            </w:r>
          </w:p>
        </w:tc>
        <w:tc>
          <w:tcPr>
            <w:tcW w:type="dxa" w:w="1728"/>
            <w:shd w:fill="C04128"/>
          </w:tcPr>
          <w:p>
            <w:r>
              <w:rPr>
                <w:b/>
                <w:color w:val="FFFFFF"/>
              </w:rPr>
              <w:t>優勢</w:t>
            </w:r>
          </w:p>
        </w:tc>
      </w:tr>
      <w:tr>
        <w:tc>
          <w:tcPr>
            <w:tcW w:type="dxa" w:w="1728"/>
          </w:tcPr>
          <w:p>
            <w:r>
              <w:t>築間</w:t>
            </w:r>
          </w:p>
        </w:tc>
        <w:tc>
          <w:tcPr>
            <w:tcW w:type="dxa" w:w="1728"/>
          </w:tcPr>
          <w:p>
            <w:r>
              <w:t>中高價</w:t>
            </w:r>
          </w:p>
        </w:tc>
        <w:tc>
          <w:tcPr>
            <w:tcW w:type="dxa" w:w="1728"/>
          </w:tcPr>
          <w:p>
            <w:r>
              <w:t>350-450元</w:t>
            </w:r>
          </w:p>
        </w:tc>
        <w:tc>
          <w:tcPr>
            <w:tcW w:type="dxa" w:w="1728"/>
          </w:tcPr>
          <w:p>
            <w:r>
              <w:t>石頭火鍋、活海鮮</w:t>
            </w:r>
          </w:p>
        </w:tc>
        <w:tc>
          <w:tcPr>
            <w:tcW w:type="dxa" w:w="1728"/>
          </w:tcPr>
          <w:p>
            <w:r>
              <w:t>社群行銷強、話題性高</w:t>
            </w:r>
          </w:p>
        </w:tc>
      </w:tr>
      <w:tr>
        <w:tc>
          <w:tcPr>
            <w:tcW w:type="dxa" w:w="1728"/>
          </w:tcPr>
          <w:p>
            <w:r>
              <w:t>肉多多</w:t>
            </w:r>
          </w:p>
        </w:tc>
        <w:tc>
          <w:tcPr>
            <w:tcW w:type="dxa" w:w="1728"/>
          </w:tcPr>
          <w:p>
            <w:r>
              <w:t>中價位</w:t>
            </w:r>
          </w:p>
        </w:tc>
        <w:tc>
          <w:tcPr>
            <w:tcW w:type="dxa" w:w="1728"/>
          </w:tcPr>
          <w:p>
            <w:r>
              <w:t>300-400元</w:t>
            </w:r>
          </w:p>
        </w:tc>
        <w:tc>
          <w:tcPr>
            <w:tcW w:type="dxa" w:w="1728"/>
          </w:tcPr>
          <w:p>
            <w:r>
              <w:t>大份量肉盤、暴龍系</w:t>
            </w:r>
          </w:p>
        </w:tc>
        <w:tc>
          <w:tcPr>
            <w:tcW w:type="dxa" w:w="1728"/>
          </w:tcPr>
          <w:p>
            <w:r>
              <w:t>CP值高、年輕人最愛</w:t>
            </w:r>
          </w:p>
        </w:tc>
      </w:tr>
      <w:tr>
        <w:tc>
          <w:tcPr>
            <w:tcW w:type="dxa" w:w="1728"/>
          </w:tcPr>
          <w:p>
            <w:r>
              <w:t>馬辣</w:t>
            </w:r>
          </w:p>
        </w:tc>
        <w:tc>
          <w:tcPr>
            <w:tcW w:type="dxa" w:w="1728"/>
          </w:tcPr>
          <w:p>
            <w:r>
              <w:t>中價位</w:t>
            </w:r>
          </w:p>
        </w:tc>
        <w:tc>
          <w:tcPr>
            <w:tcW w:type="dxa" w:w="1728"/>
          </w:tcPr>
          <w:p>
            <w:r>
              <w:t>400-500元</w:t>
            </w:r>
          </w:p>
        </w:tc>
        <w:tc>
          <w:tcPr>
            <w:tcW w:type="dxa" w:w="1728"/>
          </w:tcPr>
          <w:p>
            <w:r>
              <w:t>頂級肉品吃到飽</w:t>
            </w:r>
          </w:p>
        </w:tc>
        <w:tc>
          <w:tcPr>
            <w:tcW w:type="dxa" w:w="1728"/>
          </w:tcPr>
          <w:p>
            <w:r>
              <w:t>肉質佳、飲料無限</w:t>
            </w:r>
          </w:p>
        </w:tc>
      </w:tr>
      <w:tr>
        <w:tc>
          <w:tcPr>
            <w:tcW w:type="dxa" w:w="1728"/>
          </w:tcPr>
          <w:p>
            <w:r>
              <w:t>鼎王</w:t>
            </w:r>
          </w:p>
        </w:tc>
        <w:tc>
          <w:tcPr>
            <w:tcW w:type="dxa" w:w="1728"/>
          </w:tcPr>
          <w:p>
            <w:r>
              <w:t>高價</w:t>
            </w:r>
          </w:p>
        </w:tc>
        <w:tc>
          <w:tcPr>
            <w:tcW w:type="dxa" w:w="1728"/>
          </w:tcPr>
          <w:p>
            <w:r>
              <w:t>600-800元</w:t>
            </w:r>
          </w:p>
        </w:tc>
        <w:tc>
          <w:tcPr>
            <w:tcW w:type="dxa" w:w="1728"/>
          </w:tcPr>
          <w:p>
            <w:r>
              <w:t>麻辣湯底、服務</w:t>
            </w:r>
          </w:p>
        </w:tc>
        <w:tc>
          <w:tcPr>
            <w:tcW w:type="dxa" w:w="1728"/>
          </w:tcPr>
          <w:p>
            <w:r>
              <w:t>品牌知名度高</w:t>
            </w:r>
          </w:p>
        </w:tc>
      </w:tr>
      <w:tr>
        <w:tc>
          <w:tcPr>
            <w:tcW w:type="dxa" w:w="1728"/>
          </w:tcPr>
          <w:p>
            <w:r>
              <w:t>錢都</w:t>
            </w:r>
          </w:p>
        </w:tc>
        <w:tc>
          <w:tcPr>
            <w:tcW w:type="dxa" w:w="1728"/>
          </w:tcPr>
          <w:p>
            <w:r>
              <w:t>平價</w:t>
            </w:r>
          </w:p>
        </w:tc>
        <w:tc>
          <w:tcPr>
            <w:tcW w:type="dxa" w:w="1728"/>
          </w:tcPr>
          <w:p>
            <w:r>
              <w:t>200-300元</w:t>
            </w:r>
          </w:p>
        </w:tc>
        <w:tc>
          <w:tcPr>
            <w:tcW w:type="dxa" w:w="1728"/>
          </w:tcPr>
          <w:p>
            <w:r>
              <w:t>個人小火鍋</w:t>
            </w:r>
          </w:p>
        </w:tc>
        <w:tc>
          <w:tcPr>
            <w:tcW w:type="dxa" w:w="1728"/>
          </w:tcPr>
          <w:p>
            <w:r>
              <w:t>展店快速、接地氣</w:t>
            </w:r>
          </w:p>
        </w:tc>
      </w:tr>
      <w:tr>
        <w:tc>
          <w:tcPr>
            <w:tcW w:type="dxa" w:w="1728"/>
          </w:tcPr>
          <w:p>
            <w:r>
              <w:t>嗨啵</w:t>
            </w:r>
          </w:p>
        </w:tc>
        <w:tc>
          <w:tcPr>
            <w:tcW w:type="dxa" w:w="1728"/>
          </w:tcPr>
          <w:p>
            <w:r>
              <w:t>中價位</w:t>
            </w:r>
          </w:p>
        </w:tc>
        <w:tc>
          <w:tcPr>
            <w:tcW w:type="dxa" w:w="1728"/>
          </w:tcPr>
          <w:p>
            <w:r>
              <w:t>300-400元</w:t>
            </w:r>
          </w:p>
        </w:tc>
        <w:tc>
          <w:tcPr>
            <w:tcW w:type="dxa" w:w="1728"/>
          </w:tcPr>
          <w:p>
            <w:r>
              <w:t>精緻個人鍋</w:t>
            </w:r>
          </w:p>
        </w:tc>
        <w:tc>
          <w:tcPr>
            <w:tcW w:type="dxa" w:w="1728"/>
          </w:tcPr>
          <w:p>
            <w:r>
              <w:t>裝潢時尚、網美最愛</w:t>
            </w:r>
          </w:p>
        </w:tc>
      </w:tr>
      <w:tr>
        <w:tc>
          <w:tcPr>
            <w:tcW w:type="dxa" w:w="1728"/>
          </w:tcPr>
          <w:p>
            <w:r>
              <w:t>千葉</w:t>
            </w:r>
          </w:p>
        </w:tc>
        <w:tc>
          <w:tcPr>
            <w:tcW w:type="dxa" w:w="1728"/>
          </w:tcPr>
          <w:p>
            <w:r>
              <w:t>中價位</w:t>
            </w:r>
          </w:p>
        </w:tc>
        <w:tc>
          <w:tcPr>
            <w:tcW w:type="dxa" w:w="1728"/>
          </w:tcPr>
          <w:p>
            <w:r>
              <w:t>350-450元</w:t>
            </w:r>
          </w:p>
        </w:tc>
        <w:tc>
          <w:tcPr>
            <w:tcW w:type="dxa" w:w="1728"/>
          </w:tcPr>
          <w:p>
            <w:r>
              <w:t xml:space="preserve"> buffet吃到飽</w:t>
            </w:r>
          </w:p>
        </w:tc>
        <w:tc>
          <w:tcPr>
            <w:tcW w:type="dxa" w:w="1728"/>
          </w:tcPr>
          <w:p>
            <w:r>
              <w:t>食材多元、聚會首選</w:t>
            </w:r>
          </w:p>
        </w:tc>
      </w:tr>
      <w:tr>
        <w:tc>
          <w:tcPr>
            <w:tcW w:type="dxa" w:w="1728"/>
          </w:tcPr>
          <w:p>
            <w:r>
              <w:t>聚</w:t>
            </w:r>
          </w:p>
        </w:tc>
        <w:tc>
          <w:tcPr>
            <w:tcW w:type="dxa" w:w="1728"/>
          </w:tcPr>
          <w:p>
            <w:r>
              <w:t>中價位</w:t>
            </w:r>
          </w:p>
        </w:tc>
        <w:tc>
          <w:tcPr>
            <w:tcW w:type="dxa" w:w="1728"/>
          </w:tcPr>
          <w:p>
            <w:r>
              <w:t>300-400元</w:t>
            </w:r>
          </w:p>
        </w:tc>
        <w:tc>
          <w:tcPr>
            <w:tcW w:type="dxa" w:w="1728"/>
          </w:tcPr>
          <w:p>
            <w:r>
              <w:t>主題火鍋+自助吧</w:t>
            </w:r>
          </w:p>
        </w:tc>
        <w:tc>
          <w:tcPr>
            <w:tcW w:type="dxa" w:w="1728"/>
          </w:tcPr>
          <w:p>
            <w:r>
              <w:t>轉型成功、口碑佳</w:t>
            </w:r>
          </w:p>
        </w:tc>
      </w:tr>
    </w:tbl>
    <w:p/>
    <w:p>
      <w:r>
        <w:rPr>
          <w:b/>
          <w:sz w:val="28"/>
        </w:rPr>
        <w:t>2.2 連鎖 vs 單點 火鍋店特點比較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A90D9"/>
          </w:tcPr>
          <w:p>
            <w:r>
              <w:rPr>
                <w:b/>
                <w:color w:val="FFFFFF"/>
              </w:rPr>
              <w:t>面向</w:t>
            </w:r>
          </w:p>
        </w:tc>
        <w:tc>
          <w:tcPr>
            <w:tcW w:type="dxa" w:w="2880"/>
            <w:shd w:fill="4A90D9"/>
          </w:tcPr>
          <w:p>
            <w:r>
              <w:rPr>
                <w:b/>
                <w:color w:val="FFFFFF"/>
              </w:rPr>
              <w:t>連鎖火鍋</w:t>
            </w:r>
          </w:p>
        </w:tc>
        <w:tc>
          <w:tcPr>
            <w:tcW w:type="dxa" w:w="2880"/>
            <w:shd w:fill="4A90D9"/>
          </w:tcPr>
          <w:p>
            <w:r>
              <w:rPr>
                <w:b/>
                <w:color w:val="FFFFFF"/>
              </w:rPr>
              <w:t>單點火鍋</w:t>
            </w:r>
          </w:p>
        </w:tc>
      </w:tr>
      <w:tr>
        <w:tc>
          <w:tcPr>
            <w:tcW w:type="dxa" w:w="2880"/>
          </w:tcPr>
          <w:p>
            <w:r>
              <w:t>品牌力</w:t>
            </w:r>
          </w:p>
        </w:tc>
        <w:tc>
          <w:tcPr>
            <w:tcW w:type="dxa" w:w="2880"/>
          </w:tcPr>
          <w:p>
            <w:r>
              <w:t>品牌辨識度高行銷資源多</w:t>
            </w:r>
          </w:p>
        </w:tc>
        <w:tc>
          <w:tcPr>
            <w:tcW w:type="dxa" w:w="2880"/>
          </w:tcPr>
          <w:p>
            <w:r>
              <w:t>依賴口碑傳播</w:t>
            </w:r>
          </w:p>
        </w:tc>
      </w:tr>
      <w:tr>
        <w:tc>
          <w:tcPr>
            <w:tcW w:type="dxa" w:w="2880"/>
          </w:tcPr>
          <w:p>
            <w:r>
              <w:t>食材成本</w:t>
            </w:r>
          </w:p>
        </w:tc>
        <w:tc>
          <w:tcPr>
            <w:tcW w:type="dxa" w:w="2880"/>
          </w:tcPr>
          <w:p>
            <w:r>
              <w:t>統一採購成本低</w:t>
            </w:r>
          </w:p>
        </w:tc>
        <w:tc>
          <w:tcPr>
            <w:tcW w:type="dxa" w:w="2880"/>
          </w:tcPr>
          <w:p>
            <w:r>
              <w:t>議價能力較弱</w:t>
            </w:r>
          </w:p>
        </w:tc>
      </w:tr>
      <w:tr>
        <w:tc>
          <w:tcPr>
            <w:tcW w:type="dxa" w:w="2880"/>
          </w:tcPr>
          <w:p>
            <w:r>
              <w:t>經營風險</w:t>
            </w:r>
          </w:p>
        </w:tc>
        <w:tc>
          <w:tcPr>
            <w:tcW w:type="dxa" w:w="2880"/>
          </w:tcPr>
          <w:p>
            <w:r>
              <w:t>總部支援風險分散</w:t>
            </w:r>
          </w:p>
        </w:tc>
        <w:tc>
          <w:tcPr>
            <w:tcW w:type="dxa" w:w="2880"/>
          </w:tcPr>
          <w:p>
            <w:r>
              <w:t>自負盈虧風險高</w:t>
            </w:r>
          </w:p>
        </w:tc>
      </w:tr>
      <w:tr>
        <w:tc>
          <w:tcPr>
            <w:tcW w:type="dxa" w:w="2880"/>
          </w:tcPr>
          <w:p>
            <w:r>
              <w:t>靈活度</w:t>
            </w:r>
          </w:p>
        </w:tc>
        <w:tc>
          <w:tcPr>
            <w:tcW w:type="dxa" w:w="2880"/>
          </w:tcPr>
          <w:p>
            <w:r>
              <w:t>SOP制式化</w:t>
            </w:r>
          </w:p>
        </w:tc>
        <w:tc>
          <w:tcPr>
            <w:tcW w:type="dxa" w:w="2880"/>
          </w:tcPr>
          <w:p>
            <w:r>
              <w:t>可快速調整</w:t>
            </w:r>
          </w:p>
        </w:tc>
      </w:tr>
      <w:tr>
        <w:tc>
          <w:tcPr>
            <w:tcW w:type="dxa" w:w="2880"/>
          </w:tcPr>
          <w:p>
            <w:r>
              <w:t>客单价</w:t>
            </w:r>
          </w:p>
        </w:tc>
        <w:tc>
          <w:tcPr>
            <w:tcW w:type="dxa" w:w="2880"/>
          </w:tcPr>
          <w:p>
            <w:r>
              <w:t>300-500元</w:t>
            </w:r>
          </w:p>
        </w:tc>
        <w:tc>
          <w:tcPr>
            <w:tcW w:type="dxa" w:w="2880"/>
          </w:tcPr>
          <w:p>
            <w:r>
              <w:t>200-800元區間廣</w:t>
            </w:r>
          </w:p>
        </w:tc>
      </w:tr>
    </w:tbl>
    <w:p>
      <w:r>
        <w:br w:type="page"/>
      </w:r>
    </w:p>
    <w:p>
      <w:r>
        <w:rPr>
          <w:b/>
          <w:color w:val="C04128"/>
          <w:sz w:val="36"/>
        </w:rPr>
        <w:t>三、消費者行為分析</w:t>
      </w:r>
    </w:p>
    <w:p>
      <w:r>
        <w:rPr>
          <w:b/>
          <w:sz w:val="28"/>
        </w:rPr>
        <w:t>3.1 消費者用餐習性</w:t>
      </w:r>
    </w:p>
    <w:p>
      <w:r>
        <w:rPr>
          <w:sz w:val="24"/>
        </w:rPr>
        <w:t>📅 用餐時段：晚餐時段（18:00-21:00）為高峰，週末午間亦為重要時段</w:t>
      </w:r>
    </w:p>
    <w:p>
      <w:r>
        <w:rPr>
          <w:sz w:val="24"/>
        </w:rPr>
        <w:t>👥 用餐人數：2-4人用餐為主，家庭客群集中在假日</w:t>
      </w:r>
    </w:p>
    <w:p>
      <w:r>
        <w:rPr>
          <w:sz w:val="24"/>
        </w:rPr>
        <w:t>🗓️ 用餐頻率：每月1-3次為主力消費群，忠誠顧客可達每週1次</w:t>
      </w:r>
    </w:p>
    <w:p>
      <w:r>
        <w:rPr>
          <w:sz w:val="24"/>
        </w:rPr>
        <w:t>💰 價格敏感度：平價小火鍋消費者價格敏感度較高，高端市場則重視體驗</w:t>
      </w:r>
    </w:p>
    <w:p/>
    <w:p>
      <w:r>
        <w:rPr>
          <w:b/>
          <w:sz w:val="28"/>
        </w:rPr>
        <w:t>3.2 選擇火鍋店的关键因素</w:t>
      </w:r>
    </w:p>
    <w:p>
      <w:r>
        <w:rPr>
          <w:sz w:val="24"/>
        </w:rPr>
        <w:t>🥇 第1名：湯頭與口味：消費者最在乎湯底品質，決定回訪意願</w:t>
      </w:r>
    </w:p>
    <w:p>
      <w:r>
        <w:rPr>
          <w:sz w:val="24"/>
        </w:rPr>
        <w:t>🥈 第2名：食材新鮮度：海鮮、肉類、蔬菜的新鮮程度</w:t>
      </w:r>
    </w:p>
    <w:p>
      <w:r>
        <w:rPr>
          <w:sz w:val="24"/>
        </w:rPr>
        <w:t>🥉 第3名：CP值：份量與價格的合理性</w:t>
      </w:r>
    </w:p>
    <w:p>
      <w:r>
        <w:rPr>
          <w:sz w:val="24"/>
        </w:rPr>
        <w:t>🏅 第4名：環境與服務：裝潢、氛圍、服務態度</w:t>
      </w:r>
    </w:p>
    <w:p>
      <w:r>
        <w:rPr>
          <w:sz w:val="24"/>
        </w:rPr>
        <w:t>🎯 第5名：交通便利性：距離、停車、捷運可達性</w:t>
      </w:r>
    </w:p>
    <w:p/>
    <w:p>
      <w:r>
        <w:rPr>
          <w:b/>
          <w:sz w:val="28"/>
        </w:rPr>
        <w:t>3.3 不同族群的消費偏好</w:t>
      </w:r>
    </w:p>
    <w:p>
      <w:r>
        <w:rPr>
          <w:sz w:val="24"/>
        </w:rPr>
        <w:t>👨‍💼 上班族群：偏好交通便利、用餐快速的平價小火鍋，午餐時段需求高</w:t>
      </w:r>
    </w:p>
    <w:p>
      <w:r>
        <w:rPr>
          <w:sz w:val="24"/>
        </w:rPr>
        <w:t>👨‍👩‍👧 家庭客群：注重份量、食材安全，偏好有自助吧的中小型店家</w:t>
      </w:r>
    </w:p>
    <w:p>
      <w:r>
        <w:rPr>
          <w:sz w:val="24"/>
        </w:rPr>
        <w:t>🧑‍🤝‍🧑 年輕族群（20-35歲）：重視社群口碑、網美裝潢、話題性，易被行銷吸引</w:t>
      </w:r>
    </w:p>
    <w:p>
      <w:r>
        <w:rPr>
          <w:sz w:val="24"/>
        </w:rPr>
        <w:t>👴 銀髮族群：偏好清淡湯底、優質蛋白質，對養生火鍋接受度高</w:t>
      </w:r>
    </w:p>
    <w:p>
      <w:r>
        <w:br w:type="page"/>
      </w:r>
    </w:p>
    <w:p>
      <w:r>
        <w:rPr>
          <w:b/>
          <w:color w:val="C04128"/>
          <w:sz w:val="36"/>
        </w:rPr>
        <w:t>四、創業與加盟策略要點</w:t>
      </w:r>
    </w:p>
    <w:p>
      <w:r>
        <w:rPr>
          <w:b/>
          <w:sz w:val="28"/>
        </w:rPr>
        <w:t>4.1 創業成本結構分析</w:t>
      </w:r>
    </w:p>
    <w:p>
      <w:r>
        <w:rPr>
          <w:sz w:val="24"/>
        </w:rPr>
        <w:t>根據艾連盟創業連鎖加盟網的分析，開一家火鍋店的初始投資會因規模與定位而有所不同：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5A8F29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4320"/>
            <w:shd w:fill="5A8F29"/>
          </w:tcPr>
          <w:p>
            <w:r>
              <w:rPr>
                <w:b/>
                <w:color w:val="FFFFFF"/>
              </w:rPr>
              <w:t>預估費用</w:t>
            </w:r>
          </w:p>
        </w:tc>
      </w:tr>
      <w:tr>
        <w:tc>
          <w:tcPr>
            <w:tcW w:type="dxa" w:w="4320"/>
          </w:tcPr>
          <w:p>
            <w:r>
              <w:t>店面裝潢</w:t>
            </w:r>
          </w:p>
        </w:tc>
        <w:tc>
          <w:tcPr>
            <w:tcW w:type="dxa" w:w="4320"/>
          </w:tcPr>
          <w:p>
            <w:r>
              <w:t>50-150萬</w:t>
            </w:r>
          </w:p>
        </w:tc>
      </w:tr>
      <w:tr>
        <w:tc>
          <w:tcPr>
            <w:tcW w:type="dxa" w:w="4320"/>
          </w:tcPr>
          <w:p>
            <w:r>
              <w:t>廚房設備</w:t>
            </w:r>
          </w:p>
        </w:tc>
        <w:tc>
          <w:tcPr>
            <w:tcW w:type="dxa" w:w="4320"/>
          </w:tcPr>
          <w:p>
            <w:r>
              <w:t>30-80萬</w:t>
            </w:r>
          </w:p>
        </w:tc>
      </w:tr>
      <w:tr>
        <w:tc>
          <w:tcPr>
            <w:tcW w:type="dxa" w:w="4320"/>
          </w:tcPr>
          <w:p>
            <w:r>
              <w:t>食材備料（首批）</w:t>
            </w:r>
          </w:p>
        </w:tc>
        <w:tc>
          <w:tcPr>
            <w:tcW w:type="dxa" w:w="4320"/>
          </w:tcPr>
          <w:p>
            <w:r>
              <w:t>10-20萬</w:t>
            </w:r>
          </w:p>
        </w:tc>
      </w:tr>
      <w:tr>
        <w:tc>
          <w:tcPr>
            <w:tcW w:type="dxa" w:w="4320"/>
          </w:tcPr>
          <w:p>
            <w:r>
              <w:t>加盟金/權利金</w:t>
            </w:r>
          </w:p>
        </w:tc>
        <w:tc>
          <w:tcPr>
            <w:tcW w:type="dxa" w:w="4320"/>
          </w:tcPr>
          <w:p>
            <w:r>
              <w:t>20-100萬</w:t>
            </w:r>
          </w:p>
        </w:tc>
      </w:tr>
      <w:tr>
        <w:tc>
          <w:tcPr>
            <w:tcW w:type="dxa" w:w="4320"/>
          </w:tcPr>
          <w:p>
            <w:r>
              <w:t>人事成本（3個月）</w:t>
            </w:r>
          </w:p>
        </w:tc>
        <w:tc>
          <w:tcPr>
            <w:tcW w:type="dxa" w:w="4320"/>
          </w:tcPr>
          <w:p>
            <w:r>
              <w:t>30-60萬</w:t>
            </w:r>
          </w:p>
        </w:tc>
      </w:tr>
      <w:tr>
        <w:tc>
          <w:tcPr>
            <w:tcW w:type="dxa" w:w="4320"/>
          </w:tcPr>
          <w:p>
            <w:r>
              <w:t>租金押金</w:t>
            </w:r>
          </w:p>
        </w:tc>
        <w:tc>
          <w:tcPr>
            <w:tcW w:type="dxa" w:w="4320"/>
          </w:tcPr>
          <w:p>
            <w:r>
              <w:t>20-50萬</w:t>
            </w:r>
          </w:p>
        </w:tc>
      </w:tr>
      <w:tr>
        <w:tc>
          <w:tcPr>
            <w:tcW w:type="dxa" w:w="4320"/>
          </w:tcPr>
          <w:p>
            <w:r>
              <w:t>週轉金</w:t>
            </w:r>
          </w:p>
        </w:tc>
        <w:tc>
          <w:tcPr>
            <w:tcW w:type="dxa" w:w="4320"/>
          </w:tcPr>
          <w:p>
            <w:r>
              <w:t>20-30萬</w:t>
            </w:r>
          </w:p>
        </w:tc>
      </w:tr>
    </w:tbl>
    <w:p>
      <w:r>
        <w:rPr>
          <w:b/>
          <w:sz w:val="24"/>
        </w:rPr>
        <w:br/>
        <w:t>📌 總結：一般平價小火鍋店初始投資約150-300萬，中高價位火鍋店則可能達300-500萬。</w:t>
      </w:r>
    </w:p>
    <w:p/>
    <w:p>
      <w:r>
        <w:rPr>
          <w:b/>
          <w:sz w:val="28"/>
        </w:rPr>
        <w:t>4.2 選址關鍵原則</w:t>
      </w:r>
    </w:p>
    <w:p>
      <w:r>
        <w:rPr>
          <w:sz w:val="24"/>
        </w:rPr>
        <w:t>🚇 捷運/交通樞紐：近捷運站、公車站，步行5分鐘內為佳</w:t>
      </w:r>
    </w:p>
    <w:p>
      <w:r>
        <w:rPr>
          <w:sz w:val="24"/>
        </w:rPr>
        <w:t>🏢 辦公商圈：午餐需求強，平日午間可維持穩定營收</w:t>
      </w:r>
    </w:p>
    <w:p>
      <w:r>
        <w:rPr>
          <w:sz w:val="24"/>
        </w:rPr>
        <w:t>🏠 住宅區：家庭客群穩定，週末為主要營收來源</w:t>
      </w:r>
    </w:p>
    <w:p>
      <w:r>
        <w:rPr>
          <w:sz w:val="24"/>
        </w:rPr>
        <w:t>🎪 集合式商場：人潮聚集但租金較高，需精確估算客單價</w:t>
      </w:r>
    </w:p>
    <w:p>
      <w:r>
        <w:rPr>
          <w:sz w:val="24"/>
        </w:rPr>
        <w:t>🚫 避開位置：陰暗巷弄、停車困難地點、高租金三角形店面</w:t>
      </w:r>
    </w:p>
    <w:p/>
    <w:p>
      <w:r>
        <w:rPr>
          <w:b/>
          <w:sz w:val="28"/>
        </w:rPr>
        <w:t>4.3 加盟 vs 自創品牌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8B4513"/>
          </w:tcPr>
          <w:p>
            <w:r>
              <w:rPr>
                <w:b/>
                <w:color w:val="FFFFFF"/>
              </w:rPr>
              <w:t>面向</w:t>
            </w:r>
          </w:p>
        </w:tc>
        <w:tc>
          <w:tcPr>
            <w:tcW w:type="dxa" w:w="2880"/>
            <w:shd w:fill="8B4513"/>
          </w:tcPr>
          <w:p>
            <w:r>
              <w:rPr>
                <w:b/>
                <w:color w:val="FFFFFF"/>
              </w:rPr>
              <w:t>加盟品牌</w:t>
            </w:r>
          </w:p>
        </w:tc>
        <w:tc>
          <w:tcPr>
            <w:tcW w:type="dxa" w:w="2880"/>
            <w:shd w:fill="8B4513"/>
          </w:tcPr>
          <w:p>
            <w:r>
              <w:rPr>
                <w:b/>
                <w:color w:val="FFFFFF"/>
              </w:rPr>
              <w:t>自創品牌</w:t>
            </w:r>
          </w:p>
        </w:tc>
      </w:tr>
      <w:tr>
        <w:tc>
          <w:tcPr>
            <w:tcW w:type="dxa" w:w="2880"/>
          </w:tcPr>
          <w:p>
            <w:r>
              <w:t>行銷支援</w:t>
            </w:r>
          </w:p>
        </w:tc>
        <w:tc>
          <w:tcPr>
            <w:tcW w:type="dxa" w:w="2880"/>
          </w:tcPr>
          <w:p>
            <w:r>
              <w:t>總部統一行銷、素材提供</w:t>
            </w:r>
          </w:p>
        </w:tc>
        <w:tc>
          <w:tcPr>
            <w:tcW w:type="dxa" w:w="2880"/>
          </w:tcPr>
          <w:p>
            <w:r>
              <w:t>需自費行銷推廣</w:t>
            </w:r>
          </w:p>
        </w:tc>
      </w:tr>
      <w:tr>
        <w:tc>
          <w:tcPr>
            <w:tcW w:type="dxa" w:w="2880"/>
          </w:tcPr>
          <w:p>
            <w:r>
              <w:t>食材供應</w:t>
            </w:r>
          </w:p>
        </w:tc>
        <w:tc>
          <w:tcPr>
            <w:tcW w:type="dxa" w:w="2880"/>
          </w:tcPr>
          <w:p>
            <w:r>
              <w:t>中央廚房統一配送</w:t>
            </w:r>
          </w:p>
        </w:tc>
        <w:tc>
          <w:tcPr>
            <w:tcW w:type="dxa" w:w="2880"/>
          </w:tcPr>
          <w:p>
            <w:r>
              <w:t>自行採購、成本較低</w:t>
            </w:r>
          </w:p>
        </w:tc>
      </w:tr>
      <w:tr>
        <w:tc>
          <w:tcPr>
            <w:tcW w:type="dxa" w:w="2880"/>
          </w:tcPr>
          <w:p>
            <w:r>
              <w:t>培訓制度</w:t>
            </w:r>
          </w:p>
        </w:tc>
        <w:tc>
          <w:tcPr>
            <w:tcW w:type="dxa" w:w="2880"/>
          </w:tcPr>
          <w:p>
            <w:r>
              <w:t>完整SOP教育訓練</w:t>
            </w:r>
          </w:p>
        </w:tc>
        <w:tc>
          <w:tcPr>
            <w:tcW w:type="dxa" w:w="2880"/>
          </w:tcPr>
          <w:p>
            <w:r>
              <w:t>自行摸索、風險高</w:t>
            </w:r>
          </w:p>
        </w:tc>
      </w:tr>
      <w:tr>
        <w:tc>
          <w:tcPr>
            <w:tcW w:type="dxa" w:w="2880"/>
          </w:tcPr>
          <w:p>
            <w:r>
              <w:t>品牌效應</w:t>
            </w:r>
          </w:p>
        </w:tc>
        <w:tc>
          <w:tcPr>
            <w:tcW w:type="dxa" w:w="2880"/>
          </w:tcPr>
          <w:p>
            <w:r>
              <w:t>借重品牌知名度吸引顧客</w:t>
            </w:r>
          </w:p>
        </w:tc>
        <w:tc>
          <w:tcPr>
            <w:tcW w:type="dxa" w:w="2880"/>
          </w:tcPr>
          <w:p>
            <w:r>
              <w:t>需時間累積口碑</w:t>
            </w:r>
          </w:p>
        </w:tc>
      </w:tr>
    </w:tbl>
    <w:p>
      <w:r>
        <w:br w:type="page"/>
      </w:r>
    </w:p>
    <w:p>
      <w:r>
        <w:rPr>
          <w:b/>
          <w:color w:val="C04128"/>
          <w:sz w:val="36"/>
        </w:rPr>
        <w:t>五、成功案例深度解析</w:t>
      </w:r>
    </w:p>
    <w:p>
      <w:r>
        <w:rPr>
          <w:b/>
          <w:sz w:val="28"/>
        </w:rPr>
        <w:t>5.1 案例一：樂崎火鍋——社區型火鍋的成功典範</w:t>
      </w:r>
    </w:p>
    <w:p>
      <w:r>
        <w:rPr>
          <w:sz w:val="24"/>
        </w:rPr>
        <w:t>樂崎火鍋成立於2015年，從新莊一間小店出發，以「歡樂齊聚、澎湃超值」為核心理念，專注服務社區在地客群。不同於連鎖品牌搶進一級戰區，樂崎火鍋選擇以社區為基地，深耕在地關係。截至2021年已展至4家直營店，成為火鍋創業的優質案例。</w:t>
      </w:r>
    </w:p>
    <w:p>
      <w:r>
        <w:rPr>
          <w:sz w:val="24"/>
        </w:rPr>
        <w:t>🎯 精準定位：不走連鎖快速展店模式，以「社區客」為核心</w:t>
      </w:r>
    </w:p>
    <w:p>
      <w:r>
        <w:rPr>
          <w:sz w:val="24"/>
        </w:rPr>
        <w:t>💰 CP值策略：強調「澎湃超值」，用份量與品質贏得口碑</w:t>
      </w:r>
    </w:p>
    <w:p>
      <w:r>
        <w:rPr>
          <w:sz w:val="24"/>
        </w:rPr>
        <w:t>🤝 在地經營：建立忠實顧客群，培養穩定回訪率</w:t>
      </w:r>
    </w:p>
    <w:p>
      <w:r>
        <w:rPr>
          <w:sz w:val="24"/>
        </w:rPr>
        <w:t>📊 穩健擴張：不躁進，確保每家店都能獲利再展店</w:t>
      </w:r>
    </w:p>
    <w:p/>
    <w:p>
      <w:r>
        <w:rPr>
          <w:b/>
          <w:sz w:val="28"/>
        </w:rPr>
        <w:t>5.2 案例二：築間火鍋——社群行銷的翹楚</w:t>
      </w:r>
    </w:p>
    <w:p>
      <w:r>
        <w:rPr>
          <w:sz w:val="24"/>
        </w:rPr>
        <w:t>築間火鍋以「石頭火鍋」為主力產品，近年透過精準的社群行銷與話題操作，成為年輕人族群中最具討論度的火鍋品牌之一。根據i-Buzz分析，築間的社群貼文熱門度位居前茅，成功透過小編互動寵粉與折扣活動創造病毒式傳播。</w:t>
      </w:r>
    </w:p>
    <w:p>
      <w:r>
        <w:rPr>
          <w:sz w:val="24"/>
        </w:rPr>
        <w:t>📱 社群操作：FB/IG經常發布優惠活動與網友互動</w:t>
      </w:r>
    </w:p>
    <w:p>
      <w:r>
        <w:rPr>
          <w:sz w:val="24"/>
        </w:rPr>
        <w:t>🔥 話題行銷：打造「暴龍系肉盤」等話題商品</w:t>
      </w:r>
    </w:p>
    <w:p>
      <w:r>
        <w:rPr>
          <w:sz w:val="24"/>
        </w:rPr>
        <w:t>💬 寵粉文化：小編回覆網友留言，建立情感連結</w:t>
      </w:r>
    </w:p>
    <w:p>
      <w:r>
        <w:rPr>
          <w:sz w:val="24"/>
        </w:rPr>
        <w:t>🍲 產品差異化：石頭火鍋市場區隔明確</w:t>
      </w:r>
    </w:p>
    <w:p/>
    <w:p>
      <w:r>
        <w:rPr>
          <w:b/>
          <w:sz w:val="28"/>
        </w:rPr>
        <w:t>5.3 失敗案例的6大原因（借鏡教訓）</w:t>
      </w:r>
    </w:p>
    <w:p>
      <w:r>
        <w:rPr>
          <w:sz w:val="24"/>
        </w:rPr>
        <w:t>根據一位虧損600萬的火鍋店前輩經驗，整理出開火鍋店失敗的6大原因：</w:t>
      </w:r>
    </w:p>
    <w:p>
      <w:r>
        <w:rPr>
          <w:sz w:val="24"/>
        </w:rPr>
        <w:t>❌ 迷信成功捷徑：認為只要複製別人模式就能成功，忽略差異化經營</w:t>
      </w:r>
    </w:p>
    <w:p>
      <w:r>
        <w:rPr>
          <w:sz w:val="24"/>
        </w:rPr>
        <w:t>❌ 低估成本：沒有詳細試算食材、人事、租金成本，導致現金流断裂</w:t>
      </w:r>
    </w:p>
    <w:p>
      <w:r>
        <w:rPr>
          <w:sz w:val="24"/>
        </w:rPr>
        <w:t>❌ 選址錯誤：貪圖便宜租金或盲目跟風進駐一級戰區</w:t>
      </w:r>
    </w:p>
    <w:p>
      <w:r>
        <w:rPr>
          <w:sz w:val="24"/>
        </w:rPr>
        <w:t>❌ 技術不足：以為火鍋就是「把食材洗乾淨端上桌」</w:t>
      </w:r>
    </w:p>
    <w:p>
      <w:r>
        <w:rPr>
          <w:sz w:val="24"/>
        </w:rPr>
        <w:t>❌ 行銷無效：砸大錢買廣告但沒有建立核心競爭力</w:t>
      </w:r>
    </w:p>
    <w:p>
      <w:r>
        <w:rPr>
          <w:sz w:val="24"/>
        </w:rPr>
        <w:t>❌ 現金流管理：營收看似不錯但周轉不靈，最終倒閉</w:t>
      </w:r>
    </w:p>
    <w:p>
      <w:r>
        <w:br w:type="page"/>
      </w:r>
    </w:p>
    <w:p>
      <w:r>
        <w:rPr>
          <w:b/>
          <w:color w:val="C04128"/>
          <w:sz w:val="36"/>
        </w:rPr>
        <w:t>六、SWOT 分析與建議</w:t>
      </w:r>
    </w:p>
    <w:p>
      <w:r>
        <w:rPr>
          <w:b/>
          <w:sz w:val="28"/>
        </w:rPr>
        <w:t>6.1 火鍋創業 SWOT 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5A8F29"/>
          </w:tcPr>
          <w:p>
            <w:r>
              <w:rPr>
                <w:b/>
                <w:color w:val="FFFFFF"/>
              </w:rPr>
              <w:t xml:space="preserve"> Strengths 優勢</w:t>
            </w:r>
          </w:p>
        </w:tc>
        <w:tc>
          <w:tcPr>
            <w:tcW w:type="dxa" w:w="4320"/>
          </w:tcPr>
          <w:p>
            <w:r>
              <w:t>• 台灣人愛吃火鍋，市場剛需強</w:t>
              <w:br/>
              <w:t>• 火鍋品項標準化程度高，易複製</w:t>
              <w:br/>
              <w:t>• 外送平台助攻，拓展營收渠道</w:t>
            </w:r>
          </w:p>
        </w:tc>
      </w:tr>
      <w:tr>
        <w:tc>
          <w:tcPr>
            <w:tcW w:type="dxa" w:w="4320"/>
            <w:shd w:fill="C04128"/>
          </w:tcPr>
          <w:p>
            <w:r>
              <w:rPr>
                <w:b/>
                <w:color w:val="FFFFFF"/>
              </w:rPr>
              <w:t xml:space="preserve"> Weaknesses 劣勢</w:t>
            </w:r>
          </w:p>
        </w:tc>
        <w:tc>
          <w:tcPr>
            <w:tcW w:type="dxa" w:w="4320"/>
          </w:tcPr>
          <w:p>
            <w:r>
              <w:t>• 進入門檻低，競爭激烈</w:t>
              <w:br/>
              <w:t>• 原物料成本波動大</w:t>
              <w:br/>
              <w:t>• 食材耗損率高，浪費問題</w:t>
            </w:r>
          </w:p>
        </w:tc>
      </w:tr>
      <w:tr>
        <w:tc>
          <w:tcPr>
            <w:tcW w:type="dxa" w:w="4320"/>
            <w:shd w:fill="4A90D9"/>
          </w:tcPr>
          <w:p>
            <w:r>
              <w:rPr>
                <w:b/>
                <w:color w:val="FFFFFF"/>
              </w:rPr>
              <w:t xml:space="preserve"> Opportunities 機會</w:t>
            </w:r>
          </w:p>
        </w:tc>
        <w:tc>
          <w:tcPr>
            <w:tcW w:type="dxa" w:w="4320"/>
          </w:tcPr>
          <w:p>
            <w:r>
              <w:t>• 個人鍋市場成長，外送商機大</w:t>
              <w:br/>
              <w:t>• 健康養生火鍋成為新趨勢</w:t>
              <w:br/>
              <w:t>• 料理包市場興起，可發展多元收入</w:t>
            </w:r>
          </w:p>
        </w:tc>
      </w:tr>
      <w:tr>
        <w:tc>
          <w:tcPr>
            <w:tcW w:type="dxa" w:w="4320"/>
            <w:shd w:fill="8B4513"/>
          </w:tcPr>
          <w:p>
            <w:r>
              <w:rPr>
                <w:b/>
                <w:color w:val="FFFFFF"/>
              </w:rPr>
              <w:t xml:space="preserve"> Threats 威脅</w:t>
            </w:r>
          </w:p>
        </w:tc>
        <w:tc>
          <w:tcPr>
            <w:tcW w:type="dxa" w:w="4320"/>
          </w:tcPr>
          <w:p>
            <w:r>
              <w:t>• 連鎖品牌持續展店，瓜分市場</w:t>
              <w:br/>
              <w:t>• 餐飲人力不足，成本上升</w:t>
              <w:br/>
              <w:t>• 食安問題可能影響整體產業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r>
        <w:rPr>
          <w:b/>
          <w:sz w:val="28"/>
        </w:rPr>
        <w:t>6.2 創業建議總結</w:t>
      </w:r>
    </w:p>
    <w:p>
      <w:r>
        <w:rPr>
          <w:sz w:val="24"/>
        </w:rPr>
        <w:t>💡 差异化经营：避免同質化競爭，找出你的獨特賣點（湯底/食材/服務/主題）</w:t>
      </w:r>
    </w:p>
    <w:p>
      <w:r>
        <w:rPr>
          <w:sz w:val="24"/>
        </w:rPr>
        <w:t>💡 嚴控成本：詳細試算所有固定成本，保留至少6個月的週轉金</w:t>
      </w:r>
    </w:p>
    <w:p>
      <w:r>
        <w:rPr>
          <w:sz w:val="24"/>
        </w:rPr>
        <w:t>💡 選址務實：不盲目追求黄金地段，評估自身定位選擇適合位置</w:t>
      </w:r>
    </w:p>
    <w:p>
      <w:r>
        <w:rPr>
          <w:sz w:val="24"/>
        </w:rPr>
        <w:t>💡 技術為王：深入研究火鍋工藝，湯底、食材處理都是學問</w:t>
      </w:r>
    </w:p>
    <w:p>
      <w:r>
        <w:rPr>
          <w:sz w:val="24"/>
        </w:rPr>
        <w:t>💡 社群行銷：學習築間等品牌的社群操作，建立穩定客群</w:t>
      </w:r>
    </w:p>
    <w:p>
      <w:r>
        <w:rPr>
          <w:sz w:val="24"/>
        </w:rPr>
        <w:t>💡 穩健擴張：第一 家店獲利再考慮展店，不要躁進</w:t>
      </w:r>
    </w:p>
    <w:p/>
    <w:p>
      <w:r>
        <w:rPr>
          <w:b/>
          <w:sz w:val="28"/>
        </w:rPr>
        <w:t>📝 結語</w:t>
      </w:r>
    </w:p>
    <w:p>
      <w:r>
        <w:rPr>
          <w:sz w:val="24"/>
        </w:rPr>
        <w:t>火鍋市場雖已進入成熟期，但400億的年產值與70%的成長率仍顯示高度市場活力。創業者欲進入此市場，必須有清晰的差異化策略、嚴謹的成本控管能力，以及以客為本的服務精神。成功的火鍋店不在於追求快速擴張，而在於建立可持續的商業模式與品牌口碑。</w:t>
      </w:r>
    </w:p>
    <w:p/>
    <w:p>
      <w:r>
        <w:rPr>
          <w:b/>
          <w:sz w:val="24"/>
        </w:rPr>
        <w:t>📚 資料來源</w:t>
      </w:r>
    </w:p>
    <w:p>
      <w:r>
        <w:rPr>
          <w:color w:val="666666"/>
          <w:sz w:val="20"/>
        </w:rPr>
        <w:t>• 聯合利華飲食策劃《2024台灣火鍋市場調查報告》</w:t>
      </w:r>
    </w:p>
    <w:p>
      <w:r>
        <w:rPr>
          <w:color w:val="666666"/>
          <w:sz w:val="20"/>
        </w:rPr>
        <w:t>• i-Buzz網路口碑研究中心火鍋品牌分析報告</w:t>
      </w:r>
    </w:p>
    <w:p>
      <w:r>
        <w:rPr>
          <w:color w:val="666666"/>
          <w:sz w:val="20"/>
        </w:rPr>
        <w:t>• 經理人月刊《料理包、個人鍋當道！台灣火鍋進入全通路時代》</w:t>
      </w:r>
    </w:p>
    <w:p>
      <w:r>
        <w:rPr>
          <w:color w:val="666666"/>
          <w:sz w:val="20"/>
        </w:rPr>
        <w:t>• 艾連盟創業連鎖加盟網火鍋加盟市場分析</w:t>
      </w:r>
    </w:p>
    <w:p>
      <w:r>
        <w:rPr>
          <w:color w:val="666666"/>
          <w:sz w:val="20"/>
        </w:rPr>
        <w:t>• Marptek在地商家新聞網2025全台火鍋商家數據探店報告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