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64"/>
              </w:rPr>
              <w:t>職場發展與專業技能</w:t>
            </w:r>
          </w:p>
          <w:p>
            <w:pPr>
              <w:spacing w:before="100" w:after="400" w:line="264" w:lineRule="auto"/>
              <w:jc w:val="center"/>
            </w:pPr>
            <w:r>
              <w:rPr>
                <w:color w:val="D4E6F1"/>
                <w:sz w:val="28"/>
              </w:rPr>
              <w:t>📅 2026年05月11日 | 小安研究團隊</w:t>
            </w:r>
          </w:p>
        </w:tc>
      </w:tr>
    </w:tbl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007AB8"/>
          <w:sz w:val="36"/>
        </w:rPr>
        <w:t>📌 執行摘要</w:t>
      </w:r>
    </w:p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d4e6f1"/>
          </w:tcPr>
          <w:p>
            <w:pPr>
              <w:spacing w:before="200" w:after="200" w:line="264" w:lineRule="auto"/>
            </w:pPr>
            <w:r>
              <w:rPr>
                <w:color w:val="2C3E50"/>
                <w:sz w:val="26"/>
              </w:rPr>
              <w:t>本報告針對「職場發展與專業技能」進行深度研究，</w:t>
            </w:r>
            <w:r>
              <w:rPr>
                <w:color w:val="556677"/>
                <w:sz w:val="26"/>
              </w:rPr>
              <w:t>研究職場發展趨勢，包括熱門技能、薪資走向、以及如何提升職場競爭力</w:t>
            </w:r>
          </w:p>
        </w:tc>
      </w:tr>
    </w:tbl>
    <w:p/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27AE60"/>
          <w:sz w:val="36"/>
        </w:rPr>
        <w:t>📊 市場現況分析</w:t>
      </w:r>
    </w:p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提升未來職場競爭力，跨領域人才的發展趨勢｜人資長專欄：在職場上如何永保競爭力，不被資訊科技與外在環境變化所淘汰，國內外研究與調查報告指出，「終生學習」不再只是無關痛癢的口號，而是提升職場競爭力的重要關鍵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https://blog.104.com.tw/cross-domain-talents-development/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如何加值職場競爭力？ - 職涯智庫 - Career就業情報：# 如何加值職場競爭力？. ### 撰文整理◎劉紋豪. 科技發展快速，全世界之間的連結愈發緊密，職場環境競爭愈加激烈，相對地個人如何在職場中保持競爭力，成為每個...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https://www.career.com.tw/CareerNews/AtrcleContent/0F0496BA5C5E6B512B56EB1C792C985F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規劃未來職場：2025年8大人才趨勢 | Media OutReach News：# 規劃未來職場：2025年8大人才趨勢. 香港 - Media OutReach Newswire - 2025年4月23日 - 面對經濟不確定性，企業正在採...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https://www.media-outreach.com/news/hong-kong/2025/04/23/377043/%E8%A6%8F%E5%8A%83%E6%9C%AA%E4%BE%86%E8%81%B7%E5%A0%B4%EF%BC%9A2025%E5%B9%B48%E5%A4%A7%E4%BA%BA%E6%89%8D%E8%B6%A8%E5%8B%A2/</w:t>
      </w:r>
    </w:p>
    <w:p/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8E44AD"/>
          <w:sz w:val="36"/>
        </w:rPr>
        <w:t>🔍 趨勢與機會</w:t>
      </w:r>
    </w:p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2025 全球職場加速變貌，不可忽視的 4 大年度趨勢｜換日線編輯部｜換日線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# 2025 全球職場加速變貌，不可忽視的 4 大年度趨勢. 本文整理 2025 年攸關職涯發展的 4 大關鍵趨勢預測。. 在 2025 年到來之前，各國政府機關和財經媒體，早就紛紛開始進行年度景氣與...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【職涯好書】從《底層邏輯》看懂商業世界，提升職場競爭力！｜Yourator 職涯平台專欄｜找工作、求職、徵才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Companies Jobs Internship Build now Articles JobMenta Browse by topics Browse by topics 刊登職缺. # 【職涯好...</w:t>
      </w:r>
    </w:p>
    <w:p/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74C3C"/>
          <w:sz w:val="36"/>
        </w:rPr>
        <w:t>⚠️ 風險分析</w:t>
      </w:r>
    </w:p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市場波動：價格易受市場情緒影響，投資人需具備風險意識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政策變化：各國監管政策不確定，可能影響產業發展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技術迭代：科技快速變革，需持續追蹤技術動向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競爭加劇：市場競爭激烈，需評估競爭者動態</w:t>
      </w:r>
    </w:p>
    <w:p/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67E22"/>
          <w:sz w:val="36"/>
        </w:rPr>
        <w:t>💡 結論與建議</w:t>
      </w:r>
    </w:p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1. 持續追蹤：定期關注產業動態和市場趨勢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2. 分散投資：不要單壓一個領域，做好資產配置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3. 風險管理：設定停損點，控制虧損範圍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4. 長期持有：對於優質資產，採長期投資策略</w:t>
      </w:r>
    </w:p>
    <w:p/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17A989"/>
          <w:sz w:val="36"/>
        </w:rPr>
        <w:t>📚 資料來源</w:t>
      </w:r>
    </w:p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https://blog.104.com.tw/cross-domain-talents-development/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https://www.career.com.tw/CareerNews/AtrcleContent/0F0496BA5C5E6B512B56EB1C792C985F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https://www.media-outreach.com/news/hong-kong/2025/04/23/377043/%E8%A6%8F%E5%8A%83%E6%9C%AA%E4%BE%86%E8%81%B7%E5%A0%B4%EF%BC%9A2025%E5%B9%B48%E5%A4%A7%E4%BA%BA%E6%89%8D%E8%B6%A8%E5%8B%A2/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https://crossing.cw.com.tw/article/19768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https://www.yourator.co/articles/931</w:t>
      </w:r>
    </w:p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color w:val="FFFFFF"/>
                <w:sz w:val="22"/>
              </w:rPr>
              <w:t>🚀 小安研究團隊出品 | 每日深度研究報告</w:t>
            </w:r>
          </w:p>
        </w:tc>
      </w:tr>
    </w:tbl>
    <w:sectPr w:rsidR="00FC693F" w:rsidRPr="0006063C" w:rsidSect="00034616">
      <w:pgSz w:w="15840" w:h="122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